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BCBEB" w14:textId="1DE1D9B8" w:rsidR="008D5AC0" w:rsidRPr="0009796E" w:rsidRDefault="008D5AC0" w:rsidP="00B617F9">
      <w:pPr>
        <w:pStyle w:val="Title"/>
      </w:pPr>
      <w:r w:rsidRPr="0009796E">
        <w:t>Anti-Discrimination Commissioner</w:t>
      </w:r>
    </w:p>
    <w:p w14:paraId="463D6395" w14:textId="0E11C525" w:rsidR="008D5AC0" w:rsidRPr="008D5AC0" w:rsidRDefault="008D5AC0" w:rsidP="00B617F9">
      <w:pPr>
        <w:pStyle w:val="Title"/>
      </w:pPr>
      <w:r w:rsidRPr="008D5AC0">
        <w:t>Annual Report 2014</w:t>
      </w:r>
      <w:r w:rsidR="0009796E">
        <w:t>–</w:t>
      </w:r>
      <w:r w:rsidRPr="008D5AC0">
        <w:t>15</w:t>
      </w:r>
    </w:p>
    <w:p w14:paraId="60373544" w14:textId="1B1E6982" w:rsidR="008D5AC0" w:rsidRPr="0009796E" w:rsidRDefault="008D5AC0" w:rsidP="007A1B01">
      <w:pPr>
        <w:pStyle w:val="Subtitle"/>
      </w:pPr>
      <w:r w:rsidRPr="0009796E">
        <w:t xml:space="preserve">CELEBRATING </w:t>
      </w:r>
      <w:r w:rsidR="0009796E">
        <w:br/>
      </w:r>
      <w:r w:rsidRPr="0009796E">
        <w:t>DIFFERENCE</w:t>
      </w:r>
    </w:p>
    <w:p w14:paraId="246F1F6B" w14:textId="22922B70" w:rsidR="008D5AC0" w:rsidRPr="0057503C" w:rsidRDefault="008D5AC0" w:rsidP="007A1B01">
      <w:pPr>
        <w:pStyle w:val="Subtitle"/>
      </w:pPr>
      <w:r w:rsidRPr="0009796E">
        <w:t xml:space="preserve">EMBRACING </w:t>
      </w:r>
      <w:r w:rsidR="0009796E">
        <w:br/>
      </w:r>
      <w:r w:rsidRPr="0009796E">
        <w:t>EQUALITY</w:t>
      </w:r>
      <w:r w:rsidRPr="0057503C">
        <w:br w:type="page"/>
      </w:r>
    </w:p>
    <w:p w14:paraId="280CEEA3" w14:textId="3D44DA38" w:rsidR="009D1AC8" w:rsidRPr="00C87B07" w:rsidRDefault="0072336D" w:rsidP="008D5AC0">
      <w:r w:rsidRPr="00C87B07">
        <w:lastRenderedPageBreak/>
        <w:t>3</w:t>
      </w:r>
      <w:r w:rsidR="00197C38">
        <w:t>0</w:t>
      </w:r>
      <w:r w:rsidR="00B5416B" w:rsidRPr="00C87B07">
        <w:t xml:space="preserve"> </w:t>
      </w:r>
      <w:r w:rsidR="00197C38">
        <w:t>September</w:t>
      </w:r>
      <w:r w:rsidR="009D1AC8" w:rsidRPr="00C87B07">
        <w:t xml:space="preserve"> 201</w:t>
      </w:r>
      <w:r w:rsidR="00A87F22">
        <w:t>5</w:t>
      </w:r>
    </w:p>
    <w:p w14:paraId="6977003E" w14:textId="77777777" w:rsidR="00BE7C19" w:rsidRPr="005C41C8" w:rsidRDefault="009D1AC8" w:rsidP="005C41C8">
      <w:pPr>
        <w:pStyle w:val="Addressee"/>
      </w:pPr>
      <w:r w:rsidRPr="005C41C8">
        <w:t xml:space="preserve">The Honourable </w:t>
      </w:r>
      <w:r w:rsidR="0072336D" w:rsidRPr="005C41C8">
        <w:t>Vanessa Goodwin</w:t>
      </w:r>
      <w:r w:rsidRPr="005C41C8">
        <w:t xml:space="preserve">, MP </w:t>
      </w:r>
    </w:p>
    <w:p w14:paraId="566498E8" w14:textId="77777777" w:rsidR="00BE7C19" w:rsidRDefault="009D1AC8" w:rsidP="005C41C8">
      <w:pPr>
        <w:pStyle w:val="Address"/>
      </w:pPr>
      <w:r w:rsidRPr="00A64BAE">
        <w:t>Attorney-General</w:t>
      </w:r>
      <w:r w:rsidRPr="00C87B07">
        <w:t xml:space="preserve"> </w:t>
      </w:r>
    </w:p>
    <w:p w14:paraId="1DC94741" w14:textId="77777777" w:rsidR="00BE7C19" w:rsidRDefault="009D1AC8" w:rsidP="005C41C8">
      <w:pPr>
        <w:pStyle w:val="Address"/>
      </w:pPr>
      <w:r w:rsidRPr="00C87B07">
        <w:t xml:space="preserve">Minister for Justice </w:t>
      </w:r>
    </w:p>
    <w:p w14:paraId="42E78816" w14:textId="4DBF4082" w:rsidR="00C5485E" w:rsidRPr="00C87B07" w:rsidRDefault="009D1AC8" w:rsidP="005C41C8">
      <w:pPr>
        <w:pStyle w:val="Address"/>
      </w:pPr>
      <w:r w:rsidRPr="00C87B07">
        <w:t xml:space="preserve">Parliament House, Hobart </w:t>
      </w:r>
    </w:p>
    <w:p w14:paraId="3F500A28" w14:textId="2313B5C3" w:rsidR="009D1AC8" w:rsidRPr="00C87B07" w:rsidRDefault="009D1AC8" w:rsidP="005C41C8">
      <w:pPr>
        <w:pStyle w:val="Addressee"/>
      </w:pPr>
      <w:r w:rsidRPr="00C87B07">
        <w:t xml:space="preserve">Dear </w:t>
      </w:r>
      <w:r w:rsidR="00D40B07">
        <w:t>Attorney General</w:t>
      </w:r>
    </w:p>
    <w:p w14:paraId="1672B02C" w14:textId="77777777" w:rsidR="00D40B07" w:rsidRPr="0044733B" w:rsidRDefault="00D40B07" w:rsidP="005C41C8">
      <w:pPr>
        <w:pStyle w:val="Addressee"/>
      </w:pPr>
      <w:r w:rsidRPr="0044733B">
        <w:t xml:space="preserve">As required by section 10 of the </w:t>
      </w:r>
      <w:r w:rsidRPr="0044733B">
        <w:rPr>
          <w:i/>
        </w:rPr>
        <w:t>Anti-Discrimination Act 1998</w:t>
      </w:r>
      <w:r w:rsidRPr="0044733B">
        <w:t xml:space="preserve"> (</w:t>
      </w:r>
      <w:proofErr w:type="gramStart"/>
      <w:r w:rsidRPr="0044733B">
        <w:t>Tas</w:t>
      </w:r>
      <w:proofErr w:type="gramEnd"/>
      <w:r w:rsidRPr="0044733B">
        <w:t xml:space="preserve">), it is my pleasure to present the 16th Annual Report of the Anti-Discrimination Commissioner. </w:t>
      </w:r>
    </w:p>
    <w:p w14:paraId="48DD443A" w14:textId="77777777" w:rsidR="00D40B07" w:rsidRPr="0044733B" w:rsidRDefault="00D40B07" w:rsidP="0044733B">
      <w:r w:rsidRPr="0044733B">
        <w:t>This report covers my activities and those of my office from 1 July 2014 to 30 June 2015. It also provides a summary report of matters dealt with by the Anti-Discrimination Tribunal.</w:t>
      </w:r>
    </w:p>
    <w:p w14:paraId="1246DF9C" w14:textId="6B8F4068" w:rsidR="009D1AC8" w:rsidRPr="0044733B" w:rsidRDefault="00D40B07" w:rsidP="0044733B">
      <w:r w:rsidRPr="0044733B">
        <w:t>I commend the report to you.</w:t>
      </w:r>
    </w:p>
    <w:p w14:paraId="43FD673C" w14:textId="77777777" w:rsidR="00BE7C19" w:rsidRDefault="009D1AC8" w:rsidP="00CC781D">
      <w:pPr>
        <w:pStyle w:val="Name"/>
      </w:pPr>
      <w:r w:rsidRPr="00C87B07">
        <w:t>Robin Banks</w:t>
      </w:r>
    </w:p>
    <w:p w14:paraId="3BD21242" w14:textId="626170EA" w:rsidR="00C87B07" w:rsidRPr="00A87F22" w:rsidRDefault="009D1AC8" w:rsidP="00CC781D">
      <w:pPr>
        <w:pStyle w:val="Address"/>
      </w:pPr>
      <w:r w:rsidRPr="00C87B07">
        <w:t>Anti-Discrimination Commissioner</w:t>
      </w:r>
      <w:r w:rsidR="00C87B07">
        <w:rPr>
          <w:spacing w:val="-1"/>
          <w:lang w:val="en-GB"/>
        </w:rPr>
        <w:br w:type="page"/>
      </w:r>
    </w:p>
    <w:p w14:paraId="4BF5ADFA" w14:textId="77777777" w:rsidR="00515D1B" w:rsidRDefault="004738C1" w:rsidP="00515D1B">
      <w:pPr>
        <w:pStyle w:val="Picture"/>
        <w:rPr>
          <w:lang w:val="en-GB"/>
        </w:rPr>
      </w:pPr>
      <w:r>
        <w:lastRenderedPageBreak/>
        <w:drawing>
          <wp:inline distT="0" distB="0" distL="0" distR="0" wp14:anchorId="18504454" wp14:editId="5A5A0EC6">
            <wp:extent cx="750570" cy="762000"/>
            <wp:effectExtent l="0" t="0" r="0" b="0"/>
            <wp:docPr id="1" name="Picture 1" descr="Office of the Anti-Discrimination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0570" cy="762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47A6B76" w14:textId="2B2026D0" w:rsidR="009D1AC8" w:rsidRPr="005966BF" w:rsidRDefault="009D1AC8" w:rsidP="00AA7049">
      <w:pPr>
        <w:rPr>
          <w:lang w:val="en-GB"/>
        </w:rPr>
      </w:pPr>
      <w:r w:rsidRPr="005966BF">
        <w:rPr>
          <w:lang w:val="en-GB"/>
        </w:rPr>
        <w:t xml:space="preserve">This Annual Report </w:t>
      </w:r>
      <w:r>
        <w:rPr>
          <w:lang w:val="en-GB"/>
        </w:rPr>
        <w:t xml:space="preserve">outlines the activities of the </w:t>
      </w:r>
      <w:r w:rsidRPr="005966BF">
        <w:rPr>
          <w:lang w:val="en-GB"/>
        </w:rPr>
        <w:t xml:space="preserve">Anti-Discrimination Commissioner and the </w:t>
      </w:r>
      <w:r w:rsidR="0072336D">
        <w:rPr>
          <w:lang w:val="en-GB"/>
        </w:rPr>
        <w:t>Office of the Anti-Discrimination Commissioner</w:t>
      </w:r>
      <w:r w:rsidRPr="005966BF">
        <w:rPr>
          <w:lang w:val="en-GB"/>
        </w:rPr>
        <w:t xml:space="preserve"> in 201</w:t>
      </w:r>
      <w:r w:rsidR="00D40B07">
        <w:rPr>
          <w:lang w:val="en-GB"/>
        </w:rPr>
        <w:t>4</w:t>
      </w:r>
      <w:r w:rsidRPr="005966BF">
        <w:rPr>
          <w:lang w:val="en-GB"/>
        </w:rPr>
        <w:t>–1</w:t>
      </w:r>
      <w:r w:rsidR="00D40B07">
        <w:rPr>
          <w:lang w:val="en-GB"/>
        </w:rPr>
        <w:t>5</w:t>
      </w:r>
      <w:r w:rsidRPr="005966BF">
        <w:rPr>
          <w:lang w:val="en-GB"/>
        </w:rPr>
        <w:t>.</w:t>
      </w:r>
    </w:p>
    <w:p w14:paraId="07795C05" w14:textId="7C93EFF2" w:rsidR="009D1AC8" w:rsidRDefault="002A0501" w:rsidP="0044733B">
      <w:pPr>
        <w:rPr>
          <w:lang w:val="en-GB"/>
        </w:rPr>
      </w:pPr>
      <w:r>
        <w:rPr>
          <w:lang w:val="en-GB"/>
        </w:rPr>
        <w:t>It is also available on the</w:t>
      </w:r>
      <w:r w:rsidRPr="005966BF">
        <w:rPr>
          <w:lang w:val="en-GB"/>
        </w:rPr>
        <w:t xml:space="preserve"> </w:t>
      </w:r>
      <w:hyperlink r:id="rId10" w:history="1">
        <w:r w:rsidRPr="00DA5FD3">
          <w:rPr>
            <w:rStyle w:val="Hyperlink"/>
            <w:lang w:val="en-GB"/>
          </w:rPr>
          <w:t>OADC website</w:t>
        </w:r>
      </w:hyperlink>
      <w:r w:rsidRPr="005966BF">
        <w:rPr>
          <w:lang w:val="en-GB"/>
        </w:rPr>
        <w:t xml:space="preserve">: </w:t>
      </w:r>
      <w:hyperlink r:id="rId11" w:tooltip="Link to the office of the Anti-Discrimination Commissioner's website" w:history="1">
        <w:r w:rsidRPr="004502A4">
          <w:rPr>
            <w:b/>
            <w:lang w:val="en-GB"/>
          </w:rPr>
          <w:t>www.antidiscrimination.tas.gov.au</w:t>
        </w:r>
      </w:hyperlink>
    </w:p>
    <w:p w14:paraId="55CBF099" w14:textId="60C9A349" w:rsidR="009D1AC8" w:rsidRPr="005966BF" w:rsidRDefault="009D1AC8" w:rsidP="0044733B">
      <w:pPr>
        <w:rPr>
          <w:lang w:val="en-GB"/>
        </w:rPr>
      </w:pPr>
      <w:r w:rsidRPr="005966BF">
        <w:rPr>
          <w:lang w:val="en-GB"/>
        </w:rPr>
        <w:t>© This publication is copyright. No part m</w:t>
      </w:r>
      <w:r w:rsidR="008310A0">
        <w:rPr>
          <w:lang w:val="en-GB"/>
        </w:rPr>
        <w:t>ay be reproduced by any process</w:t>
      </w:r>
      <w:r w:rsidR="0066246F">
        <w:rPr>
          <w:lang w:val="en-GB"/>
        </w:rPr>
        <w:t xml:space="preserve"> </w:t>
      </w:r>
      <w:r w:rsidRPr="005966BF">
        <w:rPr>
          <w:lang w:val="en-GB"/>
        </w:rPr>
        <w:t>witho</w:t>
      </w:r>
      <w:r>
        <w:rPr>
          <w:lang w:val="en-GB"/>
        </w:rPr>
        <w:t xml:space="preserve">ut written permission from the </w:t>
      </w:r>
      <w:r w:rsidRPr="005966BF">
        <w:rPr>
          <w:lang w:val="en-GB"/>
        </w:rPr>
        <w:t xml:space="preserve">Anti-Discrimination Commissioner, </w:t>
      </w:r>
      <w:r w:rsidR="0066246F">
        <w:rPr>
          <w:lang w:val="en-GB"/>
        </w:rPr>
        <w:t>Tasmania.</w:t>
      </w:r>
    </w:p>
    <w:p w14:paraId="483FCA81" w14:textId="77777777" w:rsidR="009D1AC8" w:rsidRDefault="009D1AC8" w:rsidP="005C41C8">
      <w:pPr>
        <w:rPr>
          <w:lang w:val="en-GB"/>
        </w:rPr>
      </w:pPr>
      <w:r w:rsidRPr="005966BF">
        <w:rPr>
          <w:lang w:val="en-GB"/>
        </w:rPr>
        <w:t>Publication ISSN: 1832-9772</w:t>
      </w:r>
    </w:p>
    <w:p w14:paraId="449F1E2B" w14:textId="3EF5D8BD" w:rsidR="009D1AC8" w:rsidRDefault="0072336D" w:rsidP="005C41C8">
      <w:pPr>
        <w:rPr>
          <w:lang w:val="en-GB"/>
        </w:rPr>
      </w:pPr>
      <w:r>
        <w:t>*Please note</w:t>
      </w:r>
      <w:r w:rsidR="008976AF">
        <w:t xml:space="preserve">, </w:t>
      </w:r>
      <w:r>
        <w:t>all case studies in this report set out what was alleged by the person making the report or complaint.</w:t>
      </w:r>
    </w:p>
    <w:p w14:paraId="3D7DFCC8" w14:textId="1F41AF99" w:rsidR="00DD3D7E" w:rsidRPr="00B617F9" w:rsidRDefault="009D1AC8" w:rsidP="00B617F9">
      <w:pPr>
        <w:pStyle w:val="MainHeading"/>
      </w:pPr>
      <w:r>
        <w:br w:type="page"/>
      </w:r>
      <w:bookmarkStart w:id="0" w:name="_Toc307489568"/>
      <w:r w:rsidR="004738C1" w:rsidRPr="00B617F9">
        <w:lastRenderedPageBreak/>
        <w:t>Contents</w:t>
      </w:r>
      <w:bookmarkEnd w:id="0"/>
    </w:p>
    <w:p w14:paraId="7280D1AD"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rPr>
          <w:b w:val="0"/>
          <w:bCs w:val="0"/>
          <w:caps w:val="0"/>
        </w:rPr>
        <w:fldChar w:fldCharType="begin"/>
      </w:r>
      <w:r>
        <w:rPr>
          <w:b w:val="0"/>
          <w:bCs w:val="0"/>
          <w:caps w:val="0"/>
        </w:rPr>
        <w:instrText xml:space="preserve"> TOC \t "Heading 1,1" </w:instrText>
      </w:r>
      <w:r>
        <w:rPr>
          <w:b w:val="0"/>
          <w:bCs w:val="0"/>
          <w:caps w:val="0"/>
        </w:rPr>
        <w:fldChar w:fldCharType="separate"/>
      </w:r>
      <w:r>
        <w:t>Highlights</w:t>
      </w:r>
      <w:r>
        <w:tab/>
      </w:r>
      <w:r>
        <w:fldChar w:fldCharType="begin"/>
      </w:r>
      <w:r>
        <w:instrText xml:space="preserve"> PAGEREF _Toc436060914 \h </w:instrText>
      </w:r>
      <w:r>
        <w:fldChar w:fldCharType="separate"/>
      </w:r>
      <w:r w:rsidR="001656F2">
        <w:t>1</w:t>
      </w:r>
      <w:r>
        <w:fldChar w:fldCharType="end"/>
      </w:r>
    </w:p>
    <w:p w14:paraId="52F8D747"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Commissioner’s overview</w:t>
      </w:r>
      <w:r>
        <w:tab/>
      </w:r>
      <w:r>
        <w:fldChar w:fldCharType="begin"/>
      </w:r>
      <w:r>
        <w:instrText xml:space="preserve"> PAGEREF _Toc436060915 \h </w:instrText>
      </w:r>
      <w:r>
        <w:fldChar w:fldCharType="separate"/>
      </w:r>
      <w:r w:rsidR="001656F2">
        <w:t>4</w:t>
      </w:r>
      <w:r>
        <w:fldChar w:fldCharType="end"/>
      </w:r>
    </w:p>
    <w:p w14:paraId="2F679B2E"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Aims, principles, purpose and values</w:t>
      </w:r>
      <w:r>
        <w:tab/>
      </w:r>
      <w:r>
        <w:fldChar w:fldCharType="begin"/>
      </w:r>
      <w:r>
        <w:instrText xml:space="preserve"> PAGEREF _Toc436060916 \h </w:instrText>
      </w:r>
      <w:r>
        <w:fldChar w:fldCharType="separate"/>
      </w:r>
      <w:r w:rsidR="001656F2">
        <w:t>6</w:t>
      </w:r>
      <w:r>
        <w:fldChar w:fldCharType="end"/>
      </w:r>
    </w:p>
    <w:p w14:paraId="34B90C21"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Change to the Anti-Discrimination Tribunal</w:t>
      </w:r>
      <w:r>
        <w:tab/>
      </w:r>
      <w:r>
        <w:fldChar w:fldCharType="begin"/>
      </w:r>
      <w:r>
        <w:instrText xml:space="preserve"> PAGEREF _Toc436060917 \h </w:instrText>
      </w:r>
      <w:r>
        <w:fldChar w:fldCharType="separate"/>
      </w:r>
      <w:r w:rsidR="001656F2">
        <w:t>8</w:t>
      </w:r>
      <w:r>
        <w:fldChar w:fldCharType="end"/>
      </w:r>
    </w:p>
    <w:p w14:paraId="3A130E5A"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Review of the Commissioner’s office structure and processes</w:t>
      </w:r>
      <w:r>
        <w:tab/>
      </w:r>
      <w:r>
        <w:fldChar w:fldCharType="begin"/>
      </w:r>
      <w:r>
        <w:instrText xml:space="preserve"> PAGEREF _Toc436060918 \h </w:instrText>
      </w:r>
      <w:r>
        <w:fldChar w:fldCharType="separate"/>
      </w:r>
      <w:r w:rsidR="001656F2">
        <w:t>9</w:t>
      </w:r>
      <w:r>
        <w:fldChar w:fldCharType="end"/>
      </w:r>
    </w:p>
    <w:p w14:paraId="081A6DA9"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Policy work</w:t>
      </w:r>
      <w:r>
        <w:tab/>
      </w:r>
      <w:r>
        <w:fldChar w:fldCharType="begin"/>
      </w:r>
      <w:r>
        <w:instrText xml:space="preserve"> PAGEREF _Toc436060919 \h </w:instrText>
      </w:r>
      <w:r>
        <w:fldChar w:fldCharType="separate"/>
      </w:r>
      <w:r w:rsidR="001656F2">
        <w:t>13</w:t>
      </w:r>
      <w:r>
        <w:fldChar w:fldCharType="end"/>
      </w:r>
    </w:p>
    <w:p w14:paraId="78EDB380"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rsidRPr="00464435">
        <w:rPr>
          <w:i/>
        </w:rPr>
        <w:t>Report it!</w:t>
      </w:r>
      <w:r>
        <w:tab/>
      </w:r>
      <w:r>
        <w:fldChar w:fldCharType="begin"/>
      </w:r>
      <w:r>
        <w:instrText xml:space="preserve"> PAGEREF _Toc436060920 \h </w:instrText>
      </w:r>
      <w:r>
        <w:fldChar w:fldCharType="separate"/>
      </w:r>
      <w:r w:rsidR="001656F2">
        <w:t>26</w:t>
      </w:r>
      <w:r>
        <w:fldChar w:fldCharType="end"/>
      </w:r>
    </w:p>
    <w:p w14:paraId="520C1DCD"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Information, awareness and promotion</w:t>
      </w:r>
      <w:r>
        <w:tab/>
      </w:r>
      <w:r>
        <w:fldChar w:fldCharType="begin"/>
      </w:r>
      <w:r>
        <w:instrText xml:space="preserve"> PAGEREF _Toc436060921 \h </w:instrText>
      </w:r>
      <w:r>
        <w:fldChar w:fldCharType="separate"/>
      </w:r>
      <w:r w:rsidR="001656F2">
        <w:t>32</w:t>
      </w:r>
      <w:r>
        <w:fldChar w:fldCharType="end"/>
      </w:r>
    </w:p>
    <w:p w14:paraId="35E01551"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Enquiries</w:t>
      </w:r>
      <w:r>
        <w:tab/>
      </w:r>
      <w:r>
        <w:fldChar w:fldCharType="begin"/>
      </w:r>
      <w:r>
        <w:instrText xml:space="preserve"> PAGEREF _Toc436060922 \h </w:instrText>
      </w:r>
      <w:r>
        <w:fldChar w:fldCharType="separate"/>
      </w:r>
      <w:r w:rsidR="001656F2">
        <w:t>42</w:t>
      </w:r>
      <w:r>
        <w:fldChar w:fldCharType="end"/>
      </w:r>
    </w:p>
    <w:p w14:paraId="709EA814"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Community Engagement</w:t>
      </w:r>
      <w:r>
        <w:tab/>
      </w:r>
      <w:r>
        <w:fldChar w:fldCharType="begin"/>
      </w:r>
      <w:r>
        <w:instrText xml:space="preserve"> PAGEREF _Toc436060923 \h </w:instrText>
      </w:r>
      <w:r>
        <w:fldChar w:fldCharType="separate"/>
      </w:r>
      <w:r w:rsidR="001656F2">
        <w:t>43</w:t>
      </w:r>
      <w:r>
        <w:fldChar w:fldCharType="end"/>
      </w:r>
    </w:p>
    <w:p w14:paraId="11A2F770"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Investigating and seeking to resolve complaints of discrimination and prohibited conduct</w:t>
      </w:r>
      <w:r>
        <w:tab/>
      </w:r>
      <w:r>
        <w:fldChar w:fldCharType="begin"/>
      </w:r>
      <w:r>
        <w:instrText xml:space="preserve"> PAGEREF _Toc436060924 \h </w:instrText>
      </w:r>
      <w:r>
        <w:fldChar w:fldCharType="separate"/>
      </w:r>
      <w:r w:rsidR="001656F2">
        <w:t>54</w:t>
      </w:r>
      <w:r>
        <w:fldChar w:fldCharType="end"/>
      </w:r>
    </w:p>
    <w:p w14:paraId="33FB3404"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Exemption applications</w:t>
      </w:r>
      <w:r>
        <w:tab/>
      </w:r>
      <w:r>
        <w:fldChar w:fldCharType="begin"/>
      </w:r>
      <w:r>
        <w:instrText xml:space="preserve"> PAGEREF _Toc436060925 \h </w:instrText>
      </w:r>
      <w:r>
        <w:fldChar w:fldCharType="separate"/>
      </w:r>
      <w:r w:rsidR="001656F2">
        <w:t>80</w:t>
      </w:r>
      <w:r>
        <w:fldChar w:fldCharType="end"/>
      </w:r>
    </w:p>
    <w:p w14:paraId="47075D5C"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Staffing</w:t>
      </w:r>
      <w:r>
        <w:tab/>
      </w:r>
      <w:r>
        <w:fldChar w:fldCharType="begin"/>
      </w:r>
      <w:r>
        <w:instrText xml:space="preserve"> PAGEREF _Toc436060926 \h </w:instrText>
      </w:r>
      <w:r>
        <w:fldChar w:fldCharType="separate"/>
      </w:r>
      <w:r w:rsidR="001656F2">
        <w:t>87</w:t>
      </w:r>
      <w:r>
        <w:fldChar w:fldCharType="end"/>
      </w:r>
    </w:p>
    <w:p w14:paraId="00957F72"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Financial situation and statements</w:t>
      </w:r>
      <w:r>
        <w:tab/>
      </w:r>
      <w:r>
        <w:fldChar w:fldCharType="begin"/>
      </w:r>
      <w:r>
        <w:instrText xml:space="preserve"> PAGEREF _Toc436060927 \h </w:instrText>
      </w:r>
      <w:r>
        <w:fldChar w:fldCharType="separate"/>
      </w:r>
      <w:r w:rsidR="001656F2">
        <w:t>91</w:t>
      </w:r>
      <w:r>
        <w:fldChar w:fldCharType="end"/>
      </w:r>
    </w:p>
    <w:p w14:paraId="0246F6E9"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Appendix A: Complaint data for 2014–15</w:t>
      </w:r>
      <w:r>
        <w:tab/>
      </w:r>
      <w:r>
        <w:fldChar w:fldCharType="begin"/>
      </w:r>
      <w:r>
        <w:instrText xml:space="preserve"> PAGEREF _Toc436060928 \h </w:instrText>
      </w:r>
      <w:r>
        <w:fldChar w:fldCharType="separate"/>
      </w:r>
      <w:r w:rsidR="001656F2">
        <w:t>92</w:t>
      </w:r>
      <w:r>
        <w:fldChar w:fldCharType="end"/>
      </w:r>
    </w:p>
    <w:p w14:paraId="777AE87D"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Appendix B: Decisions and orders available to the Commissioner and the Tribunal</w:t>
      </w:r>
      <w:r>
        <w:tab/>
      </w:r>
      <w:r>
        <w:fldChar w:fldCharType="begin"/>
      </w:r>
      <w:r>
        <w:instrText xml:space="preserve"> PAGEREF _Toc436060929 \h </w:instrText>
      </w:r>
      <w:r>
        <w:fldChar w:fldCharType="separate"/>
      </w:r>
      <w:r w:rsidR="001656F2">
        <w:t>111</w:t>
      </w:r>
      <w:r>
        <w:fldChar w:fldCharType="end"/>
      </w:r>
    </w:p>
    <w:p w14:paraId="4135F051" w14:textId="77777777" w:rsidR="00174FEC" w:rsidRDefault="00174FEC">
      <w:pPr>
        <w:pStyle w:val="TOC1"/>
        <w:rPr>
          <w:rFonts w:asciiTheme="minorHAnsi" w:eastAsiaTheme="minorEastAsia" w:hAnsiTheme="minorHAnsi" w:cstheme="minorBidi"/>
          <w:b w:val="0"/>
          <w:bCs w:val="0"/>
          <w:caps w:val="0"/>
          <w:color w:val="auto"/>
          <w:sz w:val="22"/>
          <w:szCs w:val="22"/>
          <w:lang w:eastAsia="en-AU"/>
        </w:rPr>
      </w:pPr>
      <w:r>
        <w:t>Appendix C: Anti-Discrimination Tribunal</w:t>
      </w:r>
      <w:r>
        <w:tab/>
      </w:r>
      <w:r>
        <w:fldChar w:fldCharType="begin"/>
      </w:r>
      <w:r>
        <w:instrText xml:space="preserve"> PAGEREF _Toc436060930 \h </w:instrText>
      </w:r>
      <w:r>
        <w:fldChar w:fldCharType="separate"/>
      </w:r>
      <w:r w:rsidR="001656F2">
        <w:t>114</w:t>
      </w:r>
      <w:r>
        <w:fldChar w:fldCharType="end"/>
      </w:r>
    </w:p>
    <w:p w14:paraId="1341563E" w14:textId="1206B31E" w:rsidR="00A56166" w:rsidRPr="002E6244" w:rsidRDefault="00174FEC" w:rsidP="002E6244">
      <w:pPr>
        <w:pStyle w:val="TOC1"/>
        <w:rPr>
          <w:rFonts w:asciiTheme="minorHAnsi" w:eastAsiaTheme="minorEastAsia" w:hAnsiTheme="minorHAnsi" w:cstheme="minorBidi"/>
          <w:b w:val="0"/>
          <w:bCs w:val="0"/>
          <w:caps w:val="0"/>
          <w:color w:val="auto"/>
          <w:sz w:val="22"/>
          <w:szCs w:val="22"/>
          <w:lang w:eastAsia="en-AU"/>
        </w:rPr>
      </w:pPr>
      <w:r>
        <w:t>Contact</w:t>
      </w:r>
      <w:r>
        <w:tab/>
      </w:r>
      <w:r>
        <w:fldChar w:fldCharType="begin"/>
      </w:r>
      <w:r>
        <w:instrText xml:space="preserve"> PAGEREF _Toc436060931 \h </w:instrText>
      </w:r>
      <w:r>
        <w:fldChar w:fldCharType="separate"/>
      </w:r>
      <w:r w:rsidR="001656F2">
        <w:t>116</w:t>
      </w:r>
      <w:r>
        <w:fldChar w:fldCharType="end"/>
      </w:r>
      <w:r>
        <w:rPr>
          <w:b w:val="0"/>
          <w:bCs w:val="0"/>
          <w:caps w:val="0"/>
        </w:rPr>
        <w:fldChar w:fldCharType="end"/>
      </w:r>
    </w:p>
    <w:p w14:paraId="272E4806" w14:textId="77777777" w:rsidR="00A56166" w:rsidRDefault="00A56166" w:rsidP="005C41C8">
      <w:pPr>
        <w:rPr>
          <w:noProof/>
        </w:rPr>
      </w:pPr>
      <w:r>
        <w:rPr>
          <w:noProof/>
        </w:rPr>
        <w:br w:type="page"/>
      </w:r>
    </w:p>
    <w:p w14:paraId="49222D89" w14:textId="77777777" w:rsidR="000F6CA1" w:rsidRDefault="000F6CA1" w:rsidP="005C41C8">
      <w:pPr>
        <w:rPr>
          <w:noProof/>
        </w:rPr>
      </w:pPr>
    </w:p>
    <w:p w14:paraId="358DD36A" w14:textId="77777777" w:rsidR="00A56166" w:rsidRDefault="00A56166" w:rsidP="005C41C8">
      <w:pPr>
        <w:rPr>
          <w:noProof/>
        </w:rPr>
        <w:sectPr w:rsidR="00A56166" w:rsidSect="007A6315">
          <w:headerReference w:type="default" r:id="rId12"/>
          <w:footerReference w:type="even" r:id="rId13"/>
          <w:endnotePr>
            <w:numRestart w:val="eachSect"/>
          </w:endnotePr>
          <w:pgSz w:w="11901" w:h="16840" w:code="9"/>
          <w:pgMar w:top="1134" w:right="1418" w:bottom="1134" w:left="1418" w:header="567" w:footer="567" w:gutter="0"/>
          <w:pgNumType w:start="1"/>
          <w:cols w:space="720"/>
          <w:titlePg/>
        </w:sectPr>
      </w:pPr>
    </w:p>
    <w:p w14:paraId="4DC1219B" w14:textId="05330D41" w:rsidR="000F2B10" w:rsidRPr="00B617F9" w:rsidRDefault="000F2B10" w:rsidP="00B617F9">
      <w:pPr>
        <w:pStyle w:val="Heading1"/>
      </w:pPr>
      <w:bookmarkStart w:id="1" w:name="_Toc436060914"/>
      <w:r w:rsidRPr="00B617F9">
        <w:lastRenderedPageBreak/>
        <w:t>Highlights</w:t>
      </w:r>
      <w:bookmarkEnd w:id="1"/>
    </w:p>
    <w:p w14:paraId="1CB8F568" w14:textId="77777777" w:rsidR="00101A40" w:rsidRPr="00E62E8F" w:rsidRDefault="00101A40" w:rsidP="001E1029">
      <w:pPr>
        <w:pStyle w:val="ListParagraph"/>
        <w:numPr>
          <w:ilvl w:val="0"/>
          <w:numId w:val="33"/>
        </w:numPr>
      </w:pPr>
      <w:r w:rsidRPr="00E62E8F">
        <w:t xml:space="preserve">The release of the report, </w:t>
      </w:r>
      <w:r w:rsidRPr="001E1029">
        <w:rPr>
          <w:i/>
        </w:rPr>
        <w:t>Treatment of historic criminal records for consensual homosexual sexual activity and related conduct</w:t>
      </w:r>
      <w:r w:rsidRPr="00E62E8F">
        <w:t xml:space="preserve">. The report provided a number of recommendations for the State Government to consider and has been welcomed by the Attorney-General, the Hon Vanessa Goodwin. </w:t>
      </w:r>
    </w:p>
    <w:p w14:paraId="7EAB4768" w14:textId="411E3DFB" w:rsidR="00101A40" w:rsidRPr="00E62E8F" w:rsidRDefault="00101A40" w:rsidP="001E1029">
      <w:pPr>
        <w:pStyle w:val="ListParagraph"/>
        <w:numPr>
          <w:ilvl w:val="0"/>
          <w:numId w:val="33"/>
        </w:numPr>
      </w:pPr>
      <w:r w:rsidRPr="00E62E8F">
        <w:t xml:space="preserve">Growing support and engagement by Tasmanian Government agencies, service providers and local government in the national anti-racism strategy, </w:t>
      </w:r>
      <w:r w:rsidRPr="001E1029">
        <w:rPr>
          <w:i/>
        </w:rPr>
        <w:t>Racism. It stops with me</w:t>
      </w:r>
      <w:r w:rsidRPr="00E62E8F">
        <w:t xml:space="preserve">, with two major events to witness and celebrate signing onto the campaign and pledge. </w:t>
      </w:r>
    </w:p>
    <w:p w14:paraId="0BDF5C91" w14:textId="403C960F" w:rsidR="00101A40" w:rsidRPr="00E62E8F" w:rsidRDefault="00101A40" w:rsidP="001E1029">
      <w:pPr>
        <w:pStyle w:val="ListParagraph"/>
        <w:numPr>
          <w:ilvl w:val="0"/>
          <w:numId w:val="33"/>
        </w:numPr>
      </w:pPr>
      <w:r w:rsidRPr="00E62E8F">
        <w:t>Securing commitment from the Department of Justice to developing a Disability Justice Strategy for Tasmania to identify and address barriers experienced by people with disability participating in the justice system in this State. My office will lead this work in the coming year.</w:t>
      </w:r>
    </w:p>
    <w:p w14:paraId="12EEDCDA" w14:textId="6F55890D" w:rsidR="00101A40" w:rsidRPr="00E62E8F" w:rsidRDefault="00101A40" w:rsidP="001E1029">
      <w:pPr>
        <w:pStyle w:val="ListParagraph"/>
        <w:numPr>
          <w:ilvl w:val="0"/>
          <w:numId w:val="33"/>
        </w:numPr>
      </w:pPr>
      <w:r w:rsidRPr="00E62E8F">
        <w:t>Significant progress in updating all our brochures and other information materials into a new format that will ensure they are much more accessible and readable.</w:t>
      </w:r>
    </w:p>
    <w:p w14:paraId="709B572E" w14:textId="3F779C20" w:rsidR="00101A40" w:rsidRPr="00E62E8F" w:rsidRDefault="00101A40" w:rsidP="001E1029">
      <w:pPr>
        <w:pStyle w:val="ListParagraph"/>
        <w:numPr>
          <w:ilvl w:val="0"/>
          <w:numId w:val="33"/>
        </w:numPr>
      </w:pPr>
      <w:r w:rsidRPr="00E62E8F">
        <w:t xml:space="preserve">Increased delivery of community education to schools, with this increase likely to continue in 2015–16. </w:t>
      </w:r>
    </w:p>
    <w:p w14:paraId="126C8490" w14:textId="6AAD60BF" w:rsidR="00101A40" w:rsidRPr="00E62E8F" w:rsidRDefault="00101A40" w:rsidP="001E1029">
      <w:pPr>
        <w:pStyle w:val="ListParagraph"/>
        <w:numPr>
          <w:ilvl w:val="0"/>
          <w:numId w:val="33"/>
        </w:numPr>
      </w:pPr>
      <w:r w:rsidRPr="00E62E8F">
        <w:t>Appointment to and participation in the Ministerial Taskforce on Improved Support for Students Living with a Disability to advise Education Minister, the Hon Jeremy Rockliff. This built on previous work done with the Department of Education’s Inclusion Working Group – Disability Focus in 2013–14.</w:t>
      </w:r>
    </w:p>
    <w:p w14:paraId="68263DBC" w14:textId="18657986" w:rsidR="00101A40" w:rsidRPr="00E62E8F" w:rsidRDefault="00101A40" w:rsidP="001E1029">
      <w:pPr>
        <w:pStyle w:val="ListParagraph"/>
        <w:numPr>
          <w:ilvl w:val="0"/>
          <w:numId w:val="33"/>
        </w:numPr>
      </w:pPr>
      <w:r w:rsidRPr="00E62E8F">
        <w:t>Implementation of changes to our office processes and structure, particularly in the area of complaint management, following the independent review completed in July 2014.</w:t>
      </w:r>
    </w:p>
    <w:p w14:paraId="1E1B42B2" w14:textId="07F3C002" w:rsidR="00101A40" w:rsidRPr="00E62E8F" w:rsidRDefault="00101A40" w:rsidP="001E1029">
      <w:pPr>
        <w:pStyle w:val="ListParagraph"/>
        <w:numPr>
          <w:ilvl w:val="0"/>
          <w:numId w:val="33"/>
        </w:numPr>
      </w:pPr>
      <w:r w:rsidRPr="00E62E8F">
        <w:t>Continuing strong performance in the area of complaint management and resolution, with complaints managed in a more timely way with strong rates of resolution.</w:t>
      </w:r>
    </w:p>
    <w:p w14:paraId="16DA61A3" w14:textId="2D19B44A" w:rsidR="00101A40" w:rsidRPr="00E62E8F" w:rsidRDefault="00101A40" w:rsidP="001E1029">
      <w:pPr>
        <w:pStyle w:val="ListParagraph"/>
        <w:numPr>
          <w:ilvl w:val="0"/>
          <w:numId w:val="33"/>
        </w:numPr>
      </w:pPr>
      <w:r w:rsidRPr="00E62E8F">
        <w:t xml:space="preserve">The Attorney-General’s announcement of changes to the Anti-Discrimination Tribunal and working with the key participants to assist in ensuring as smooth a transition as possible. </w:t>
      </w:r>
    </w:p>
    <w:p w14:paraId="52E05BD1" w14:textId="4E265120" w:rsidR="00101A40" w:rsidRPr="00E62E8F" w:rsidRDefault="00101A40" w:rsidP="001E1029">
      <w:pPr>
        <w:pStyle w:val="ListParagraph"/>
        <w:numPr>
          <w:ilvl w:val="0"/>
          <w:numId w:val="33"/>
        </w:numPr>
      </w:pPr>
      <w:r w:rsidRPr="00E62E8F">
        <w:t xml:space="preserve">Partnership with A Fairer World to deliver the </w:t>
      </w:r>
      <w:r w:rsidRPr="001E1029">
        <w:rPr>
          <w:i/>
        </w:rPr>
        <w:t>Let’s Get Together</w:t>
      </w:r>
      <w:r w:rsidRPr="00E62E8F">
        <w:t xml:space="preserve"> diversity education program for schools.</w:t>
      </w:r>
    </w:p>
    <w:p w14:paraId="042F4436" w14:textId="1423EFDA" w:rsidR="00101A40" w:rsidRPr="00E62E8F" w:rsidRDefault="00101A40" w:rsidP="001E1029">
      <w:pPr>
        <w:pStyle w:val="ListParagraph"/>
        <w:numPr>
          <w:ilvl w:val="0"/>
          <w:numId w:val="33"/>
        </w:numPr>
      </w:pPr>
      <w:r w:rsidRPr="00E62E8F">
        <w:t xml:space="preserve">Continuing strong contribution to national and state inquiries relating to discrimination, equal opportunity and human rights, particularly in relation to people with disability, with submissions to the review of the </w:t>
      </w:r>
      <w:r w:rsidRPr="001E1029">
        <w:rPr>
          <w:i/>
        </w:rPr>
        <w:t>Disability (Access to Premises – Buildings) Standards 2010</w:t>
      </w:r>
      <w:r w:rsidRPr="00E62E8F">
        <w:t xml:space="preserve"> (</w:t>
      </w:r>
      <w:proofErr w:type="spellStart"/>
      <w:r w:rsidRPr="00E62E8F">
        <w:t>Cth</w:t>
      </w:r>
      <w:proofErr w:type="spellEnd"/>
      <w:r w:rsidRPr="00E62E8F">
        <w:t>) and to the Senate Inquiry into violence, abuse and neglect of people with disability in institutional settings.</w:t>
      </w:r>
    </w:p>
    <w:p w14:paraId="24587295" w14:textId="244CCC61" w:rsidR="00101A40" w:rsidRPr="00E62E8F" w:rsidRDefault="00101A40" w:rsidP="001E1029">
      <w:pPr>
        <w:pStyle w:val="ListParagraph"/>
        <w:numPr>
          <w:ilvl w:val="0"/>
          <w:numId w:val="33"/>
        </w:numPr>
      </w:pPr>
      <w:r w:rsidRPr="00E62E8F">
        <w:lastRenderedPageBreak/>
        <w:t>Abolition by the State Government of compulsory medical assessments for drivers aged 75 years and over.</w:t>
      </w:r>
    </w:p>
    <w:p w14:paraId="04177D06" w14:textId="7D5924BE" w:rsidR="00490C6E" w:rsidRPr="00490C6E" w:rsidRDefault="00101A40" w:rsidP="001E1029">
      <w:pPr>
        <w:pStyle w:val="ListParagraph"/>
        <w:numPr>
          <w:ilvl w:val="0"/>
          <w:numId w:val="33"/>
        </w:numPr>
      </w:pPr>
      <w:r w:rsidRPr="00E62E8F">
        <w:t>Involvement in the development of improvements to policing and emergency services in diversity including race and multiculturalism, and sexual orientation, gender identity and intersex through participation in ongoing working groups.</w:t>
      </w:r>
    </w:p>
    <w:p w14:paraId="320E7502" w14:textId="77777777" w:rsidR="00174FEC" w:rsidRDefault="00174FEC" w:rsidP="00174FEC">
      <w:pPr>
        <w:rPr>
          <w:lang w:val="en-US"/>
        </w:rPr>
      </w:pPr>
      <w:r>
        <w:br w:type="page"/>
      </w:r>
    </w:p>
    <w:p w14:paraId="2786B3E2" w14:textId="1E9E1814" w:rsidR="00490C6E" w:rsidRDefault="00490C6E" w:rsidP="00664812">
      <w:pPr>
        <w:pStyle w:val="PullQuote-24ptProcessBlue"/>
      </w:pPr>
      <w:r w:rsidRPr="00A64BAE">
        <w:lastRenderedPageBreak/>
        <w:t xml:space="preserve">The next year </w:t>
      </w:r>
      <w:r w:rsidRPr="00E62E8F">
        <w:t>and a half will be busy, with plenty of challenges and lots of hard work. But more importantly, it will present new as well as continuing opportunities for me to work with my fantastic team of staff, with the Attorney-General and others in Government, and with the community to progress the achievement of equality of opportunity for all in Tasmania.</w:t>
      </w:r>
    </w:p>
    <w:p w14:paraId="51661B69" w14:textId="77777777" w:rsidR="000F6CA1" w:rsidRDefault="000F6CA1" w:rsidP="00D95A0C">
      <w:pPr>
        <w:sectPr w:rsidR="000F6CA1" w:rsidSect="007A6315">
          <w:headerReference w:type="even" r:id="rId14"/>
          <w:headerReference w:type="default" r:id="rId15"/>
          <w:headerReference w:type="first" r:id="rId16"/>
          <w:endnotePr>
            <w:numRestart w:val="eachSect"/>
          </w:endnotePr>
          <w:pgSz w:w="11901" w:h="16840" w:code="9"/>
          <w:pgMar w:top="1134" w:right="1418" w:bottom="1134" w:left="1418" w:header="567" w:footer="567" w:gutter="0"/>
          <w:pgNumType w:start="1"/>
          <w:cols w:space="720"/>
          <w:titlePg/>
        </w:sectPr>
      </w:pPr>
    </w:p>
    <w:p w14:paraId="600D8B7B" w14:textId="26DB90BB" w:rsidR="00BE475A" w:rsidRPr="00D95A0C" w:rsidRDefault="008942A7" w:rsidP="00B617F9">
      <w:pPr>
        <w:pStyle w:val="Heading1"/>
      </w:pPr>
      <w:bookmarkStart w:id="2" w:name="_Toc307490223"/>
      <w:bookmarkStart w:id="3" w:name="_Toc436060915"/>
      <w:r>
        <w:lastRenderedPageBreak/>
        <w:t>Commissioner’s</w:t>
      </w:r>
      <w:r>
        <w:br/>
        <w:t>o</w:t>
      </w:r>
      <w:r w:rsidR="009D1AC8" w:rsidRPr="00D95A0C">
        <w:t>verview</w:t>
      </w:r>
      <w:bookmarkEnd w:id="2"/>
      <w:bookmarkEnd w:id="3"/>
    </w:p>
    <w:p w14:paraId="0C2E0D28" w14:textId="77777777" w:rsidR="0071146F" w:rsidRDefault="0071146F" w:rsidP="0071146F">
      <w:pPr>
        <w:pStyle w:val="Picture"/>
      </w:pPr>
      <w:r w:rsidRPr="00D95A0C">
        <w:drawing>
          <wp:inline distT="0" distB="0" distL="0" distR="0" wp14:anchorId="6E6E60EF" wp14:editId="1B89AFE8">
            <wp:extent cx="1076960" cy="1446530"/>
            <wp:effectExtent l="0" t="0" r="8890" b="1270"/>
            <wp:docPr id="7" name="Picture 7" descr="Head and shoulders shot of the Commissioner, Robin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 Banks.jpg"/>
                    <pic:cNvPicPr/>
                  </pic:nvPicPr>
                  <pic:blipFill rotWithShape="1">
                    <a:blip r:embed="rId17">
                      <a:extLst>
                        <a:ext uri="{28A0092B-C50C-407E-A947-70E740481C1C}">
                          <a14:useLocalDpi xmlns:a14="http://schemas.microsoft.com/office/drawing/2010/main" val="0"/>
                        </a:ext>
                      </a:extLst>
                    </a:blip>
                    <a:srcRect t="11119"/>
                    <a:stretch/>
                  </pic:blipFill>
                  <pic:spPr bwMode="auto">
                    <a:xfrm>
                      <a:off x="0" y="0"/>
                      <a:ext cx="1076960" cy="14465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DC170AD" w14:textId="5DBB8202" w:rsidR="008942A7" w:rsidRPr="00E62E8F" w:rsidRDefault="008942A7" w:rsidP="00490C6E">
      <w:r w:rsidRPr="00E62E8F">
        <w:t xml:space="preserve">I welcome the opportunity to present this 2014–15 annual report on the operation of the </w:t>
      </w:r>
      <w:r w:rsidRPr="00213B1F">
        <w:rPr>
          <w:i/>
        </w:rPr>
        <w:t>Anti-Discrimination Act 1998</w:t>
      </w:r>
      <w:r w:rsidRPr="00E62E8F">
        <w:t xml:space="preserve"> (</w:t>
      </w:r>
      <w:proofErr w:type="gramStart"/>
      <w:r w:rsidRPr="00E62E8F">
        <w:t>Tas</w:t>
      </w:r>
      <w:proofErr w:type="gramEnd"/>
      <w:r w:rsidRPr="00E62E8F">
        <w:t xml:space="preserve">), with a particular focus on the work of my office. </w:t>
      </w:r>
    </w:p>
    <w:p w14:paraId="110C7484" w14:textId="77777777" w:rsidR="008942A7" w:rsidRPr="00E62E8F" w:rsidRDefault="008942A7" w:rsidP="00490C6E">
      <w:r w:rsidRPr="00E62E8F">
        <w:t xml:space="preserve">It has been a year of implementing and bedding down important changes to the office structure and processes. These changes and further changes proposed for implementation in 2015–16 are all being made with a view to improving the way we work with the Tasmanian community to ensure the intent of discrimination law is achieved to the highest level possible. </w:t>
      </w:r>
    </w:p>
    <w:p w14:paraId="25DEB35D" w14:textId="77777777" w:rsidR="008942A7" w:rsidRPr="00E62E8F" w:rsidRDefault="008942A7" w:rsidP="00490C6E">
      <w:r w:rsidRPr="00E62E8F">
        <w:t xml:space="preserve">We have also had our first full reporting period in relation to the new protections provided under the Act covering discrimination on two newly identified grounds: gender identity and intersex and offensive, humiliating, intimidating, insulting and ridiculing conduct of an additional seven attributes: race, age, disability, sexual orientation, lawful sexual activity, gender identity and intersex. We have seen the impact of these changes in relation to the latter protections, with the level of complaints alleging offensive conduct more than doubling since the new protection came into effect. </w:t>
      </w:r>
    </w:p>
    <w:p w14:paraId="6B93AE3B" w14:textId="2B522B5F" w:rsidR="008942A7" w:rsidRPr="00E62E8F" w:rsidRDefault="008942A7" w:rsidP="00490C6E">
      <w:r w:rsidRPr="00E62E8F">
        <w:t>It has been a strong year for conciliation of complaints, with much greater emphasis on giving the parties an opportunity early in the process to meet and try to find mutually agreeable ways to resolve the complaint. Outcomes achieved in 2014–15 by parties through conciliation ranged from agreements to make modifications to buildings or facilities in 13 cases; to give an a</w:t>
      </w:r>
      <w:r w:rsidR="00174FEC">
        <w:t>pology or acknowledgement in 35 </w:t>
      </w:r>
      <w:r w:rsidRPr="00E62E8F">
        <w:t xml:space="preserve">cases; to pay compensation in 31 cases (amounting to over $1.1 million); to reinstate employment benefits such as accrued leave in six cases; to review and amend policies and procedures in 19 cases; and to ensure training in discrimination and related matters for people within the respondent organisation in 19 cases. </w:t>
      </w:r>
    </w:p>
    <w:p w14:paraId="1B8FF729" w14:textId="77777777" w:rsidR="008942A7" w:rsidRPr="00E62E8F" w:rsidRDefault="008942A7" w:rsidP="00490C6E">
      <w:r w:rsidRPr="00E62E8F">
        <w:lastRenderedPageBreak/>
        <w:t xml:space="preserve">Our capacity to work effectively in the area of conciliation was enhanced by staff receiving training in Statutory Conciliation by the Australian Human Rights Commission. For some this was a refresher, for others it was their first opportunity to access such training. It will be further enhanced with the delivery of training in other approaches such as narrative mediation early in 2015–16. </w:t>
      </w:r>
    </w:p>
    <w:p w14:paraId="7D099EC2" w14:textId="77777777" w:rsidR="008942A7" w:rsidRPr="00E62E8F" w:rsidRDefault="008942A7" w:rsidP="00490C6E">
      <w:r w:rsidRPr="00E62E8F">
        <w:t xml:space="preserve">For many people, the idea of participating in a process of resolving complaints by conciliation is completely alien and the important and time-consuming work done in assisting parties to prepare for conciliation meetings cannot be understated. All of my staff have embraced new approaches to this work enthusiastically and it has borne fruit with very positive feedback from participants about how they were made to feel comfortable and supported in the process of finding solutions to the complaint in which they were involved in. </w:t>
      </w:r>
    </w:p>
    <w:p w14:paraId="751C6186" w14:textId="77777777" w:rsidR="008942A7" w:rsidRPr="00E62E8F" w:rsidRDefault="008942A7" w:rsidP="00490C6E">
      <w:r w:rsidRPr="00E62E8F">
        <w:t xml:space="preserve">I continued to be an active participant in the Australian Council of Human Rights Authorities and, in the second half of the reporting period, took over the role of Chair. In this role, I look forward to convening our next face-to-face meeting in Hobart in November 2015 and see it as an opportunity to continue important discussions on where discrimination and equal opportunity law could and should be developing in the future. </w:t>
      </w:r>
    </w:p>
    <w:p w14:paraId="5CD644FE" w14:textId="77777777" w:rsidR="008942A7" w:rsidRPr="00E62E8F" w:rsidRDefault="008942A7" w:rsidP="00490C6E">
      <w:r w:rsidRPr="00E62E8F">
        <w:t>This report comes at the end of my 5-year term as Commissioner and I was delighted to be advised that in July 2015 I would be re-appointed for a further 18 months. This means the next year and a half will be busy, with plenty of challenges and lots of hard work. But more importantly, it will present new as well as continuing opportunities for me to work with my fantastic team of staff, with the Attorney-General and others in Government, and with the community to progress the achievement of equality of opportunity for all in Tasmania.</w:t>
      </w:r>
    </w:p>
    <w:p w14:paraId="3802B9D8" w14:textId="77777777" w:rsidR="00E3482F" w:rsidRDefault="009D1AC8" w:rsidP="00CC781D">
      <w:pPr>
        <w:pStyle w:val="Name"/>
      </w:pPr>
      <w:r w:rsidRPr="008942A7">
        <w:t>Robin Banks</w:t>
      </w:r>
    </w:p>
    <w:p w14:paraId="2D52E72C" w14:textId="77777777" w:rsidR="000F6CA1" w:rsidRDefault="009D1AC8" w:rsidP="00CC781D">
      <w:pPr>
        <w:pStyle w:val="Address"/>
      </w:pPr>
      <w:r w:rsidRPr="00D95A0C">
        <w:t>Anti-Discrimination Commissioner</w:t>
      </w:r>
    </w:p>
    <w:p w14:paraId="5770215D" w14:textId="77777777" w:rsidR="000F6CA1" w:rsidRDefault="000F6CA1" w:rsidP="00CC781D">
      <w:pPr>
        <w:pStyle w:val="Address"/>
        <w:sectPr w:rsidR="000F6CA1" w:rsidSect="007A6315">
          <w:headerReference w:type="first" r:id="rId18"/>
          <w:endnotePr>
            <w:numRestart w:val="eachSect"/>
          </w:endnotePr>
          <w:pgSz w:w="11901" w:h="16840" w:code="9"/>
          <w:pgMar w:top="1134" w:right="1418" w:bottom="1134" w:left="1418" w:header="567" w:footer="567" w:gutter="0"/>
          <w:cols w:space="720"/>
          <w:titlePg/>
        </w:sectPr>
      </w:pPr>
    </w:p>
    <w:p w14:paraId="56BC8045" w14:textId="71306CD8" w:rsidR="009D1AC8" w:rsidRDefault="005A1665" w:rsidP="00B617F9">
      <w:pPr>
        <w:pStyle w:val="Heading1"/>
      </w:pPr>
      <w:bookmarkStart w:id="4" w:name="_Toc307490224"/>
      <w:bookmarkStart w:id="5" w:name="_Toc436060916"/>
      <w:r>
        <w:lastRenderedPageBreak/>
        <w:t xml:space="preserve">Aims, </w:t>
      </w:r>
      <w:r w:rsidR="0092322B">
        <w:t>p</w:t>
      </w:r>
      <w:r>
        <w:t>rinciples</w:t>
      </w:r>
      <w:proofErr w:type="gramStart"/>
      <w:r>
        <w:t>,</w:t>
      </w:r>
      <w:proofErr w:type="gramEnd"/>
      <w:r>
        <w:br/>
      </w:r>
      <w:r w:rsidR="0092322B">
        <w:t>p</w:t>
      </w:r>
      <w:r w:rsidR="009D1AC8" w:rsidRPr="00651A34">
        <w:t>urpos</w:t>
      </w:r>
      <w:r w:rsidR="009D1AC8">
        <w:t xml:space="preserve">e and </w:t>
      </w:r>
      <w:r w:rsidR="0092322B">
        <w:t>v</w:t>
      </w:r>
      <w:r w:rsidR="009D1AC8">
        <w:t>alues</w:t>
      </w:r>
      <w:bookmarkEnd w:id="4"/>
      <w:bookmarkEnd w:id="5"/>
    </w:p>
    <w:p w14:paraId="3D35E98C" w14:textId="77777777" w:rsidR="00C2012B" w:rsidRPr="0071146F" w:rsidRDefault="00C2012B" w:rsidP="007A1B01">
      <w:pPr>
        <w:pStyle w:val="Heading2"/>
      </w:pPr>
      <w:r w:rsidRPr="0071146F">
        <w:t>Purpose of the Anti-Discrimination Commissioner and her office</w:t>
      </w:r>
    </w:p>
    <w:p w14:paraId="584D6AB6" w14:textId="77777777" w:rsidR="00C2012B" w:rsidRPr="00FE552A" w:rsidRDefault="00C2012B" w:rsidP="00490C6E">
      <w:r w:rsidRPr="00FE552A">
        <w:t xml:space="preserve">The Anti-Discrimination Commissioner and her staff seek to work closely with the Tasmanian community in fostering a society free of discrimination, prejudice, bias and prohibited conduct. </w:t>
      </w:r>
    </w:p>
    <w:p w14:paraId="2D03B391" w14:textId="77777777" w:rsidR="00C2012B" w:rsidRPr="00FE552A" w:rsidRDefault="00C2012B" w:rsidP="007A1B01">
      <w:pPr>
        <w:pStyle w:val="Heading2"/>
      </w:pPr>
      <w:r w:rsidRPr="00FE552A">
        <w:t>Values</w:t>
      </w:r>
    </w:p>
    <w:p w14:paraId="020C874A" w14:textId="77777777" w:rsidR="00C2012B" w:rsidRPr="00FE552A" w:rsidRDefault="00C2012B" w:rsidP="00490C6E">
      <w:r w:rsidRPr="00FE552A">
        <w:t xml:space="preserve">The Anti-Discrimination Commissioner and her staff seek to act in accordance with the following values: </w:t>
      </w:r>
    </w:p>
    <w:p w14:paraId="35AECB8B" w14:textId="4DF7FC47" w:rsidR="00C2012B" w:rsidRPr="00A64BAE" w:rsidRDefault="00C2012B" w:rsidP="001E1029">
      <w:pPr>
        <w:pStyle w:val="ListParagraph"/>
        <w:numPr>
          <w:ilvl w:val="0"/>
          <w:numId w:val="33"/>
        </w:numPr>
      </w:pPr>
      <w:r w:rsidRPr="00A64BAE">
        <w:t xml:space="preserve">high standards of professional service delivery </w:t>
      </w:r>
    </w:p>
    <w:p w14:paraId="0DC36D0B" w14:textId="3D960B48" w:rsidR="00C2012B" w:rsidRPr="00FE552A" w:rsidRDefault="00C2012B" w:rsidP="001E1029">
      <w:pPr>
        <w:pStyle w:val="ListParagraph"/>
        <w:numPr>
          <w:ilvl w:val="0"/>
          <w:numId w:val="33"/>
        </w:numPr>
      </w:pPr>
      <w:r w:rsidRPr="00FE552A">
        <w:t>building and fostering relationships with key stakeholders</w:t>
      </w:r>
    </w:p>
    <w:p w14:paraId="1D3AE570" w14:textId="403B9AAE" w:rsidR="00C2012B" w:rsidRPr="00FE552A" w:rsidRDefault="00C2012B" w:rsidP="001E1029">
      <w:pPr>
        <w:pStyle w:val="ListParagraph"/>
        <w:numPr>
          <w:ilvl w:val="0"/>
          <w:numId w:val="33"/>
        </w:numPr>
      </w:pPr>
      <w:r w:rsidRPr="00FE552A">
        <w:t xml:space="preserve">ensuring equity: fair and just treatment and seeking fair and just outcomes in complaint-handling processes </w:t>
      </w:r>
    </w:p>
    <w:p w14:paraId="7780B421" w14:textId="49A9D0AA" w:rsidR="00C2012B" w:rsidRPr="00FE552A" w:rsidRDefault="00C2012B" w:rsidP="001E1029">
      <w:pPr>
        <w:pStyle w:val="ListParagraph"/>
        <w:numPr>
          <w:ilvl w:val="0"/>
          <w:numId w:val="33"/>
        </w:numPr>
      </w:pPr>
      <w:r w:rsidRPr="00FE552A">
        <w:t xml:space="preserve">impartiality </w:t>
      </w:r>
    </w:p>
    <w:p w14:paraId="1F8B49E8" w14:textId="12B6E03A" w:rsidR="00C2012B" w:rsidRPr="00FE552A" w:rsidRDefault="00C2012B" w:rsidP="001E1029">
      <w:pPr>
        <w:pStyle w:val="ListParagraph"/>
        <w:numPr>
          <w:ilvl w:val="0"/>
          <w:numId w:val="33"/>
        </w:numPr>
      </w:pPr>
      <w:r w:rsidRPr="00FE552A">
        <w:t xml:space="preserve">encouraging and affirming participation at all levels </w:t>
      </w:r>
    </w:p>
    <w:p w14:paraId="3D9EFCC2" w14:textId="0CC4DC14" w:rsidR="00C2012B" w:rsidRPr="00FE552A" w:rsidRDefault="00C2012B" w:rsidP="001E1029">
      <w:pPr>
        <w:pStyle w:val="ListParagraph"/>
        <w:numPr>
          <w:ilvl w:val="0"/>
          <w:numId w:val="33"/>
        </w:numPr>
      </w:pPr>
      <w:r w:rsidRPr="00FE552A">
        <w:t xml:space="preserve">maximising the potential of individual employees </w:t>
      </w:r>
    </w:p>
    <w:p w14:paraId="17537027" w14:textId="773B97EB" w:rsidR="00C2012B" w:rsidRPr="00FE552A" w:rsidRDefault="00C2012B" w:rsidP="001E1029">
      <w:pPr>
        <w:pStyle w:val="ListParagraph"/>
        <w:numPr>
          <w:ilvl w:val="0"/>
          <w:numId w:val="33"/>
        </w:numPr>
      </w:pPr>
      <w:r w:rsidRPr="00FE552A">
        <w:t>encouraging and supporting staff development and multi-skilling</w:t>
      </w:r>
    </w:p>
    <w:p w14:paraId="2BA5BB64" w14:textId="77777777" w:rsidR="00C2012B" w:rsidRPr="00FE552A" w:rsidRDefault="00C2012B" w:rsidP="007A1B01">
      <w:pPr>
        <w:pStyle w:val="Heading2"/>
      </w:pPr>
      <w:r w:rsidRPr="00FE552A">
        <w:t>Aims and Principles</w:t>
      </w:r>
    </w:p>
    <w:p w14:paraId="1012B715" w14:textId="77777777" w:rsidR="00C2012B" w:rsidRPr="00490C6E" w:rsidRDefault="00C2012B" w:rsidP="00490C6E">
      <w:r w:rsidRPr="00490C6E">
        <w:t>The Anti-Discrimination Commissioner and her staff envisage a Tasmanian community that recognises all people are entitled to respect, dignity and appreciation for their contributions and in which all are recognised for their diverse abilities and strengths.</w:t>
      </w:r>
    </w:p>
    <w:p w14:paraId="39066C9B" w14:textId="77777777" w:rsidR="00C2012B" w:rsidRPr="00490C6E" w:rsidRDefault="00C2012B" w:rsidP="00490C6E">
      <w:r w:rsidRPr="00490C6E">
        <w:t>The work and practice of the Anti-Discrimination Commissioner and her staff are founded in principles of fairness, recognition, co-operation, cultural diversity, awareness and continued service to the community. Within the Anti-Discrimination Commissioner’s office, all staff members continue to provide leadership in the application of these principals.</w:t>
      </w:r>
    </w:p>
    <w:p w14:paraId="68E8E9A4" w14:textId="7B72CD7F" w:rsidR="009D1AC8" w:rsidRDefault="00C2012B" w:rsidP="007A1B01">
      <w:pPr>
        <w:pStyle w:val="Heading2"/>
      </w:pPr>
      <w:r>
        <w:lastRenderedPageBreak/>
        <w:t>Our</w:t>
      </w:r>
      <w:r w:rsidR="009D1AC8" w:rsidRPr="005A1665">
        <w:t xml:space="preserve"> </w:t>
      </w:r>
      <w:r w:rsidR="00FF13B3">
        <w:t>G</w:t>
      </w:r>
      <w:r w:rsidR="009D1AC8" w:rsidRPr="005A1665">
        <w:t xml:space="preserve">uiding </w:t>
      </w:r>
      <w:r w:rsidR="00FF13B3">
        <w:t>P</w:t>
      </w:r>
      <w:r w:rsidR="008D1B77" w:rsidRPr="005A1665">
        <w:t>rinciple</w:t>
      </w:r>
      <w:r w:rsidR="005A1665">
        <w:t xml:space="preserve"> is:</w:t>
      </w:r>
    </w:p>
    <w:p w14:paraId="4A58284C" w14:textId="3986C5BE" w:rsidR="009D1AC8" w:rsidRPr="0088765E" w:rsidRDefault="00AA49A9" w:rsidP="00C64A90">
      <w:pPr>
        <w:pStyle w:val="PullQuote-24ptProcessBlue"/>
      </w:pPr>
      <w:r w:rsidRPr="0088765E">
        <w:t xml:space="preserve">Celebrating </w:t>
      </w:r>
      <w:r w:rsidR="0092322B" w:rsidRPr="0088765E">
        <w:t>D</w:t>
      </w:r>
      <w:r w:rsidRPr="0088765E">
        <w:t>ifference</w:t>
      </w:r>
      <w:r w:rsidR="00174FEC">
        <w:br/>
      </w:r>
      <w:r w:rsidRPr="0088765E">
        <w:t xml:space="preserve">Embracing </w:t>
      </w:r>
      <w:r w:rsidR="0092322B" w:rsidRPr="0088765E">
        <w:t>E</w:t>
      </w:r>
      <w:r w:rsidRPr="0088765E">
        <w:t>quality</w:t>
      </w:r>
    </w:p>
    <w:p w14:paraId="6F3CD733" w14:textId="77777777" w:rsidR="000F6CA1" w:rsidRDefault="000F6CA1" w:rsidP="00D95A0C">
      <w:pPr>
        <w:sectPr w:rsidR="000F6CA1" w:rsidSect="007A6315">
          <w:endnotePr>
            <w:numRestart w:val="eachSect"/>
          </w:endnotePr>
          <w:pgSz w:w="11901" w:h="16840" w:code="9"/>
          <w:pgMar w:top="1134" w:right="1418" w:bottom="1134" w:left="1418" w:header="567" w:footer="567" w:gutter="0"/>
          <w:cols w:space="720"/>
          <w:titlePg/>
        </w:sectPr>
      </w:pPr>
    </w:p>
    <w:p w14:paraId="001EEFF8" w14:textId="77777777" w:rsidR="005771A1" w:rsidRPr="00FE552A" w:rsidRDefault="005771A1" w:rsidP="00B617F9">
      <w:pPr>
        <w:pStyle w:val="Heading1"/>
      </w:pPr>
      <w:bookmarkStart w:id="6" w:name="_Toc307490225"/>
      <w:bookmarkStart w:id="7" w:name="_Toc436060917"/>
      <w:r w:rsidRPr="00FE552A">
        <w:lastRenderedPageBreak/>
        <w:t>Change to the Anti-Discrimination Tribunal</w:t>
      </w:r>
      <w:bookmarkEnd w:id="6"/>
      <w:bookmarkEnd w:id="7"/>
      <w:r w:rsidRPr="00FE552A">
        <w:t xml:space="preserve"> </w:t>
      </w:r>
    </w:p>
    <w:p w14:paraId="3DE8BC55" w14:textId="77777777" w:rsidR="005771A1" w:rsidRPr="00FE552A" w:rsidRDefault="005771A1" w:rsidP="00227FDC">
      <w:r w:rsidRPr="00FE552A">
        <w:t>On 3 March 2015, the Hon Vanessa Goodwin, Minister for Justice announced that from 1 July 2015 the Anti-Discrimination Tribunal (ADT) would move from being located with the Magistrates Court to be co-located—remaining as a separate tribunal—with the Worker’s Rehabilitation and Compensation Tribunal (WR&amp;CT).</w:t>
      </w:r>
    </w:p>
    <w:p w14:paraId="248DEE69" w14:textId="77777777" w:rsidR="005771A1" w:rsidRPr="00FE552A" w:rsidRDefault="005771A1" w:rsidP="00227FDC">
      <w:r w:rsidRPr="00FE552A">
        <w:t>In announcing this change, the Minister stated:</w:t>
      </w:r>
    </w:p>
    <w:p w14:paraId="73FFF8B9" w14:textId="77777777" w:rsidR="005771A1" w:rsidRPr="005771A1" w:rsidRDefault="005771A1" w:rsidP="00174FEC">
      <w:pPr>
        <w:pStyle w:val="Quote"/>
      </w:pPr>
      <w:r w:rsidRPr="005771A1">
        <w:t>There will be no job losses as a result of this change, no functions of the ADT will be lost, and it is anticipated that the new model will provide a more accessible and less legalistic environment and process than the current Magistrates Court based arrangements.</w:t>
      </w:r>
    </w:p>
    <w:p w14:paraId="3DF5D575" w14:textId="77777777" w:rsidR="005771A1" w:rsidRPr="00FE552A" w:rsidRDefault="005771A1" w:rsidP="00227FDC">
      <w:r w:rsidRPr="00FE552A">
        <w:t>I publicly supported the transfer, which was also supported by the Chief Magistrate, Michael Hill, the (then) Chair of the ADT, Glenn Hay, and the Chief Commissioner of the WR&amp;CT, Stephen Carey.</w:t>
      </w:r>
    </w:p>
    <w:p w14:paraId="1B0AB3E9" w14:textId="77777777" w:rsidR="005771A1" w:rsidRPr="00FE552A" w:rsidRDefault="005771A1" w:rsidP="00227FDC">
      <w:r w:rsidRPr="00FE552A">
        <w:t>While the change means a change to the Chair of the Tribunal and the terms of several Tribunal members ending, a number of Tribunal members will continue and be available to ensure complaints referred to the Tribunal can be dealt with in a timely way. Stephen Carey is now appointed as the Chair, and Andrew Cooper is the Registrar for the Tribunal.</w:t>
      </w:r>
    </w:p>
    <w:p w14:paraId="04A4B349" w14:textId="77777777" w:rsidR="005771A1" w:rsidRPr="00FE552A" w:rsidRDefault="005771A1" w:rsidP="00227FDC">
      <w:r w:rsidRPr="00FE552A">
        <w:t>The Department of Justice co-ordinated a working group to assist in ensuring the transition was done smoothly and within the time frame. I was a member of that working group along with representatives of the ADT, the Department of Justice and the Worker’s Rehabilitation and Compensation Tribunal.</w:t>
      </w:r>
    </w:p>
    <w:p w14:paraId="3D7EAF7E" w14:textId="77777777" w:rsidR="005771A1" w:rsidRPr="00FE552A" w:rsidRDefault="005771A1" w:rsidP="00227FDC">
      <w:r w:rsidRPr="00FE552A">
        <w:t>Our work included developing a communications strategy, identifying what complaints would remain with existing Tribunal members and the process for transferring the remaining complaints to the new registry. I also provided training on the Act and processes to the newly appointed Chair and Tribunal member along with staff of the registry.</w:t>
      </w:r>
    </w:p>
    <w:p w14:paraId="401F428D" w14:textId="77777777" w:rsidR="005771A1" w:rsidRPr="00FE552A" w:rsidRDefault="005771A1" w:rsidP="00227FDC">
      <w:r w:rsidRPr="00FE552A">
        <w:t xml:space="preserve">I look forward to working with the Tribunal to ensure the Attorney-General’s stated intention of providing ‘a more accessible and less legalistic environment and process’ is achieved. </w:t>
      </w:r>
    </w:p>
    <w:p w14:paraId="0A48E388" w14:textId="77777777" w:rsidR="005771A1" w:rsidRPr="00FE552A" w:rsidRDefault="005771A1" w:rsidP="00227FDC">
      <w:r w:rsidRPr="00FE552A">
        <w:t>Details of the Tribunal’s members in 2014–15 are provided in Appendix C, along with the new contact details and location of the Tribunal.</w:t>
      </w:r>
    </w:p>
    <w:p w14:paraId="7CCD87C3" w14:textId="77777777" w:rsidR="007C7B77" w:rsidRPr="00FE552A" w:rsidRDefault="007C7B77" w:rsidP="00B617F9">
      <w:pPr>
        <w:pStyle w:val="Heading1"/>
      </w:pPr>
      <w:bookmarkStart w:id="8" w:name="_Toc307490226"/>
      <w:bookmarkStart w:id="9" w:name="_Toc436060918"/>
      <w:r w:rsidRPr="00FE552A">
        <w:lastRenderedPageBreak/>
        <w:t>Review of the Commissioner’s office structure and processes</w:t>
      </w:r>
      <w:bookmarkEnd w:id="8"/>
      <w:bookmarkEnd w:id="9"/>
    </w:p>
    <w:p w14:paraId="2F445E92" w14:textId="77777777" w:rsidR="007C7B77" w:rsidRPr="00FE552A" w:rsidRDefault="007C7B77" w:rsidP="00227FDC">
      <w:r w:rsidRPr="00FE552A">
        <w:t xml:space="preserve">In 2013–14, I engaged an external, independent consultant, Karen </w:t>
      </w:r>
      <w:proofErr w:type="spellStart"/>
      <w:r w:rsidRPr="00FE552A">
        <w:t>Toohey</w:t>
      </w:r>
      <w:proofErr w:type="spellEnd"/>
      <w:r w:rsidRPr="00FE552A">
        <w:t xml:space="preserve">, to review and provide advice on ways in which the structure and processes of my office could be improved, with a particular focus on complaint handling. Karen is the Assistant Commissioner – Dispute Resolution Branch, Office of the Australian Information Commissioner and former CEO and Acting Commissioner of the Victorian Equal Opportunity and Human Rights Commission. </w:t>
      </w:r>
    </w:p>
    <w:p w14:paraId="6CECDE2E" w14:textId="77777777" w:rsidR="007C7B77" w:rsidRPr="00FE552A" w:rsidRDefault="007C7B77" w:rsidP="00227FDC">
      <w:r w:rsidRPr="00FE552A">
        <w:t>Karen finalised her report and recommendations in July 2014. I want to thank Karen for her willingness to do this work with my office, for her expertise, and for assisting us further by agreeing to Ryan McConville of her office working with us (both remotely and through a 1-week visit to our office) to design and implement significant changes to our case-management system, Resolve.</w:t>
      </w:r>
    </w:p>
    <w:p w14:paraId="52F18231" w14:textId="77777777" w:rsidR="00E42403" w:rsidRDefault="007C7B77" w:rsidP="00227FDC">
      <w:r w:rsidRPr="00FE552A">
        <w:t>Following are the recommendations Karen made with the actions we have taken, or response to the recommendation if it has not been implemented.</w:t>
      </w:r>
    </w:p>
    <w:p w14:paraId="753AE06F" w14:textId="161C802C" w:rsidR="007C7B77" w:rsidRDefault="007C7B77" w:rsidP="00227FDC">
      <w:r>
        <w:br w:type="page"/>
      </w:r>
    </w:p>
    <w:tbl>
      <w:tblPr>
        <w:tblW w:w="9072" w:type="dxa"/>
        <w:tblInd w:w="8" w:type="dxa"/>
        <w:tblBorders>
          <w:bottom w:val="dotted" w:sz="6" w:space="0" w:color="004B69"/>
          <w:insideH w:val="dotted" w:sz="6" w:space="0" w:color="004B69"/>
        </w:tblBorders>
        <w:tblLayout w:type="fixed"/>
        <w:tblCellMar>
          <w:left w:w="0" w:type="dxa"/>
          <w:right w:w="0" w:type="dxa"/>
        </w:tblCellMar>
        <w:tblLook w:val="0000" w:firstRow="0" w:lastRow="0" w:firstColumn="0" w:lastColumn="0" w:noHBand="0" w:noVBand="0"/>
      </w:tblPr>
      <w:tblGrid>
        <w:gridCol w:w="4533"/>
        <w:gridCol w:w="4539"/>
      </w:tblGrid>
      <w:tr w:rsidR="007C7B77" w14:paraId="1E75D129" w14:textId="77777777" w:rsidTr="007B01B0">
        <w:trPr>
          <w:cantSplit/>
          <w:trHeight w:val="340"/>
          <w:tblHeader/>
        </w:trPr>
        <w:tc>
          <w:tcPr>
            <w:tcW w:w="4676" w:type="dxa"/>
            <w:tcBorders>
              <w:top w:val="nil"/>
              <w:bottom w:val="single" w:sz="18" w:space="0" w:color="004B68"/>
            </w:tcBorders>
            <w:tcMar>
              <w:top w:w="80" w:type="dxa"/>
              <w:left w:w="0" w:type="dxa"/>
              <w:bottom w:w="80" w:type="dxa"/>
              <w:right w:w="80" w:type="dxa"/>
            </w:tcMar>
          </w:tcPr>
          <w:p w14:paraId="6C7BE7D4" w14:textId="77777777" w:rsidR="007C7B77" w:rsidRDefault="007C7B77" w:rsidP="00605E2F">
            <w:pPr>
              <w:pStyle w:val="Table-Heading"/>
            </w:pPr>
            <w:bookmarkStart w:id="10" w:name="RowTitle_OADC_Review_Outcomes"/>
            <w:bookmarkEnd w:id="10"/>
            <w:r>
              <w:lastRenderedPageBreak/>
              <w:t>Recommendation</w:t>
            </w:r>
          </w:p>
        </w:tc>
        <w:tc>
          <w:tcPr>
            <w:tcW w:w="4680" w:type="dxa"/>
            <w:tcBorders>
              <w:top w:val="nil"/>
              <w:bottom w:val="single" w:sz="18" w:space="0" w:color="004B68"/>
            </w:tcBorders>
            <w:tcMar>
              <w:top w:w="80" w:type="dxa"/>
              <w:left w:w="80" w:type="dxa"/>
              <w:bottom w:w="80" w:type="dxa"/>
              <w:right w:w="80" w:type="dxa"/>
            </w:tcMar>
          </w:tcPr>
          <w:p w14:paraId="6879A9D9" w14:textId="77777777" w:rsidR="007C7B77" w:rsidRDefault="007C7B77" w:rsidP="00605E2F">
            <w:pPr>
              <w:pStyle w:val="Table-Heading"/>
            </w:pPr>
            <w:r>
              <w:t>Actions or response</w:t>
            </w:r>
          </w:p>
        </w:tc>
      </w:tr>
      <w:tr w:rsidR="007C7B77" w:rsidRPr="00174FEC" w14:paraId="17C4D276" w14:textId="77777777" w:rsidTr="007B01B0">
        <w:trPr>
          <w:cantSplit/>
          <w:trHeight w:val="60"/>
        </w:trPr>
        <w:tc>
          <w:tcPr>
            <w:tcW w:w="4676" w:type="dxa"/>
            <w:tcBorders>
              <w:top w:val="single" w:sz="18" w:space="0" w:color="004B68"/>
            </w:tcBorders>
            <w:tcMar>
              <w:top w:w="227" w:type="dxa"/>
              <w:left w:w="0" w:type="dxa"/>
              <w:bottom w:w="113" w:type="dxa"/>
              <w:right w:w="80" w:type="dxa"/>
            </w:tcMar>
          </w:tcPr>
          <w:p w14:paraId="28E5D7E1" w14:textId="77777777" w:rsidR="007C7B77" w:rsidRPr="00174FEC" w:rsidRDefault="007C7B77" w:rsidP="00563A0C">
            <w:pPr>
              <w:pStyle w:val="Table-Text"/>
              <w:rPr>
                <w:b/>
              </w:rPr>
            </w:pPr>
            <w:r w:rsidRPr="00174FEC">
              <w:rPr>
                <w:b/>
              </w:rPr>
              <w:t xml:space="preserve">Issue or area: Complaint handling </w:t>
            </w:r>
          </w:p>
        </w:tc>
        <w:tc>
          <w:tcPr>
            <w:tcW w:w="4680" w:type="dxa"/>
            <w:tcBorders>
              <w:top w:val="single" w:sz="18" w:space="0" w:color="004B68"/>
            </w:tcBorders>
            <w:tcMar>
              <w:top w:w="227" w:type="dxa"/>
              <w:left w:w="80" w:type="dxa"/>
              <w:bottom w:w="113" w:type="dxa"/>
              <w:right w:w="80" w:type="dxa"/>
            </w:tcMar>
          </w:tcPr>
          <w:p w14:paraId="14979F3E" w14:textId="77777777" w:rsidR="007C7B77" w:rsidRPr="00174FEC" w:rsidRDefault="007C7B77" w:rsidP="00563A0C">
            <w:pPr>
              <w:pStyle w:val="Table-Text"/>
              <w:rPr>
                <w:b/>
              </w:rPr>
            </w:pPr>
          </w:p>
        </w:tc>
      </w:tr>
      <w:tr w:rsidR="007C7B77" w14:paraId="1741FFFF" w14:textId="77777777" w:rsidTr="007B01B0">
        <w:trPr>
          <w:cantSplit/>
          <w:trHeight w:val="60"/>
        </w:trPr>
        <w:tc>
          <w:tcPr>
            <w:tcW w:w="4676" w:type="dxa"/>
            <w:tcMar>
              <w:top w:w="113" w:type="dxa"/>
              <w:left w:w="0" w:type="dxa"/>
              <w:bottom w:w="113" w:type="dxa"/>
              <w:right w:w="80" w:type="dxa"/>
            </w:tcMar>
          </w:tcPr>
          <w:p w14:paraId="74CAB089" w14:textId="77777777" w:rsidR="007C7B77" w:rsidRDefault="007C7B77" w:rsidP="00563A0C">
            <w:pPr>
              <w:pStyle w:val="Table-Text"/>
            </w:pPr>
            <w:r>
              <w:t xml:space="preserve">The Commissioner recruit/appoint a complaints team leader to oversee the complaint-handling function. The role would have responsibility for ensuring administrative compliance with timeframes, allocation of work, co-ordination of the enquiries roster, and liaison with the Commissioner regarding complaint-handling statistics, trends and issues. </w:t>
            </w:r>
          </w:p>
        </w:tc>
        <w:tc>
          <w:tcPr>
            <w:tcW w:w="4680" w:type="dxa"/>
            <w:tcMar>
              <w:top w:w="113" w:type="dxa"/>
              <w:left w:w="80" w:type="dxa"/>
              <w:bottom w:w="113" w:type="dxa"/>
              <w:right w:w="80" w:type="dxa"/>
            </w:tcMar>
          </w:tcPr>
          <w:p w14:paraId="1EE37667" w14:textId="77777777" w:rsidR="007C7B77" w:rsidRDefault="007C7B77" w:rsidP="00563A0C">
            <w:pPr>
              <w:pStyle w:val="Table-Text"/>
            </w:pPr>
            <w:r>
              <w:t>Not implemented due to lack of financial capacity and a view that more of this responsibility should vest in the members of the Complaint team.</w:t>
            </w:r>
          </w:p>
        </w:tc>
      </w:tr>
      <w:tr w:rsidR="007C7B77" w14:paraId="2C5565A4" w14:textId="77777777" w:rsidTr="007B01B0">
        <w:trPr>
          <w:cantSplit/>
          <w:trHeight w:val="60"/>
        </w:trPr>
        <w:tc>
          <w:tcPr>
            <w:tcW w:w="4676" w:type="dxa"/>
            <w:tcMar>
              <w:top w:w="113" w:type="dxa"/>
              <w:left w:w="0" w:type="dxa"/>
              <w:bottom w:w="113" w:type="dxa"/>
              <w:right w:w="80" w:type="dxa"/>
            </w:tcMar>
          </w:tcPr>
          <w:p w14:paraId="5A06A46A" w14:textId="77777777" w:rsidR="007C7B77" w:rsidRDefault="007C7B77" w:rsidP="00563A0C">
            <w:pPr>
              <w:pStyle w:val="Table-Text"/>
            </w:pPr>
            <w:r>
              <w:t>The OADC consider undertaking alternative dispute resolution training provided by the Australian Human Rights Commission (AHRC).</w:t>
            </w:r>
          </w:p>
        </w:tc>
        <w:tc>
          <w:tcPr>
            <w:tcW w:w="4680" w:type="dxa"/>
            <w:tcMar>
              <w:top w:w="113" w:type="dxa"/>
              <w:left w:w="80" w:type="dxa"/>
              <w:bottom w:w="113" w:type="dxa"/>
              <w:right w:w="80" w:type="dxa"/>
            </w:tcMar>
          </w:tcPr>
          <w:p w14:paraId="4BDE5AFC" w14:textId="77777777" w:rsidR="007C7B77" w:rsidRDefault="007C7B77" w:rsidP="00563A0C">
            <w:pPr>
              <w:pStyle w:val="Table-Text"/>
            </w:pPr>
            <w:r>
              <w:t>Completed in November 2014.</w:t>
            </w:r>
          </w:p>
        </w:tc>
      </w:tr>
      <w:tr w:rsidR="007C7B77" w14:paraId="3FFF2CC1" w14:textId="77777777" w:rsidTr="007B01B0">
        <w:trPr>
          <w:cantSplit/>
          <w:trHeight w:val="60"/>
        </w:trPr>
        <w:tc>
          <w:tcPr>
            <w:tcW w:w="4676" w:type="dxa"/>
            <w:tcMar>
              <w:top w:w="113" w:type="dxa"/>
              <w:left w:w="0" w:type="dxa"/>
              <w:bottom w:w="113" w:type="dxa"/>
              <w:right w:w="80" w:type="dxa"/>
            </w:tcMar>
          </w:tcPr>
          <w:p w14:paraId="6329143A" w14:textId="77777777" w:rsidR="007C7B77" w:rsidRDefault="007C7B77" w:rsidP="00563A0C">
            <w:pPr>
              <w:pStyle w:val="Table-Text"/>
            </w:pPr>
            <w:r>
              <w:t xml:space="preserve">Consideration </w:t>
            </w:r>
            <w:proofErr w:type="gramStart"/>
            <w:r>
              <w:t>be</w:t>
            </w:r>
            <w:proofErr w:type="gramEnd"/>
            <w:r>
              <w:t xml:space="preserve"> given to establishing a mentoring or coaching arrangement to continue to develop the focus on alternative dispute resolution skills through webinar, teleconference. This may be through the AHRC, Victorian Equal Opportunity and Human Rights Commission (VEOHRC) or local alternative dispute resolution or mediation practitioners. </w:t>
            </w:r>
          </w:p>
        </w:tc>
        <w:tc>
          <w:tcPr>
            <w:tcW w:w="4680" w:type="dxa"/>
            <w:tcMar>
              <w:top w:w="113" w:type="dxa"/>
              <w:left w:w="80" w:type="dxa"/>
              <w:bottom w:w="113" w:type="dxa"/>
              <w:right w:w="80" w:type="dxa"/>
            </w:tcMar>
          </w:tcPr>
          <w:p w14:paraId="39F9D222" w14:textId="77777777" w:rsidR="007C7B77" w:rsidRDefault="007C7B77" w:rsidP="00563A0C">
            <w:pPr>
              <w:pStyle w:val="Table-Text"/>
            </w:pPr>
            <w:r>
              <w:t>Being undertaken through the engagement of external narrative mediation experts as mentors following mediation training to be completed early in 2015–16.</w:t>
            </w:r>
          </w:p>
        </w:tc>
      </w:tr>
      <w:tr w:rsidR="007C7B77" w14:paraId="3E2A26CA" w14:textId="77777777" w:rsidTr="007B01B0">
        <w:trPr>
          <w:cantSplit/>
          <w:trHeight w:val="60"/>
        </w:trPr>
        <w:tc>
          <w:tcPr>
            <w:tcW w:w="4676" w:type="dxa"/>
            <w:tcMar>
              <w:top w:w="113" w:type="dxa"/>
              <w:left w:w="0" w:type="dxa"/>
              <w:bottom w:w="113" w:type="dxa"/>
              <w:right w:w="80" w:type="dxa"/>
            </w:tcMar>
          </w:tcPr>
          <w:p w14:paraId="3B64D01D" w14:textId="77777777" w:rsidR="007C7B77" w:rsidRDefault="007C7B77" w:rsidP="00563A0C">
            <w:pPr>
              <w:pStyle w:val="Table-Text"/>
            </w:pPr>
            <w:r>
              <w:t>OADC to undertake investigation training after further review of complaint-handling process to ensure investigation training complements the move to an early resolution model.</w:t>
            </w:r>
          </w:p>
        </w:tc>
        <w:tc>
          <w:tcPr>
            <w:tcW w:w="4680" w:type="dxa"/>
            <w:tcMar>
              <w:top w:w="113" w:type="dxa"/>
              <w:left w:w="80" w:type="dxa"/>
              <w:bottom w:w="113" w:type="dxa"/>
              <w:right w:w="80" w:type="dxa"/>
            </w:tcMar>
          </w:tcPr>
          <w:p w14:paraId="2590C6DF" w14:textId="77777777" w:rsidR="007C7B77" w:rsidRDefault="007C7B77" w:rsidP="00563A0C">
            <w:pPr>
              <w:pStyle w:val="Table-Text"/>
            </w:pPr>
            <w:r>
              <w:t>Not yet implemented due to focus on other training and implementation and bedding down of a range of changes.</w:t>
            </w:r>
          </w:p>
        </w:tc>
      </w:tr>
      <w:tr w:rsidR="007C7B77" w14:paraId="136A1937" w14:textId="77777777" w:rsidTr="007B01B0">
        <w:trPr>
          <w:cantSplit/>
          <w:trHeight w:val="60"/>
        </w:trPr>
        <w:tc>
          <w:tcPr>
            <w:tcW w:w="4676" w:type="dxa"/>
            <w:tcMar>
              <w:top w:w="113" w:type="dxa"/>
              <w:left w:w="0" w:type="dxa"/>
              <w:bottom w:w="113" w:type="dxa"/>
              <w:right w:w="80" w:type="dxa"/>
            </w:tcMar>
          </w:tcPr>
          <w:p w14:paraId="721EDBB0" w14:textId="77777777" w:rsidR="007C7B77" w:rsidRDefault="007C7B77" w:rsidP="00563A0C">
            <w:pPr>
              <w:pStyle w:val="Table-Text"/>
            </w:pPr>
            <w:r>
              <w:t xml:space="preserve">Undertake a review of Resolve workflows to ensure they reflect business process (rather than direct business process) and, where possible, reduce unnecessary step entry and consider the use of </w:t>
            </w:r>
            <w:r w:rsidRPr="0057503C">
              <w:rPr>
                <w:rFonts w:ascii="Arial-ItalicMT" w:hAnsi="Arial-ItalicMT" w:cs="Arial-ItalicMT"/>
                <w:i/>
                <w:iCs/>
              </w:rPr>
              <w:t>ad hoc</w:t>
            </w:r>
            <w:r>
              <w:t xml:space="preserve"> actions.</w:t>
            </w:r>
          </w:p>
        </w:tc>
        <w:tc>
          <w:tcPr>
            <w:tcW w:w="4680" w:type="dxa"/>
            <w:tcMar>
              <w:top w:w="113" w:type="dxa"/>
              <w:left w:w="80" w:type="dxa"/>
              <w:bottom w:w="113" w:type="dxa"/>
              <w:right w:w="80" w:type="dxa"/>
            </w:tcMar>
          </w:tcPr>
          <w:p w14:paraId="24DED3A5" w14:textId="77777777" w:rsidR="007C7B77" w:rsidRDefault="007C7B77" w:rsidP="00563A0C">
            <w:pPr>
              <w:pStyle w:val="Table-Text"/>
            </w:pPr>
            <w:r>
              <w:t>Review undertaken with assistance from Ryan McConville, Office of the Australian Information Commissioner, and significant redesign completed on workflows.  These are yet to be fully user tested and implemented.</w:t>
            </w:r>
          </w:p>
        </w:tc>
      </w:tr>
      <w:tr w:rsidR="007C7B77" w14:paraId="427846AB" w14:textId="77777777" w:rsidTr="007B01B0">
        <w:trPr>
          <w:cantSplit/>
          <w:trHeight w:val="60"/>
        </w:trPr>
        <w:tc>
          <w:tcPr>
            <w:tcW w:w="4676" w:type="dxa"/>
            <w:tcMar>
              <w:top w:w="113" w:type="dxa"/>
              <w:left w:w="0" w:type="dxa"/>
              <w:bottom w:w="113" w:type="dxa"/>
              <w:right w:w="80" w:type="dxa"/>
            </w:tcMar>
          </w:tcPr>
          <w:p w14:paraId="68561644" w14:textId="77777777" w:rsidR="007C7B77" w:rsidRDefault="007C7B77" w:rsidP="00563A0C">
            <w:pPr>
              <w:pStyle w:val="Table-Text"/>
            </w:pPr>
            <w:r>
              <w:t xml:space="preserve">Further review of file management process to identify reasons for the high workload associated with file management.  </w:t>
            </w:r>
          </w:p>
        </w:tc>
        <w:tc>
          <w:tcPr>
            <w:tcW w:w="4680" w:type="dxa"/>
            <w:tcMar>
              <w:top w:w="113" w:type="dxa"/>
              <w:left w:w="80" w:type="dxa"/>
              <w:bottom w:w="113" w:type="dxa"/>
              <w:right w:w="80" w:type="dxa"/>
            </w:tcMar>
          </w:tcPr>
          <w:p w14:paraId="49A10CE3" w14:textId="77777777" w:rsidR="007C7B77" w:rsidRDefault="007C7B77" w:rsidP="00563A0C">
            <w:pPr>
              <w:pStyle w:val="Table-Text"/>
            </w:pPr>
            <w:r>
              <w:t>Significant changes have resulted to file management workload through changes in the administration and record keeping. These have reduced and streamlined work.  The amended Resolve workflows, when implemented, should further streamline file management practices.</w:t>
            </w:r>
          </w:p>
        </w:tc>
      </w:tr>
      <w:tr w:rsidR="007C7B77" w14:paraId="668D0094" w14:textId="77777777" w:rsidTr="007B01B0">
        <w:trPr>
          <w:cantSplit/>
          <w:trHeight w:val="60"/>
        </w:trPr>
        <w:tc>
          <w:tcPr>
            <w:tcW w:w="4676" w:type="dxa"/>
            <w:tcMar>
              <w:top w:w="113" w:type="dxa"/>
              <w:left w:w="0" w:type="dxa"/>
              <w:bottom w:w="113" w:type="dxa"/>
              <w:right w:w="80" w:type="dxa"/>
            </w:tcMar>
          </w:tcPr>
          <w:p w14:paraId="1B3BDEAC" w14:textId="77777777" w:rsidR="007C7B77" w:rsidRDefault="007C7B77" w:rsidP="00563A0C">
            <w:pPr>
              <w:pStyle w:val="Table-Text"/>
            </w:pPr>
            <w:r>
              <w:lastRenderedPageBreak/>
              <w:t xml:space="preserve">Consideration be given to transitioning over time to full utilisation of Resolve and TRIM for electronic file management. The Commissioner could consider reviewing implementation of full and partial electronic file management in comparable agencies such VEOHRC and AHRC. </w:t>
            </w:r>
          </w:p>
        </w:tc>
        <w:tc>
          <w:tcPr>
            <w:tcW w:w="4680" w:type="dxa"/>
            <w:tcMar>
              <w:top w:w="113" w:type="dxa"/>
              <w:left w:w="80" w:type="dxa"/>
              <w:bottom w:w="113" w:type="dxa"/>
              <w:right w:w="80" w:type="dxa"/>
            </w:tcMar>
          </w:tcPr>
          <w:p w14:paraId="62DA2A13" w14:textId="77777777" w:rsidR="007C7B77" w:rsidRDefault="007C7B77" w:rsidP="00563A0C">
            <w:pPr>
              <w:pStyle w:val="Table-Text"/>
            </w:pPr>
            <w:r>
              <w:t>On hold due to extent of other changes being implemented.</w:t>
            </w:r>
          </w:p>
        </w:tc>
      </w:tr>
      <w:tr w:rsidR="007C7B77" w14:paraId="1FD5F35A" w14:textId="77777777" w:rsidTr="007B01B0">
        <w:trPr>
          <w:cantSplit/>
          <w:trHeight w:val="773"/>
        </w:trPr>
        <w:tc>
          <w:tcPr>
            <w:tcW w:w="4676" w:type="dxa"/>
            <w:tcMar>
              <w:top w:w="113" w:type="dxa"/>
              <w:left w:w="0" w:type="dxa"/>
              <w:bottom w:w="113" w:type="dxa"/>
              <w:right w:w="80" w:type="dxa"/>
            </w:tcMar>
          </w:tcPr>
          <w:p w14:paraId="4A5C1A43" w14:textId="77777777" w:rsidR="007C7B77" w:rsidRDefault="007C7B77" w:rsidP="00563A0C">
            <w:pPr>
              <w:pStyle w:val="Table-Text"/>
            </w:pPr>
            <w:r>
              <w:t xml:space="preserve">The OADC utilise complaint-handling case conference meetings to discuss approaches to alternative dispute resolution. </w:t>
            </w:r>
          </w:p>
        </w:tc>
        <w:tc>
          <w:tcPr>
            <w:tcW w:w="4680" w:type="dxa"/>
            <w:tcMar>
              <w:top w:w="113" w:type="dxa"/>
              <w:left w:w="80" w:type="dxa"/>
              <w:bottom w:w="113" w:type="dxa"/>
              <w:right w:w="80" w:type="dxa"/>
            </w:tcMar>
          </w:tcPr>
          <w:p w14:paraId="4A6856C7" w14:textId="77777777" w:rsidR="007C7B77" w:rsidRDefault="007C7B77" w:rsidP="00563A0C">
            <w:pPr>
              <w:pStyle w:val="Table-Text"/>
            </w:pPr>
            <w:r>
              <w:t>In place and providing benefits.</w:t>
            </w:r>
          </w:p>
        </w:tc>
      </w:tr>
      <w:tr w:rsidR="007C7B77" w:rsidRPr="00174FEC" w14:paraId="3BF5E734" w14:textId="77777777" w:rsidTr="007B01B0">
        <w:trPr>
          <w:cantSplit/>
          <w:trHeight w:val="60"/>
        </w:trPr>
        <w:tc>
          <w:tcPr>
            <w:tcW w:w="4676" w:type="dxa"/>
            <w:tcMar>
              <w:top w:w="113" w:type="dxa"/>
              <w:left w:w="0" w:type="dxa"/>
              <w:bottom w:w="113" w:type="dxa"/>
              <w:right w:w="80" w:type="dxa"/>
            </w:tcMar>
          </w:tcPr>
          <w:p w14:paraId="6DE57C1D" w14:textId="77777777" w:rsidR="007C7B77" w:rsidRPr="00174FEC" w:rsidRDefault="007C7B77" w:rsidP="00563A0C">
            <w:pPr>
              <w:pStyle w:val="Table-Text"/>
              <w:rPr>
                <w:b/>
              </w:rPr>
            </w:pPr>
            <w:r w:rsidRPr="00174FEC">
              <w:rPr>
                <w:b/>
              </w:rPr>
              <w:t>Issue or area: Legal officer</w:t>
            </w:r>
          </w:p>
        </w:tc>
        <w:tc>
          <w:tcPr>
            <w:tcW w:w="4680" w:type="dxa"/>
            <w:tcMar>
              <w:top w:w="113" w:type="dxa"/>
              <w:left w:w="80" w:type="dxa"/>
              <w:bottom w:w="113" w:type="dxa"/>
              <w:right w:w="80" w:type="dxa"/>
            </w:tcMar>
          </w:tcPr>
          <w:p w14:paraId="17D75C20" w14:textId="77777777" w:rsidR="007C7B77" w:rsidRPr="00174FEC" w:rsidRDefault="007C7B77" w:rsidP="00563A0C">
            <w:pPr>
              <w:pStyle w:val="Table-Text"/>
              <w:rPr>
                <w:b/>
              </w:rPr>
            </w:pPr>
          </w:p>
        </w:tc>
      </w:tr>
      <w:tr w:rsidR="007C7B77" w14:paraId="7494D890" w14:textId="77777777" w:rsidTr="007B01B0">
        <w:trPr>
          <w:cantSplit/>
          <w:trHeight w:val="60"/>
        </w:trPr>
        <w:tc>
          <w:tcPr>
            <w:tcW w:w="4676" w:type="dxa"/>
            <w:tcMar>
              <w:top w:w="113" w:type="dxa"/>
              <w:left w:w="0" w:type="dxa"/>
              <w:bottom w:w="113" w:type="dxa"/>
              <w:right w:w="80" w:type="dxa"/>
            </w:tcMar>
          </w:tcPr>
          <w:p w14:paraId="63B39CD7" w14:textId="77777777" w:rsidR="007C7B77" w:rsidRDefault="007C7B77" w:rsidP="00563A0C">
            <w:pPr>
              <w:pStyle w:val="Table-Text"/>
            </w:pPr>
            <w:r>
              <w:t xml:space="preserve">The OADC consider an additional role, or converting an existing role to a legal officer role who would be responsible for specific legal work, including interventions, exemption applications, own-motion investigations, legal support and other advice to support other OADC functions (such as law reform and policy, and education and training). </w:t>
            </w:r>
          </w:p>
        </w:tc>
        <w:tc>
          <w:tcPr>
            <w:tcW w:w="4680" w:type="dxa"/>
            <w:tcMar>
              <w:top w:w="113" w:type="dxa"/>
              <w:left w:w="80" w:type="dxa"/>
              <w:bottom w:w="113" w:type="dxa"/>
              <w:right w:w="80" w:type="dxa"/>
            </w:tcMar>
          </w:tcPr>
          <w:p w14:paraId="7C94D3F8" w14:textId="77777777" w:rsidR="007C7B77" w:rsidRDefault="007C7B77" w:rsidP="00563A0C">
            <w:pPr>
              <w:pStyle w:val="Table-Text"/>
            </w:pPr>
            <w:r>
              <w:t>Not implemented due to lack of financial capacity and desire to ensure all Complaint team members maintain a diversity of expertise and have the opportunity to perform different work tasks.</w:t>
            </w:r>
          </w:p>
        </w:tc>
      </w:tr>
      <w:tr w:rsidR="007C7B77" w:rsidRPr="00174FEC" w14:paraId="3229F5A0" w14:textId="77777777" w:rsidTr="007B01B0">
        <w:trPr>
          <w:cantSplit/>
          <w:trHeight w:val="60"/>
        </w:trPr>
        <w:tc>
          <w:tcPr>
            <w:tcW w:w="4676" w:type="dxa"/>
            <w:tcBorders>
              <w:bottom w:val="dotted" w:sz="6" w:space="0" w:color="004B69"/>
            </w:tcBorders>
            <w:tcMar>
              <w:top w:w="113" w:type="dxa"/>
              <w:left w:w="0" w:type="dxa"/>
              <w:bottom w:w="113" w:type="dxa"/>
              <w:right w:w="80" w:type="dxa"/>
            </w:tcMar>
          </w:tcPr>
          <w:p w14:paraId="0D44F5BD" w14:textId="77777777" w:rsidR="007C7B77" w:rsidRPr="00174FEC" w:rsidRDefault="007C7B77" w:rsidP="00563A0C">
            <w:pPr>
              <w:pStyle w:val="Table-Text"/>
              <w:rPr>
                <w:b/>
              </w:rPr>
            </w:pPr>
            <w:r w:rsidRPr="00174FEC">
              <w:rPr>
                <w:b/>
              </w:rPr>
              <w:t xml:space="preserve">Issue or area: Training, education and development </w:t>
            </w:r>
          </w:p>
        </w:tc>
        <w:tc>
          <w:tcPr>
            <w:tcW w:w="4680" w:type="dxa"/>
            <w:tcBorders>
              <w:bottom w:val="dotted" w:sz="6" w:space="0" w:color="004B69"/>
            </w:tcBorders>
            <w:tcMar>
              <w:top w:w="113" w:type="dxa"/>
              <w:left w:w="80" w:type="dxa"/>
              <w:bottom w:w="113" w:type="dxa"/>
              <w:right w:w="80" w:type="dxa"/>
            </w:tcMar>
          </w:tcPr>
          <w:p w14:paraId="29941D04" w14:textId="77777777" w:rsidR="007C7B77" w:rsidRPr="00174FEC" w:rsidRDefault="007C7B77" w:rsidP="00563A0C">
            <w:pPr>
              <w:pStyle w:val="Table-Text"/>
              <w:rPr>
                <w:b/>
              </w:rPr>
            </w:pPr>
          </w:p>
        </w:tc>
      </w:tr>
      <w:tr w:rsidR="007C7B77" w14:paraId="6E62DF04" w14:textId="77777777" w:rsidTr="007B01B0">
        <w:trPr>
          <w:cantSplit/>
          <w:trHeight w:val="60"/>
        </w:trPr>
        <w:tc>
          <w:tcPr>
            <w:tcW w:w="4676" w:type="dxa"/>
            <w:tcBorders>
              <w:top w:val="dotted" w:sz="6" w:space="0" w:color="004B69"/>
              <w:bottom w:val="dotted" w:sz="6" w:space="0" w:color="004B69"/>
            </w:tcBorders>
            <w:tcMar>
              <w:top w:w="113" w:type="dxa"/>
              <w:left w:w="0" w:type="dxa"/>
              <w:bottom w:w="113" w:type="dxa"/>
              <w:right w:w="80" w:type="dxa"/>
            </w:tcMar>
          </w:tcPr>
          <w:p w14:paraId="0EC0C66E" w14:textId="77777777" w:rsidR="007C7B77" w:rsidRDefault="007C7B77" w:rsidP="00563A0C">
            <w:pPr>
              <w:pStyle w:val="Table-Text"/>
            </w:pPr>
            <w:r>
              <w:t>OADC consider recruiting a part-time administrative support/communications officer to support the work of the Training Education and Development team.</w:t>
            </w:r>
          </w:p>
        </w:tc>
        <w:tc>
          <w:tcPr>
            <w:tcW w:w="4680" w:type="dxa"/>
            <w:tcBorders>
              <w:top w:val="dotted" w:sz="6" w:space="0" w:color="004B69"/>
              <w:bottom w:val="dotted" w:sz="6" w:space="0" w:color="004B69"/>
            </w:tcBorders>
            <w:tcMar>
              <w:top w:w="113" w:type="dxa"/>
              <w:left w:w="80" w:type="dxa"/>
              <w:bottom w:w="113" w:type="dxa"/>
              <w:right w:w="80" w:type="dxa"/>
            </w:tcMar>
          </w:tcPr>
          <w:p w14:paraId="1489327F" w14:textId="77777777" w:rsidR="007C7B77" w:rsidRDefault="007C7B77" w:rsidP="00563A0C">
            <w:pPr>
              <w:pStyle w:val="Table-Text"/>
            </w:pPr>
            <w:r>
              <w:t>Not implemented in this form due to lack of financial capacity. The Administrative Officer has taken on some of the administrative support functions for this work team.</w:t>
            </w:r>
          </w:p>
        </w:tc>
      </w:tr>
      <w:tr w:rsidR="007C7B77" w:rsidRPr="00174FEC" w14:paraId="7290F588" w14:textId="77777777" w:rsidTr="007B01B0">
        <w:trPr>
          <w:cantSplit/>
          <w:trHeight w:val="298"/>
        </w:trPr>
        <w:tc>
          <w:tcPr>
            <w:tcW w:w="4676" w:type="dxa"/>
            <w:tcBorders>
              <w:top w:val="dotted" w:sz="6" w:space="0" w:color="004B69"/>
            </w:tcBorders>
            <w:tcMar>
              <w:top w:w="113" w:type="dxa"/>
              <w:left w:w="0" w:type="dxa"/>
              <w:bottom w:w="85" w:type="dxa"/>
              <w:right w:w="80" w:type="dxa"/>
            </w:tcMar>
          </w:tcPr>
          <w:p w14:paraId="161663DA" w14:textId="77777777" w:rsidR="007C7B77" w:rsidRPr="00174FEC" w:rsidRDefault="007C7B77" w:rsidP="00563A0C">
            <w:pPr>
              <w:pStyle w:val="Table-Text"/>
              <w:rPr>
                <w:rFonts w:ascii="ArialMT" w:hAnsi="ArialMT" w:cs="ArialMT"/>
                <w:b/>
                <w:sz w:val="19"/>
                <w:szCs w:val="19"/>
              </w:rPr>
            </w:pPr>
            <w:r w:rsidRPr="00174FEC">
              <w:rPr>
                <w:b/>
              </w:rPr>
              <w:t>Issue or area: Enquiries</w:t>
            </w:r>
          </w:p>
        </w:tc>
        <w:tc>
          <w:tcPr>
            <w:tcW w:w="4680" w:type="dxa"/>
            <w:tcBorders>
              <w:top w:val="dotted" w:sz="6" w:space="0" w:color="004B69"/>
            </w:tcBorders>
            <w:tcMar>
              <w:top w:w="113" w:type="dxa"/>
              <w:left w:w="80" w:type="dxa"/>
              <w:bottom w:w="85" w:type="dxa"/>
              <w:right w:w="80" w:type="dxa"/>
            </w:tcMar>
          </w:tcPr>
          <w:p w14:paraId="740157C4" w14:textId="77777777" w:rsidR="007C7B77" w:rsidRPr="00174FEC" w:rsidRDefault="007C7B77" w:rsidP="00563A0C">
            <w:pPr>
              <w:pStyle w:val="Table-Text"/>
              <w:rPr>
                <w:b/>
              </w:rPr>
            </w:pPr>
          </w:p>
        </w:tc>
      </w:tr>
      <w:tr w:rsidR="007C7B77" w:rsidRPr="00FE552A" w14:paraId="208AB61B" w14:textId="77777777" w:rsidTr="007B01B0">
        <w:trPr>
          <w:cantSplit/>
          <w:trHeight w:val="60"/>
        </w:trPr>
        <w:tc>
          <w:tcPr>
            <w:tcW w:w="4676" w:type="dxa"/>
            <w:tcMar>
              <w:top w:w="113" w:type="dxa"/>
              <w:left w:w="0" w:type="dxa"/>
              <w:bottom w:w="85" w:type="dxa"/>
              <w:right w:w="80" w:type="dxa"/>
            </w:tcMar>
          </w:tcPr>
          <w:p w14:paraId="3E286202" w14:textId="77777777" w:rsidR="007C7B77" w:rsidRPr="00FE552A" w:rsidRDefault="007C7B77" w:rsidP="00563A0C">
            <w:pPr>
              <w:pStyle w:val="Table-Text"/>
              <w:rPr>
                <w:sz w:val="19"/>
                <w:szCs w:val="19"/>
              </w:rPr>
            </w:pPr>
            <w:r w:rsidRPr="00FE552A">
              <w:t xml:space="preserve">Consideration </w:t>
            </w:r>
            <w:proofErr w:type="gramStart"/>
            <w:r w:rsidRPr="00FE552A">
              <w:t>be</w:t>
            </w:r>
            <w:proofErr w:type="gramEnd"/>
            <w:r w:rsidRPr="00FE552A">
              <w:t xml:space="preserve"> given to reviewing the makeup and number of staff who share responsibility for responding to public enquiries to further distribute the work and enable a broader range of staff to understand the nature of enquiries being made to the OADC and provide their expertise to the public through that mechanism.</w:t>
            </w:r>
          </w:p>
        </w:tc>
        <w:tc>
          <w:tcPr>
            <w:tcW w:w="4680" w:type="dxa"/>
            <w:tcMar>
              <w:top w:w="113" w:type="dxa"/>
              <w:left w:w="80" w:type="dxa"/>
              <w:bottom w:w="85" w:type="dxa"/>
              <w:right w:w="80" w:type="dxa"/>
            </w:tcMar>
          </w:tcPr>
          <w:p w14:paraId="2E44CD74" w14:textId="77777777" w:rsidR="007C7B77" w:rsidRPr="00FE552A" w:rsidRDefault="007C7B77" w:rsidP="00563A0C">
            <w:pPr>
              <w:pStyle w:val="Table-Text"/>
              <w:rPr>
                <w:sz w:val="19"/>
                <w:szCs w:val="19"/>
              </w:rPr>
            </w:pPr>
            <w:r w:rsidRPr="00FE552A">
              <w:t>Training scheduled for administrative staff to build on their existing skills to enable them to deal with more of the enquiries received.</w:t>
            </w:r>
          </w:p>
        </w:tc>
      </w:tr>
      <w:tr w:rsidR="007C7B77" w:rsidRPr="00FE552A" w14:paraId="76A08F8A" w14:textId="77777777" w:rsidTr="007B01B0">
        <w:trPr>
          <w:cantSplit/>
          <w:trHeight w:val="60"/>
        </w:trPr>
        <w:tc>
          <w:tcPr>
            <w:tcW w:w="4676" w:type="dxa"/>
            <w:tcMar>
              <w:top w:w="113" w:type="dxa"/>
              <w:left w:w="0" w:type="dxa"/>
              <w:bottom w:w="85" w:type="dxa"/>
              <w:right w:w="80" w:type="dxa"/>
            </w:tcMar>
          </w:tcPr>
          <w:p w14:paraId="0478F0EB" w14:textId="77777777" w:rsidR="007C7B77" w:rsidRPr="00FE552A" w:rsidRDefault="007C7B77" w:rsidP="00563A0C">
            <w:pPr>
              <w:pStyle w:val="Table-Text"/>
              <w:rPr>
                <w:sz w:val="19"/>
                <w:szCs w:val="19"/>
              </w:rPr>
            </w:pPr>
            <w:r w:rsidRPr="00FE552A">
              <w:t>System developed and implemented for Training Education and Development to record individual enquiries they deal with through their outreach work.</w:t>
            </w:r>
          </w:p>
        </w:tc>
        <w:tc>
          <w:tcPr>
            <w:tcW w:w="4680" w:type="dxa"/>
            <w:tcMar>
              <w:top w:w="113" w:type="dxa"/>
              <w:left w:w="80" w:type="dxa"/>
              <w:bottom w:w="85" w:type="dxa"/>
              <w:right w:w="80" w:type="dxa"/>
            </w:tcMar>
          </w:tcPr>
          <w:p w14:paraId="2EBF294F" w14:textId="77777777" w:rsidR="007C7B77" w:rsidRPr="00FE552A" w:rsidRDefault="007C7B77" w:rsidP="00563A0C">
            <w:pPr>
              <w:pStyle w:val="Table-Text"/>
              <w:rPr>
                <w:sz w:val="19"/>
                <w:szCs w:val="19"/>
              </w:rPr>
            </w:pPr>
            <w:r w:rsidRPr="00FE552A">
              <w:t>Implemented.</w:t>
            </w:r>
          </w:p>
        </w:tc>
      </w:tr>
      <w:tr w:rsidR="007C7B77" w:rsidRPr="00174FEC" w14:paraId="4D0EA6D1" w14:textId="77777777" w:rsidTr="007B01B0">
        <w:trPr>
          <w:cantSplit/>
          <w:trHeight w:val="298"/>
        </w:trPr>
        <w:tc>
          <w:tcPr>
            <w:tcW w:w="4676" w:type="dxa"/>
            <w:tcMar>
              <w:top w:w="113" w:type="dxa"/>
              <w:left w:w="0" w:type="dxa"/>
              <w:bottom w:w="85" w:type="dxa"/>
              <w:right w:w="80" w:type="dxa"/>
            </w:tcMar>
          </w:tcPr>
          <w:p w14:paraId="08AFAB28" w14:textId="77777777" w:rsidR="007C7B77" w:rsidRPr="00174FEC" w:rsidRDefault="007C7B77" w:rsidP="00563A0C">
            <w:pPr>
              <w:pStyle w:val="Table-Text"/>
              <w:rPr>
                <w:rFonts w:ascii="ArialMT" w:hAnsi="ArialMT" w:cs="ArialMT"/>
                <w:b/>
                <w:sz w:val="19"/>
                <w:szCs w:val="19"/>
              </w:rPr>
            </w:pPr>
            <w:r w:rsidRPr="00174FEC">
              <w:rPr>
                <w:b/>
              </w:rPr>
              <w:lastRenderedPageBreak/>
              <w:t>Issue or area: Administration and record keeping</w:t>
            </w:r>
          </w:p>
        </w:tc>
        <w:tc>
          <w:tcPr>
            <w:tcW w:w="4680" w:type="dxa"/>
            <w:tcMar>
              <w:top w:w="113" w:type="dxa"/>
              <w:left w:w="80" w:type="dxa"/>
              <w:bottom w:w="85" w:type="dxa"/>
              <w:right w:w="80" w:type="dxa"/>
            </w:tcMar>
          </w:tcPr>
          <w:p w14:paraId="5645C11F" w14:textId="77777777" w:rsidR="007C7B77" w:rsidRPr="00174FEC" w:rsidRDefault="007C7B77" w:rsidP="00563A0C">
            <w:pPr>
              <w:pStyle w:val="Table-Text"/>
              <w:rPr>
                <w:b/>
              </w:rPr>
            </w:pPr>
          </w:p>
        </w:tc>
      </w:tr>
      <w:tr w:rsidR="007C7B77" w:rsidRPr="00FE552A" w14:paraId="7A79651A" w14:textId="77777777" w:rsidTr="007B01B0">
        <w:trPr>
          <w:cantSplit/>
          <w:trHeight w:val="60"/>
        </w:trPr>
        <w:tc>
          <w:tcPr>
            <w:tcW w:w="4676" w:type="dxa"/>
            <w:tcMar>
              <w:top w:w="113" w:type="dxa"/>
              <w:left w:w="0" w:type="dxa"/>
              <w:bottom w:w="85" w:type="dxa"/>
              <w:right w:w="80" w:type="dxa"/>
            </w:tcMar>
          </w:tcPr>
          <w:p w14:paraId="462270A0" w14:textId="77777777" w:rsidR="007C7B77" w:rsidRPr="00FE552A" w:rsidRDefault="007C7B77" w:rsidP="00563A0C">
            <w:pPr>
              <w:pStyle w:val="Table-Text"/>
              <w:rPr>
                <w:sz w:val="19"/>
                <w:szCs w:val="19"/>
              </w:rPr>
            </w:pPr>
            <w:r w:rsidRPr="00FE552A">
              <w:t xml:space="preserve">Given all incoming and outgoing complaint-related mail is generally recorded in Resolve and on a complaint file, consider ceasing to record incoming and outgoing mail in a separate spread sheet. </w:t>
            </w:r>
          </w:p>
        </w:tc>
        <w:tc>
          <w:tcPr>
            <w:tcW w:w="4680" w:type="dxa"/>
            <w:tcMar>
              <w:top w:w="113" w:type="dxa"/>
              <w:left w:w="80" w:type="dxa"/>
              <w:bottom w:w="85" w:type="dxa"/>
              <w:right w:w="80" w:type="dxa"/>
            </w:tcMar>
          </w:tcPr>
          <w:p w14:paraId="324775A7" w14:textId="77777777" w:rsidR="007C7B77" w:rsidRPr="00FE552A" w:rsidRDefault="007C7B77" w:rsidP="00563A0C">
            <w:pPr>
              <w:pStyle w:val="Table-Text"/>
              <w:rPr>
                <w:sz w:val="19"/>
                <w:szCs w:val="19"/>
              </w:rPr>
            </w:pPr>
            <w:r w:rsidRPr="00FE552A">
              <w:t>Implemented.</w:t>
            </w:r>
          </w:p>
        </w:tc>
      </w:tr>
      <w:tr w:rsidR="007C7B77" w:rsidRPr="00FE552A" w14:paraId="23347C9E" w14:textId="77777777" w:rsidTr="007B01B0">
        <w:trPr>
          <w:cantSplit/>
          <w:trHeight w:val="60"/>
        </w:trPr>
        <w:tc>
          <w:tcPr>
            <w:tcW w:w="4676" w:type="dxa"/>
            <w:tcMar>
              <w:top w:w="113" w:type="dxa"/>
              <w:left w:w="0" w:type="dxa"/>
              <w:bottom w:w="85" w:type="dxa"/>
              <w:right w:w="80" w:type="dxa"/>
            </w:tcMar>
          </w:tcPr>
          <w:p w14:paraId="1E2883B1" w14:textId="77777777" w:rsidR="007C7B77" w:rsidRPr="00FE552A" w:rsidRDefault="007C7B77" w:rsidP="00563A0C">
            <w:pPr>
              <w:pStyle w:val="Table-Text"/>
              <w:rPr>
                <w:sz w:val="19"/>
                <w:szCs w:val="19"/>
              </w:rPr>
            </w:pPr>
            <w:r w:rsidRPr="00FE552A">
              <w:t xml:space="preserve">Review administrative procedures associated with complaint handling to ensure effective use of resources and reduce double handling: </w:t>
            </w:r>
          </w:p>
        </w:tc>
        <w:tc>
          <w:tcPr>
            <w:tcW w:w="4680" w:type="dxa"/>
            <w:tcMar>
              <w:top w:w="113" w:type="dxa"/>
              <w:left w:w="80" w:type="dxa"/>
              <w:bottom w:w="85" w:type="dxa"/>
              <w:right w:w="80" w:type="dxa"/>
            </w:tcMar>
          </w:tcPr>
          <w:p w14:paraId="1350F0D9" w14:textId="77777777" w:rsidR="007C7B77" w:rsidRPr="00FE552A" w:rsidRDefault="007C7B77" w:rsidP="00563A0C">
            <w:pPr>
              <w:pStyle w:val="Table-Text"/>
              <w:rPr>
                <w:sz w:val="19"/>
                <w:szCs w:val="19"/>
              </w:rPr>
            </w:pPr>
            <w:r w:rsidRPr="00FE552A">
              <w:t>Review done and continuing to identify ways to reduce double handling while maintaining system integrity.</w:t>
            </w:r>
          </w:p>
        </w:tc>
      </w:tr>
      <w:tr w:rsidR="007C7B77" w:rsidRPr="00FE552A" w14:paraId="2296E418" w14:textId="77777777" w:rsidTr="007B01B0">
        <w:trPr>
          <w:cantSplit/>
          <w:trHeight w:val="60"/>
        </w:trPr>
        <w:tc>
          <w:tcPr>
            <w:tcW w:w="4676" w:type="dxa"/>
            <w:tcMar>
              <w:top w:w="113" w:type="dxa"/>
              <w:left w:w="0" w:type="dxa"/>
              <w:bottom w:w="85" w:type="dxa"/>
              <w:right w:w="80" w:type="dxa"/>
            </w:tcMar>
          </w:tcPr>
          <w:p w14:paraId="2F9D6D53" w14:textId="77777777" w:rsidR="007C7B77" w:rsidRPr="00FE552A" w:rsidRDefault="007C7B77" w:rsidP="00563A0C">
            <w:pPr>
              <w:pStyle w:val="Table-Text"/>
              <w:rPr>
                <w:sz w:val="19"/>
                <w:szCs w:val="19"/>
              </w:rPr>
            </w:pPr>
            <w:r w:rsidRPr="00FE552A">
              <w:t xml:space="preserve">Review Resolve procedures to confirm incoming and outgoing correspondence has an action associated with it and, where appropriate, an ad hoc action to assign correspondence to the Commissioner for her consideration. </w:t>
            </w:r>
          </w:p>
        </w:tc>
        <w:tc>
          <w:tcPr>
            <w:tcW w:w="4680" w:type="dxa"/>
            <w:tcMar>
              <w:top w:w="113" w:type="dxa"/>
              <w:left w:w="80" w:type="dxa"/>
              <w:bottom w:w="85" w:type="dxa"/>
              <w:right w:w="80" w:type="dxa"/>
            </w:tcMar>
          </w:tcPr>
          <w:p w14:paraId="4577DE45" w14:textId="77777777" w:rsidR="007C7B77" w:rsidRPr="00FE552A" w:rsidRDefault="007C7B77" w:rsidP="00563A0C">
            <w:pPr>
              <w:pStyle w:val="Table-Text"/>
              <w:rPr>
                <w:sz w:val="19"/>
                <w:szCs w:val="19"/>
              </w:rPr>
            </w:pPr>
            <w:r w:rsidRPr="00FE552A">
              <w:t>Implemented.</w:t>
            </w:r>
          </w:p>
        </w:tc>
      </w:tr>
      <w:tr w:rsidR="007C7B77" w:rsidRPr="00FE552A" w14:paraId="20B3D1D2" w14:textId="77777777" w:rsidTr="007B01B0">
        <w:trPr>
          <w:cantSplit/>
          <w:trHeight w:val="60"/>
        </w:trPr>
        <w:tc>
          <w:tcPr>
            <w:tcW w:w="4676" w:type="dxa"/>
            <w:tcMar>
              <w:top w:w="113" w:type="dxa"/>
              <w:left w:w="0" w:type="dxa"/>
              <w:bottom w:w="85" w:type="dxa"/>
              <w:right w:w="80" w:type="dxa"/>
            </w:tcMar>
          </w:tcPr>
          <w:p w14:paraId="11B93D32" w14:textId="77777777" w:rsidR="007C7B77" w:rsidRPr="00FE552A" w:rsidRDefault="007C7B77" w:rsidP="00563A0C">
            <w:pPr>
              <w:pStyle w:val="Table-Text"/>
              <w:rPr>
                <w:sz w:val="19"/>
                <w:szCs w:val="19"/>
              </w:rPr>
            </w:pPr>
            <w:r w:rsidRPr="00FE552A">
              <w:t>Commissioner to consider whether she needs to review all incoming and outgoing complaint correspondence.</w:t>
            </w:r>
          </w:p>
        </w:tc>
        <w:tc>
          <w:tcPr>
            <w:tcW w:w="4680" w:type="dxa"/>
            <w:tcMar>
              <w:top w:w="113" w:type="dxa"/>
              <w:left w:w="80" w:type="dxa"/>
              <w:bottom w:w="85" w:type="dxa"/>
              <w:right w:w="80" w:type="dxa"/>
            </w:tcMar>
          </w:tcPr>
          <w:p w14:paraId="0A6D5DCA" w14:textId="77777777" w:rsidR="007C7B77" w:rsidRPr="00FE552A" w:rsidRDefault="007C7B77" w:rsidP="00563A0C">
            <w:pPr>
              <w:pStyle w:val="Table-Text"/>
              <w:rPr>
                <w:sz w:val="19"/>
                <w:szCs w:val="19"/>
              </w:rPr>
            </w:pPr>
            <w:r w:rsidRPr="00FE552A">
              <w:t>Done and Commissioner copied into Resolve action for incoming correspondence and therefore able to consider which, if any, correspondence requires her attention.</w:t>
            </w:r>
          </w:p>
        </w:tc>
      </w:tr>
      <w:tr w:rsidR="007C7B77" w:rsidRPr="00FE552A" w14:paraId="3FF6A016" w14:textId="77777777" w:rsidTr="007B01B0">
        <w:trPr>
          <w:cantSplit/>
          <w:trHeight w:val="60"/>
        </w:trPr>
        <w:tc>
          <w:tcPr>
            <w:tcW w:w="4676" w:type="dxa"/>
            <w:tcMar>
              <w:top w:w="113" w:type="dxa"/>
              <w:left w:w="0" w:type="dxa"/>
              <w:bottom w:w="85" w:type="dxa"/>
              <w:right w:w="80" w:type="dxa"/>
            </w:tcMar>
          </w:tcPr>
          <w:p w14:paraId="2D852B0C" w14:textId="77777777" w:rsidR="007C7B77" w:rsidRPr="00FE552A" w:rsidRDefault="007C7B77" w:rsidP="00563A0C">
            <w:pPr>
              <w:pStyle w:val="Table-Text"/>
              <w:rPr>
                <w:sz w:val="19"/>
                <w:szCs w:val="19"/>
              </w:rPr>
            </w:pPr>
            <w:r w:rsidRPr="00FE552A">
              <w:t xml:space="preserve">OADC to consider whether Investigation and Conciliation Officers manage their own correspondence, </w:t>
            </w:r>
            <w:proofErr w:type="spellStart"/>
            <w:r w:rsidRPr="00FE552A">
              <w:t>eg</w:t>
            </w:r>
            <w:proofErr w:type="spellEnd"/>
            <w:r w:rsidRPr="00FE552A">
              <w:t xml:space="preserve">, copying, posting, e-mailing, </w:t>
            </w:r>
            <w:proofErr w:type="spellStart"/>
            <w:r w:rsidRPr="00FE552A">
              <w:t>etc</w:t>
            </w:r>
            <w:proofErr w:type="spellEnd"/>
            <w:r w:rsidRPr="00FE552A">
              <w:t xml:space="preserve">, to reduce the overall administrative load created by distributing those tasks. </w:t>
            </w:r>
          </w:p>
        </w:tc>
        <w:tc>
          <w:tcPr>
            <w:tcW w:w="4680" w:type="dxa"/>
            <w:tcMar>
              <w:top w:w="113" w:type="dxa"/>
              <w:left w:w="80" w:type="dxa"/>
              <w:bottom w:w="85" w:type="dxa"/>
              <w:right w:w="80" w:type="dxa"/>
            </w:tcMar>
          </w:tcPr>
          <w:p w14:paraId="68D14951" w14:textId="77777777" w:rsidR="007C7B77" w:rsidRPr="00FE552A" w:rsidRDefault="007C7B77" w:rsidP="00563A0C">
            <w:pPr>
              <w:pStyle w:val="Table-Text"/>
              <w:rPr>
                <w:sz w:val="19"/>
                <w:szCs w:val="19"/>
              </w:rPr>
            </w:pPr>
            <w:r w:rsidRPr="00FE552A">
              <w:t>Implemented in part, with system redesigned to ensure all complaint correspondence is accurately recorded and there is no risk of correspondence being overlooked due to staff absences.</w:t>
            </w:r>
          </w:p>
        </w:tc>
      </w:tr>
      <w:tr w:rsidR="007C7B77" w:rsidRPr="00FE552A" w14:paraId="5A7397B4" w14:textId="77777777" w:rsidTr="007B01B0">
        <w:trPr>
          <w:cantSplit/>
          <w:trHeight w:val="60"/>
        </w:trPr>
        <w:tc>
          <w:tcPr>
            <w:tcW w:w="4676" w:type="dxa"/>
            <w:tcMar>
              <w:top w:w="113" w:type="dxa"/>
              <w:left w:w="0" w:type="dxa"/>
              <w:bottom w:w="85" w:type="dxa"/>
              <w:right w:w="80" w:type="dxa"/>
            </w:tcMar>
          </w:tcPr>
          <w:p w14:paraId="736848E7" w14:textId="77777777" w:rsidR="007C7B77" w:rsidRPr="00FE552A" w:rsidRDefault="007C7B77" w:rsidP="00563A0C">
            <w:pPr>
              <w:pStyle w:val="Table-Text"/>
              <w:rPr>
                <w:sz w:val="19"/>
                <w:szCs w:val="19"/>
              </w:rPr>
            </w:pPr>
            <w:r w:rsidRPr="00FE552A">
              <w:t xml:space="preserve">OADC to consider whether e-mail correspondence can be sent from staff e-mail addresses to reduce the administrative load in forwarding mail to and from the enquiries address and the distribution of correspondence by administrative staff. </w:t>
            </w:r>
          </w:p>
        </w:tc>
        <w:tc>
          <w:tcPr>
            <w:tcW w:w="4680" w:type="dxa"/>
            <w:tcMar>
              <w:top w:w="113" w:type="dxa"/>
              <w:left w:w="80" w:type="dxa"/>
              <w:bottom w:w="85" w:type="dxa"/>
              <w:right w:w="80" w:type="dxa"/>
            </w:tcMar>
          </w:tcPr>
          <w:p w14:paraId="02C1A8C1" w14:textId="77777777" w:rsidR="007C7B77" w:rsidRPr="00FE552A" w:rsidRDefault="007C7B77" w:rsidP="00563A0C">
            <w:pPr>
              <w:pStyle w:val="Table-Text"/>
              <w:rPr>
                <w:sz w:val="19"/>
                <w:szCs w:val="19"/>
              </w:rPr>
            </w:pPr>
            <w:r w:rsidRPr="00FE552A">
              <w:t>Not implemented due to concerns about impact of staff absences on complaint correspondence being actioned.</w:t>
            </w:r>
          </w:p>
        </w:tc>
      </w:tr>
      <w:tr w:rsidR="007C7B77" w:rsidRPr="00174FEC" w14:paraId="731286DB" w14:textId="77777777" w:rsidTr="007B01B0">
        <w:trPr>
          <w:cantSplit/>
          <w:trHeight w:val="298"/>
        </w:trPr>
        <w:tc>
          <w:tcPr>
            <w:tcW w:w="4676" w:type="dxa"/>
            <w:tcMar>
              <w:top w:w="113" w:type="dxa"/>
              <w:left w:w="0" w:type="dxa"/>
              <w:bottom w:w="85" w:type="dxa"/>
              <w:right w:w="80" w:type="dxa"/>
            </w:tcMar>
          </w:tcPr>
          <w:p w14:paraId="1F8FB8F3" w14:textId="77777777" w:rsidR="007C7B77" w:rsidRPr="00174FEC" w:rsidRDefault="007C7B77" w:rsidP="00563A0C">
            <w:pPr>
              <w:pStyle w:val="Table-Text"/>
              <w:rPr>
                <w:b/>
                <w:sz w:val="19"/>
                <w:szCs w:val="19"/>
              </w:rPr>
            </w:pPr>
            <w:r w:rsidRPr="00174FEC">
              <w:rPr>
                <w:b/>
              </w:rPr>
              <w:t xml:space="preserve">Issue or area: Statistics and reporting </w:t>
            </w:r>
          </w:p>
        </w:tc>
        <w:tc>
          <w:tcPr>
            <w:tcW w:w="4680" w:type="dxa"/>
            <w:tcMar>
              <w:top w:w="113" w:type="dxa"/>
              <w:left w:w="80" w:type="dxa"/>
              <w:bottom w:w="85" w:type="dxa"/>
              <w:right w:w="80" w:type="dxa"/>
            </w:tcMar>
          </w:tcPr>
          <w:p w14:paraId="67B7039D" w14:textId="77777777" w:rsidR="007C7B77" w:rsidRPr="00174FEC" w:rsidRDefault="007C7B77" w:rsidP="00563A0C">
            <w:pPr>
              <w:pStyle w:val="Table-Text"/>
              <w:rPr>
                <w:b/>
              </w:rPr>
            </w:pPr>
          </w:p>
        </w:tc>
      </w:tr>
      <w:tr w:rsidR="007C7B77" w:rsidRPr="00FE552A" w14:paraId="6474FB45" w14:textId="77777777" w:rsidTr="007B01B0">
        <w:trPr>
          <w:cantSplit/>
          <w:trHeight w:val="60"/>
        </w:trPr>
        <w:tc>
          <w:tcPr>
            <w:tcW w:w="4676" w:type="dxa"/>
            <w:tcMar>
              <w:top w:w="113" w:type="dxa"/>
              <w:left w:w="0" w:type="dxa"/>
              <w:bottom w:w="85" w:type="dxa"/>
              <w:right w:w="80" w:type="dxa"/>
            </w:tcMar>
          </w:tcPr>
          <w:p w14:paraId="28CC842F" w14:textId="77777777" w:rsidR="007C7B77" w:rsidRPr="00FE552A" w:rsidRDefault="007C7B77" w:rsidP="00563A0C">
            <w:pPr>
              <w:pStyle w:val="Table-Text"/>
              <w:rPr>
                <w:sz w:val="19"/>
                <w:szCs w:val="19"/>
              </w:rPr>
            </w:pPr>
            <w:r w:rsidRPr="00FE552A">
              <w:t xml:space="preserve">The Commissioner review the annual report reporting requirements and consider aligning OADC reporting with other agencies </w:t>
            </w:r>
          </w:p>
        </w:tc>
        <w:tc>
          <w:tcPr>
            <w:tcW w:w="4680" w:type="dxa"/>
            <w:tcMar>
              <w:top w:w="113" w:type="dxa"/>
              <w:left w:w="80" w:type="dxa"/>
              <w:bottom w:w="85" w:type="dxa"/>
              <w:right w:w="80" w:type="dxa"/>
            </w:tcMar>
          </w:tcPr>
          <w:p w14:paraId="48F7C608" w14:textId="77777777" w:rsidR="007C7B77" w:rsidRPr="00FE552A" w:rsidRDefault="007C7B77" w:rsidP="00563A0C">
            <w:pPr>
              <w:pStyle w:val="Table-Text"/>
              <w:rPr>
                <w:sz w:val="19"/>
                <w:szCs w:val="19"/>
              </w:rPr>
            </w:pPr>
            <w:r w:rsidRPr="00FE552A">
              <w:t>Implemented.</w:t>
            </w:r>
          </w:p>
        </w:tc>
      </w:tr>
    </w:tbl>
    <w:p w14:paraId="739427E6" w14:textId="77777777" w:rsidR="00334FF5" w:rsidRDefault="00334FF5" w:rsidP="005C41C8">
      <w:pPr>
        <w:rPr>
          <w:lang w:val="en-GB"/>
        </w:rPr>
        <w:sectPr w:rsidR="00334FF5" w:rsidSect="007A6315">
          <w:endnotePr>
            <w:numRestart w:val="eachSect"/>
          </w:endnotePr>
          <w:pgSz w:w="11901" w:h="16840" w:code="9"/>
          <w:pgMar w:top="1134" w:right="1418" w:bottom="1134" w:left="1418" w:header="567" w:footer="567" w:gutter="0"/>
          <w:cols w:space="720"/>
          <w:titlePg/>
        </w:sectPr>
      </w:pPr>
    </w:p>
    <w:p w14:paraId="2B1D3A9D" w14:textId="68CF569E" w:rsidR="009D1AC8" w:rsidRPr="0066246F" w:rsidRDefault="009D1AC8" w:rsidP="00B617F9">
      <w:pPr>
        <w:pStyle w:val="Heading1"/>
      </w:pPr>
      <w:bookmarkStart w:id="11" w:name="_Toc307490227"/>
      <w:bookmarkStart w:id="12" w:name="_Toc436060919"/>
      <w:r w:rsidRPr="0066246F">
        <w:lastRenderedPageBreak/>
        <w:t>Policy work</w:t>
      </w:r>
      <w:bookmarkEnd w:id="11"/>
      <w:bookmarkEnd w:id="12"/>
    </w:p>
    <w:p w14:paraId="0F4A857E" w14:textId="77777777" w:rsidR="009D1AC8" w:rsidRPr="0088765E" w:rsidRDefault="00E941D1" w:rsidP="007A1B01">
      <w:pPr>
        <w:pStyle w:val="Heading2"/>
      </w:pPr>
      <w:r w:rsidRPr="0088765E">
        <w:t>Introduction</w:t>
      </w:r>
    </w:p>
    <w:p w14:paraId="5B42D3D0" w14:textId="77777777" w:rsidR="007B01B0" w:rsidRPr="005A3AE2" w:rsidRDefault="007B01B0" w:rsidP="001957F1">
      <w:r w:rsidRPr="005A3AE2">
        <w:t xml:space="preserve">Under section 6 of the </w:t>
      </w:r>
      <w:r w:rsidRPr="007B01B0">
        <w:rPr>
          <w:i/>
        </w:rPr>
        <w:t>Anti-Discrimination Act 1998</w:t>
      </w:r>
      <w:r w:rsidRPr="005A3AE2">
        <w:t xml:space="preserve"> Tasmania’s Anti-Discrimination Commissioner has responsibility for a diverse range of functions.</w:t>
      </w:r>
    </w:p>
    <w:p w14:paraId="2DC4B877" w14:textId="77777777" w:rsidR="007B01B0" w:rsidRPr="005A3AE2" w:rsidRDefault="007B01B0" w:rsidP="001957F1">
      <w:r w:rsidRPr="005A3AE2">
        <w:t>Relevant to the area of policy work are the following functions:</w:t>
      </w:r>
    </w:p>
    <w:p w14:paraId="6EE58844" w14:textId="7ADAFBD5" w:rsidR="007B01B0" w:rsidRPr="005A3AE2" w:rsidRDefault="007B01B0" w:rsidP="001E1029">
      <w:pPr>
        <w:pStyle w:val="ListParagraph"/>
        <w:numPr>
          <w:ilvl w:val="0"/>
          <w:numId w:val="33"/>
        </w:numPr>
      </w:pPr>
      <w:r w:rsidRPr="005A3AE2">
        <w:t>Advising and making recommendations to the Minister on matters related to discrimination and related conduct;</w:t>
      </w:r>
    </w:p>
    <w:p w14:paraId="76A98D24" w14:textId="3DFC06BA" w:rsidR="007B01B0" w:rsidRPr="005A3AE2" w:rsidRDefault="007B01B0" w:rsidP="001E1029">
      <w:pPr>
        <w:pStyle w:val="ListParagraph"/>
        <w:numPr>
          <w:ilvl w:val="0"/>
          <w:numId w:val="33"/>
        </w:numPr>
      </w:pPr>
      <w:r w:rsidRPr="005A3AE2">
        <w:t>Promoting recognition and approval of acceptable attitudes, acts and practices relating to discrimination and related conduct;</w:t>
      </w:r>
    </w:p>
    <w:p w14:paraId="61988268" w14:textId="089ADA3A" w:rsidR="007B01B0" w:rsidRPr="005A3AE2" w:rsidRDefault="007B01B0" w:rsidP="001E1029">
      <w:pPr>
        <w:pStyle w:val="ListParagraph"/>
        <w:numPr>
          <w:ilvl w:val="0"/>
          <w:numId w:val="33"/>
        </w:numPr>
      </w:pPr>
      <w:r w:rsidRPr="005A3AE2">
        <w:t>Consulting and inquiring into discrimination and prohibited conduct and the effects of that conduct;</w:t>
      </w:r>
    </w:p>
    <w:p w14:paraId="32CFB203" w14:textId="37B28F94" w:rsidR="007B01B0" w:rsidRPr="005A3AE2" w:rsidRDefault="007B01B0" w:rsidP="001E1029">
      <w:pPr>
        <w:pStyle w:val="ListParagraph"/>
        <w:numPr>
          <w:ilvl w:val="0"/>
          <w:numId w:val="33"/>
        </w:numPr>
      </w:pPr>
      <w:r w:rsidRPr="005A3AE2">
        <w:t>Undertaking research and educational programs to promote attitudes, acts and practices against discrimination and related conduct; and</w:t>
      </w:r>
    </w:p>
    <w:p w14:paraId="64ECFBF2" w14:textId="6911A4F6" w:rsidR="007B01B0" w:rsidRPr="005A3AE2" w:rsidRDefault="007B01B0" w:rsidP="001E1029">
      <w:pPr>
        <w:pStyle w:val="ListParagraph"/>
        <w:numPr>
          <w:ilvl w:val="0"/>
          <w:numId w:val="33"/>
        </w:numPr>
      </w:pPr>
      <w:r w:rsidRPr="005A3AE2">
        <w:t>Examining any legislation and reporting to the Minister as to whether it is discriminatory or not.</w:t>
      </w:r>
    </w:p>
    <w:p w14:paraId="38EFF16A" w14:textId="64F2697A" w:rsidR="009D1AC8" w:rsidRPr="00A90ADB" w:rsidRDefault="007B01B0" w:rsidP="001957F1">
      <w:r w:rsidRPr="005A3AE2">
        <w:t>These functions are fulfilled through policy work done in response to formal State and Federal Government and other inquiries as well as through our identification of issues that a creating a systemic barrier to people experiencing equality of opportunity.</w:t>
      </w:r>
    </w:p>
    <w:p w14:paraId="5FE936D5" w14:textId="0A2D1182" w:rsidR="00A90ADB" w:rsidRDefault="007B01B0" w:rsidP="007A1B01">
      <w:pPr>
        <w:pStyle w:val="Heading2"/>
      </w:pPr>
      <w:r>
        <w:t xml:space="preserve">Policy </w:t>
      </w:r>
      <w:r w:rsidR="00EC2B10">
        <w:t>p</w:t>
      </w:r>
      <w:r>
        <w:t>rojects</w:t>
      </w:r>
    </w:p>
    <w:p w14:paraId="62814487" w14:textId="77777777" w:rsidR="00F04C87" w:rsidRPr="00F04C87" w:rsidRDefault="00F04C87" w:rsidP="0071146F">
      <w:pPr>
        <w:pStyle w:val="Heading3"/>
      </w:pPr>
      <w:r w:rsidRPr="00F04C87">
        <w:t xml:space="preserve">Treatment </w:t>
      </w:r>
      <w:r w:rsidRPr="003B21A6">
        <w:t>of historic</w:t>
      </w:r>
      <w:r w:rsidRPr="00F04C87">
        <w:t xml:space="preserve"> criminal records for consensual homosexual sexual activity and related conduct</w:t>
      </w:r>
    </w:p>
    <w:p w14:paraId="142ED58C" w14:textId="77777777" w:rsidR="00F04C87" w:rsidRPr="00847032" w:rsidRDefault="00F04C87" w:rsidP="001957F1">
      <w:r w:rsidRPr="00847032">
        <w:t>For some Tasmanians, the legacy of an era when homosexual acts were unlawful remains with them today as a reminder of their treatment before male homosexuality was decriminalised in 1997.</w:t>
      </w:r>
    </w:p>
    <w:p w14:paraId="63C321EA" w14:textId="77777777" w:rsidR="00F04C87" w:rsidRPr="00847032" w:rsidRDefault="00F04C87" w:rsidP="001957F1">
      <w:r w:rsidRPr="00847032">
        <w:t>In 2013–14, my office began work on identifying the impact historic criminal records for consensual homosexual activity has had on those who may be affected and to identify strategies for addressing the ongoing discrimination this creates.</w:t>
      </w:r>
    </w:p>
    <w:p w14:paraId="4FF907D7" w14:textId="77777777" w:rsidR="00F04C87" w:rsidRPr="00847032" w:rsidRDefault="00F04C87" w:rsidP="001957F1">
      <w:r w:rsidRPr="00847032">
        <w:t xml:space="preserve">In April 2015, I provided my report to the Attorney-General, the Hon Vanessa Goodwin MLC, on the </w:t>
      </w:r>
      <w:r w:rsidRPr="00F04C87">
        <w:rPr>
          <w:i/>
        </w:rPr>
        <w:t>Treatment of historic criminal records for consensual homosexual sexual activity and related conduct.</w:t>
      </w:r>
      <w:r w:rsidRPr="00847032">
        <w:t xml:space="preserve"> </w:t>
      </w:r>
    </w:p>
    <w:p w14:paraId="1FAEAA49" w14:textId="77777777" w:rsidR="00F04C87" w:rsidRPr="00847032" w:rsidRDefault="00F04C87" w:rsidP="001957F1">
      <w:r w:rsidRPr="00847032">
        <w:lastRenderedPageBreak/>
        <w:t xml:space="preserve">In the report, I made a number of recommendations on strategies to enable historic criminal and related records to be expunged. This included a recommendation for the establishment of a dedicated scheme overseen by the Anti-Discrimination Commissioner to assess relevant records and recommend the expunction of references to certain actions taken against them and certain offences. These would be actions and offences arising from consensual sexual activity in situations where the applicant would not have been dealt with by police but for the fact they were suspected of engaging in sexual activity of a homosexual nature. It would also deal with actions and offences arising because of perceptions about their sexual orientation or gender identity. </w:t>
      </w:r>
    </w:p>
    <w:p w14:paraId="0AC76A92" w14:textId="77777777" w:rsidR="00F04C87" w:rsidRPr="00847032" w:rsidRDefault="00F04C87" w:rsidP="001957F1">
      <w:r w:rsidRPr="00847032">
        <w:t xml:space="preserve">The impact of expunging historic criminal and related records would be to restore all legal rights to the person with the record as if the record had not been made. It would also give the person the right not to disclose the content of the expunged records under all circumstances. </w:t>
      </w:r>
    </w:p>
    <w:p w14:paraId="1F50116C" w14:textId="77777777" w:rsidR="00F04C87" w:rsidRPr="00847032" w:rsidRDefault="00F04C87" w:rsidP="001957F1">
      <w:r w:rsidRPr="00847032">
        <w:t>Implementation of the recommendations of the report will bring Tasmania into line with other jurisdictions that have moved to address this issue.</w:t>
      </w:r>
    </w:p>
    <w:p w14:paraId="09F8CDB8" w14:textId="71762ECF" w:rsidR="00D55B23" w:rsidRDefault="002A0501" w:rsidP="00D55B23">
      <w:pPr>
        <w:pStyle w:val="NormalAlphaNumberingSpaceAfter"/>
      </w:pPr>
      <w:r w:rsidRPr="002A0501">
        <w:t>The submission is available on the OADC’s website under</w:t>
      </w:r>
      <w:r w:rsidR="00D55B23">
        <w:t xml:space="preserve"> </w:t>
      </w:r>
      <w:hyperlink r:id="rId19" w:history="1">
        <w:r w:rsidR="00D55B23" w:rsidRPr="00D55B23">
          <w:rPr>
            <w:rStyle w:val="Hyperlink"/>
            <w:szCs w:val="20"/>
          </w:rPr>
          <w:t>Reports and submissions</w:t>
        </w:r>
      </w:hyperlink>
      <w:r w:rsidR="00D55B23">
        <w:t>.</w:t>
      </w:r>
      <w:r w:rsidR="00D55B23">
        <w:rPr>
          <w:rStyle w:val="FootnoteReference"/>
        </w:rPr>
        <w:footnoteReference w:id="1"/>
      </w:r>
    </w:p>
    <w:p w14:paraId="5229E59A" w14:textId="28F8C1DE" w:rsidR="00F04C87" w:rsidRPr="00847032" w:rsidRDefault="00F04C87" w:rsidP="00D55B23">
      <w:pPr>
        <w:pStyle w:val="Heading3"/>
      </w:pPr>
      <w:r w:rsidRPr="00847032">
        <w:t xml:space="preserve">Protecting the rights of intersex people </w:t>
      </w:r>
    </w:p>
    <w:p w14:paraId="2C5A1BF0" w14:textId="77777777" w:rsidR="00F04C87" w:rsidRPr="00847032" w:rsidRDefault="00F04C87" w:rsidP="001957F1">
      <w:r w:rsidRPr="00847032">
        <w:t>My office has continued to be involved in promoting awareness of the protections provided under discrimination law to people with an intersex variation.</w:t>
      </w:r>
    </w:p>
    <w:p w14:paraId="17EE9B9C" w14:textId="77777777" w:rsidR="00F04C87" w:rsidRPr="00847032" w:rsidRDefault="00F04C87" w:rsidP="001957F1">
      <w:r w:rsidRPr="00847032">
        <w:t>As a result of genetic, chromosomal or hormonal variations, some people may possess both male and female biological attributes. This is a biological state that exists at birth but may not become apparent until later in life.</w:t>
      </w:r>
    </w:p>
    <w:p w14:paraId="37D465D9" w14:textId="2EAFC1B6" w:rsidR="00F04C87" w:rsidRPr="00847032" w:rsidRDefault="00F04C87" w:rsidP="001957F1">
      <w:r w:rsidRPr="00847032">
        <w:t>Intersex is not a sexual orientation or a gender identity. People with intersex variations may be heterosexual, bi-sexual or same-sex attracted, just like all other people. They may identify with the gender they were brought up as, they may identify as a different gender or they may reject gender lab</w:t>
      </w:r>
      <w:r>
        <w:t>els.</w:t>
      </w:r>
    </w:p>
    <w:p w14:paraId="6A53F5D2" w14:textId="5589D84C" w:rsidR="00F04C87" w:rsidRPr="00847032" w:rsidRDefault="00F04C87" w:rsidP="001957F1">
      <w:r w:rsidRPr="00847032">
        <w:t>Issues intersex people raise often relate to the way in which they are dealt with in the health care system, principally through pressure to conform to male or female sex and gender norms. This is often experienced as pressure to undergo surgical or other interventions</w:t>
      </w:r>
      <w:r>
        <w:t xml:space="preserve"> that can have lifelong impact.</w:t>
      </w:r>
    </w:p>
    <w:p w14:paraId="320A57C6" w14:textId="77777777" w:rsidR="00F04C87" w:rsidRPr="00847032" w:rsidRDefault="00F04C87" w:rsidP="001957F1">
      <w:r w:rsidRPr="00847032">
        <w:t>The situation facing children who are born with intersex variations is now recognised internationally as a human rights issue and my office has continued to raise awareness of these issues in its work this year.</w:t>
      </w:r>
    </w:p>
    <w:p w14:paraId="1EFBD402" w14:textId="5D0E4B28" w:rsidR="00F04C87" w:rsidRPr="00847032" w:rsidRDefault="00F04C87" w:rsidP="0071146F">
      <w:pPr>
        <w:pStyle w:val="Heading3"/>
      </w:pPr>
      <w:r w:rsidRPr="00847032">
        <w:t>Access to justice for people with disability</w:t>
      </w:r>
    </w:p>
    <w:p w14:paraId="3E010FD1" w14:textId="77777777" w:rsidR="00F04C87" w:rsidRPr="00847032" w:rsidRDefault="00F04C87" w:rsidP="001957F1">
      <w:r w:rsidRPr="00847032">
        <w:t xml:space="preserve">In August 2014, the Australian Law Reform Commission (ALRC) released its final report into the laws and legal frameworks within the Commonwealth jurisdiction that </w:t>
      </w:r>
      <w:r w:rsidRPr="00847032">
        <w:lastRenderedPageBreak/>
        <w:t>deny or diminish equal recognition of people with disability before the law. The principal focus of the inquiry was about ensuring people with disability are able to make decisions for themselves about their lives and the support they receive. The ALRC recommendations centred on principles and guidelines to be applied to support decision making and ensure the experiences, views and wishes of people with disability are heard, including as parties and witnesses in court proceedings and other areas of the justice system.</w:t>
      </w:r>
    </w:p>
    <w:p w14:paraId="49C89C84" w14:textId="77777777" w:rsidR="00F04C87" w:rsidRPr="00847032" w:rsidRDefault="00F04C87" w:rsidP="001957F1">
      <w:r w:rsidRPr="00847032">
        <w:t xml:space="preserve">Recommendations made by the ALRC were broadly consistent with the Australian Human Rights Commission (AHRC) report </w:t>
      </w:r>
      <w:r w:rsidRPr="00F04C87">
        <w:rPr>
          <w:i/>
        </w:rPr>
        <w:t>Equal Before the Law: Towards Disability Justice Strategies</w:t>
      </w:r>
      <w:r w:rsidRPr="00847032">
        <w:t>. That report recommended each state and territory develop a Disability Justice Strategy to promote enhanced autonomy and decision making in the justice system.</w:t>
      </w:r>
    </w:p>
    <w:p w14:paraId="3D8B800C" w14:textId="65706ECD" w:rsidR="00F04C87" w:rsidRPr="00847032" w:rsidRDefault="00F04C87" w:rsidP="001957F1">
      <w:r w:rsidRPr="00847032">
        <w:t xml:space="preserve">Consistent with the findings of these reports, the Department of Justice has signalled its intention to development a Disability Justice Strategy for Tasmania to address any remaining barriers to people with disability participating in the justice system in this State. I and my office will be leading that work. </w:t>
      </w:r>
    </w:p>
    <w:p w14:paraId="2BBC0F59" w14:textId="77777777" w:rsidR="00F04C87" w:rsidRPr="00847032" w:rsidRDefault="00F04C87" w:rsidP="001957F1">
      <w:r w:rsidRPr="00847032">
        <w:t>Whilst the core of this work will be undertaken in the forthcoming financial year, my office has been doing preparatory work in 2014–15 to plan and identify the scope of the project.</w:t>
      </w:r>
    </w:p>
    <w:p w14:paraId="68A58BA4" w14:textId="77777777" w:rsidR="00F04C87" w:rsidRPr="00847032" w:rsidRDefault="00F04C87" w:rsidP="001957F1">
      <w:r w:rsidRPr="00847032">
        <w:t>It is intended the work on a Disability Justice Strategy for Tasmania will be completed by the end of 2016.</w:t>
      </w:r>
    </w:p>
    <w:p w14:paraId="20CF44C1" w14:textId="77777777" w:rsidR="00F04C87" w:rsidRPr="00847032" w:rsidRDefault="00F04C87" w:rsidP="0071146F">
      <w:pPr>
        <w:pStyle w:val="Heading3"/>
      </w:pPr>
      <w:r w:rsidRPr="00847032">
        <w:t>Bullying and harassment</w:t>
      </w:r>
    </w:p>
    <w:p w14:paraId="4A8D6BCA" w14:textId="77777777" w:rsidR="00F04C87" w:rsidRPr="00847032" w:rsidRDefault="00F04C87" w:rsidP="001957F1">
      <w:r w:rsidRPr="00847032">
        <w:t xml:space="preserve">Bullying is a complex social problem that is experienced in many different ways. It includes behaviour that is abusive, offensive, intimidating, ridiculing and offensive. Bullying behaviour is not confined to any particular demographic, age or social group. However, behaviour of this sort that targets people because of particular personal characteristics (attributes) protected under the </w:t>
      </w:r>
      <w:r w:rsidRPr="00F04C87">
        <w:rPr>
          <w:i/>
        </w:rPr>
        <w:t>Anti-Discrimination Act 1998</w:t>
      </w:r>
      <w:r w:rsidRPr="00847032">
        <w:t xml:space="preserve"> is unlawful. </w:t>
      </w:r>
    </w:p>
    <w:p w14:paraId="2E6D0FC2" w14:textId="77777777" w:rsidR="00F04C87" w:rsidRPr="00847032" w:rsidRDefault="00F04C87" w:rsidP="001957F1">
      <w:r w:rsidRPr="00847032">
        <w:t xml:space="preserve">For some time now, my office has been working with various authorities to address bullying. This has involved making representations to Parliamentary inquiries into bullying. In 2012, my office made a submission to the House of Representatives Standing Committee Inquiry into Workplace Bullying. That Inquiry led to new protections being introduced into the </w:t>
      </w:r>
      <w:r w:rsidRPr="003B21A6">
        <w:rPr>
          <w:i/>
        </w:rPr>
        <w:t>Fair Work Act 2009</w:t>
      </w:r>
      <w:r w:rsidRPr="00847032">
        <w:t xml:space="preserve"> (</w:t>
      </w:r>
      <w:proofErr w:type="spellStart"/>
      <w:r w:rsidRPr="00847032">
        <w:t>Cth</w:t>
      </w:r>
      <w:proofErr w:type="spellEnd"/>
      <w:r w:rsidRPr="00847032">
        <w:t xml:space="preserve">). Those protections allow workers who have been bullied to apply to the Fair Work Commission to seek an order for the behaviour to stop. We have also worked with </w:t>
      </w:r>
      <w:proofErr w:type="spellStart"/>
      <w:r w:rsidRPr="00847032">
        <w:t>WorkSafe</w:t>
      </w:r>
      <w:proofErr w:type="spellEnd"/>
      <w:r w:rsidRPr="00847032">
        <w:t xml:space="preserve"> Tasmania and the </w:t>
      </w:r>
      <w:proofErr w:type="spellStart"/>
      <w:r w:rsidRPr="00847032">
        <w:t>WorkCover</w:t>
      </w:r>
      <w:proofErr w:type="spellEnd"/>
      <w:r w:rsidRPr="00847032">
        <w:t xml:space="preserve"> Tasmania Board to implement strategies to reduce the prevalence of workplace bullying in Tasmanian workplaces. </w:t>
      </w:r>
    </w:p>
    <w:p w14:paraId="2902441E" w14:textId="77777777" w:rsidR="00F04C87" w:rsidRPr="00847032" w:rsidRDefault="00F04C87" w:rsidP="001957F1">
      <w:r w:rsidRPr="00847032">
        <w:t>My office has also been consulted by a broad range of stakeholders seeking information and assistance on best-practice approaches to addressing bullying within their organisations. This has included, for example, the Royal Australasian College of Surgeons and a large number of Tasmanian workplaces.</w:t>
      </w:r>
    </w:p>
    <w:p w14:paraId="56FC070B" w14:textId="77777777" w:rsidR="00F04C87" w:rsidRPr="00847032" w:rsidRDefault="00F04C87" w:rsidP="001957F1">
      <w:r w:rsidRPr="00847032">
        <w:lastRenderedPageBreak/>
        <w:t>In June 2014, the Attorney-General asked the Tasmanian Law Reform Institute (TLRI) to examine Tasmania’s existing legal framework and make recommendations for how these may be enhanced. The TLRI released a discussion paper in May 2015 and my office is currently in the process of developing a comprehensive response to the paper.</w:t>
      </w:r>
    </w:p>
    <w:p w14:paraId="1DA70A2A" w14:textId="77777777" w:rsidR="00F04C87" w:rsidRPr="00847032" w:rsidRDefault="00F04C87" w:rsidP="001957F1">
      <w:r w:rsidRPr="00847032">
        <w:t>It is expected that this issue will continue to be a focus of our work in the 2015–16 reporting period.</w:t>
      </w:r>
    </w:p>
    <w:p w14:paraId="2C3DA694" w14:textId="77777777" w:rsidR="00F04C87" w:rsidRPr="00847032" w:rsidRDefault="00F04C87" w:rsidP="0071146F">
      <w:pPr>
        <w:pStyle w:val="Heading3"/>
      </w:pPr>
      <w:r w:rsidRPr="00847032">
        <w:t>Exemption for religious schools</w:t>
      </w:r>
    </w:p>
    <w:p w14:paraId="542C53E1" w14:textId="77777777" w:rsidR="00F04C87" w:rsidRPr="00847032" w:rsidRDefault="00F04C87" w:rsidP="001957F1">
      <w:r w:rsidRPr="00847032">
        <w:t xml:space="preserve">On 2 June 2015, the Tasmanian Parliament passed amendments to the </w:t>
      </w:r>
      <w:r w:rsidRPr="003B21A6">
        <w:rPr>
          <w:i/>
        </w:rPr>
        <w:t>Anti-Discrimination Act 1998</w:t>
      </w:r>
      <w:r w:rsidRPr="00847032">
        <w:t xml:space="preserve">. This amendment Bill repealed the provisions that allowed the Commissioner to grant an exemption in relation to admission to a faith-based school in certain circumstances. Those provisions had been added to the Act in January 2014. The amendment Bill replaced the exemption provisions with an exception relating to the admission of students to an education institution on the basis of religious belief, religious affiliation or religious activity. </w:t>
      </w:r>
    </w:p>
    <w:p w14:paraId="439ACFF4" w14:textId="77777777" w:rsidR="00F04C87" w:rsidRPr="00847032" w:rsidRDefault="00F04C87" w:rsidP="001957F1">
      <w:r w:rsidRPr="00847032">
        <w:t xml:space="preserve">The effect of the exception is to provide religious schools with a defence to a complaint of religious belief, affiliation or activity discrimination made by a person wishing to attend the school. The exception does not apply to the enrolment of existing students and does not permit discrimination on the basis of other attributes such as race, disability, sexual orientation or relationship status. </w:t>
      </w:r>
    </w:p>
    <w:p w14:paraId="2528AF17" w14:textId="77777777" w:rsidR="00F04C87" w:rsidRPr="00847032" w:rsidRDefault="00F04C87" w:rsidP="001957F1">
      <w:r w:rsidRPr="00847032">
        <w:t>My office will have an ongoing role in monitoring the effect of the new provision and in supporting faith-based schools to understand their obligations in relation to prevention of discrimination and provision of inclusive education. This may include working with schools to identify the policies and procedures they need to have in place if they are hoping to rely on the exception. As with other exceptions under the Act, if a complaint of discrimination is made, the educational institution will be required to prove the exception applies in the circumstances.</w:t>
      </w:r>
    </w:p>
    <w:p w14:paraId="24D1CAF7" w14:textId="20EC1763" w:rsidR="00F04C87" w:rsidRPr="00847032" w:rsidRDefault="00F04C87" w:rsidP="0071146F">
      <w:pPr>
        <w:pStyle w:val="Heading3"/>
      </w:pPr>
      <w:r w:rsidRPr="00847032">
        <w:t>Medical assessments for older drivers</w:t>
      </w:r>
    </w:p>
    <w:p w14:paraId="1F6435C2" w14:textId="77777777" w:rsidR="00F04C87" w:rsidRPr="00847032" w:rsidRDefault="00F04C87" w:rsidP="001957F1">
      <w:r w:rsidRPr="00847032">
        <w:t>In October 2014, I welcomed the announcement that annual medical assessments for drivers aged 75 years and older without a medical condition are to be abolished.</w:t>
      </w:r>
    </w:p>
    <w:p w14:paraId="626F06A7" w14:textId="77777777" w:rsidR="00F04C87" w:rsidRPr="00847032" w:rsidRDefault="00F04C87" w:rsidP="001957F1">
      <w:r w:rsidRPr="00847032">
        <w:t xml:space="preserve">The requirement that drivers undergo a mandatory annual medical assessment simply on the basis of their age is an issue that has been of concern to me and previous Commissioners for a number of years. </w:t>
      </w:r>
    </w:p>
    <w:p w14:paraId="585F10D4" w14:textId="77777777" w:rsidR="00F04C87" w:rsidRPr="00847032" w:rsidRDefault="00F04C87" w:rsidP="001957F1">
      <w:r w:rsidRPr="00847032">
        <w:t>Maintaining a driver’s license is very important to many older people as a means of maintaining social networks and continuing their active involvement in the community. The shift to undertaking assessments based on the disclosure of a relevant medical condition, regardless of age, is a less discriminatory and more focused way to determine whether a driver remains fit to drive and does not penalise older people simply because of their age.</w:t>
      </w:r>
    </w:p>
    <w:p w14:paraId="52157EE3" w14:textId="77777777" w:rsidR="00F04C87" w:rsidRPr="00847032" w:rsidRDefault="00F04C87" w:rsidP="001957F1">
      <w:r w:rsidRPr="00847032">
        <w:lastRenderedPageBreak/>
        <w:t>The change to the system was the final measure announced by the Government in response to a 2008 report prepared by the previous Commissioner, Sarah Bolt. That report also recommended the phase out of mandatory on-road assessments of drivers aged 85 years and older. That change was implemented in 2011.</w:t>
      </w:r>
    </w:p>
    <w:p w14:paraId="1DB1BD8F" w14:textId="77777777" w:rsidR="00F04C87" w:rsidRPr="00847032" w:rsidRDefault="00F04C87" w:rsidP="007A1B01">
      <w:pPr>
        <w:pStyle w:val="Heading2"/>
      </w:pPr>
      <w:r w:rsidRPr="00847032">
        <w:t>Input and submissions to inquiries</w:t>
      </w:r>
    </w:p>
    <w:p w14:paraId="46C1CA6D" w14:textId="77777777" w:rsidR="00F04C87" w:rsidRPr="00847032" w:rsidRDefault="00F04C87" w:rsidP="0071146F">
      <w:pPr>
        <w:pStyle w:val="Heading3"/>
      </w:pPr>
      <w:r w:rsidRPr="00847032">
        <w:t xml:space="preserve">Review of </w:t>
      </w:r>
      <w:r w:rsidRPr="0071146F">
        <w:rPr>
          <w:i/>
        </w:rPr>
        <w:t>Disability (Access to Premises – Building) Standards</w:t>
      </w:r>
    </w:p>
    <w:p w14:paraId="137F8946" w14:textId="77777777" w:rsidR="00F04C87" w:rsidRPr="00847032" w:rsidRDefault="00F04C87" w:rsidP="001957F1">
      <w:r w:rsidRPr="00847032">
        <w:t xml:space="preserve">In April 2015, the Department of Industry and Science commenced a review of the </w:t>
      </w:r>
      <w:r w:rsidRPr="00426D30">
        <w:rPr>
          <w:i/>
        </w:rPr>
        <w:t>Disability (Access to Premises – Building) Standards 2010</w:t>
      </w:r>
      <w:r w:rsidRPr="00847032">
        <w:t xml:space="preserve"> (Premises Standards). The Premises Standards, which came into effect in May 2011, are aimed at providing people with disability with equitable and dignified access to public buildings. </w:t>
      </w:r>
    </w:p>
    <w:p w14:paraId="1EC1F575" w14:textId="77777777" w:rsidR="00F04C87" w:rsidRPr="00847032" w:rsidRDefault="00F04C87" w:rsidP="001957F1">
      <w:r w:rsidRPr="00847032">
        <w:t>Access to the built environment is critical in enabling the increased participation in employment and other areas of community life for people with disability. It becomes increasingly important as Australia’s population ages and new initiatives such as the National Disability Insurance Scheme facilitate greater inclusion of people with disability in social, economic, sporting and cultural life.</w:t>
      </w:r>
    </w:p>
    <w:p w14:paraId="11F257BB" w14:textId="77777777" w:rsidR="00F04C87" w:rsidRPr="00847032" w:rsidRDefault="00F04C87" w:rsidP="001957F1">
      <w:r w:rsidRPr="00847032">
        <w:t>It is important that the regulation of building standards keep pace with the demands of people with disability and that the construction of new facilities and the conversion of existing buildings represent attain the best possible standards in accessibility.</w:t>
      </w:r>
    </w:p>
    <w:p w14:paraId="191C6CB0" w14:textId="77777777" w:rsidR="00F04C87" w:rsidRPr="00847032" w:rsidRDefault="00F04C87" w:rsidP="001957F1">
      <w:r w:rsidRPr="00847032">
        <w:t>My response to the review sought assurances that any amendments to the Standards be considered by a working group of federal and state discrimination bodies, the building industry, state and territory regulators and people with disability as was the case for the negotiation of issues during the final stages of the development of the initial standards.</w:t>
      </w:r>
    </w:p>
    <w:p w14:paraId="728267E9" w14:textId="77777777" w:rsidR="00F04C87" w:rsidRPr="00847032" w:rsidRDefault="00F04C87" w:rsidP="001957F1">
      <w:r w:rsidRPr="00847032">
        <w:t>The review is due to be completed by May 2016.</w:t>
      </w:r>
    </w:p>
    <w:p w14:paraId="36775FB9" w14:textId="77777777" w:rsidR="002A0501" w:rsidRPr="002A0501" w:rsidRDefault="002A0501" w:rsidP="002A0501">
      <w:r w:rsidRPr="002A0501">
        <w:t xml:space="preserve">The submission is available on the OADC’s website under </w:t>
      </w:r>
      <w:hyperlink r:id="rId20" w:tooltip="Reports and submissions page on OADC website" w:history="1">
        <w:r w:rsidRPr="002A0501">
          <w:rPr>
            <w:rStyle w:val="Hyperlink"/>
          </w:rPr>
          <w:t>Reports and submissions</w:t>
        </w:r>
      </w:hyperlink>
      <w:r w:rsidRPr="002A0501">
        <w:rPr>
          <w:szCs w:val="24"/>
          <w:vertAlign w:val="superscript"/>
        </w:rPr>
        <w:footnoteReference w:id="2"/>
      </w:r>
      <w:r w:rsidRPr="002A0501">
        <w:rPr>
          <w:szCs w:val="24"/>
          <w:vertAlign w:val="superscript"/>
        </w:rPr>
        <w:t>.</w:t>
      </w:r>
      <w:r w:rsidRPr="002A0501">
        <w:t xml:space="preserve"> </w:t>
      </w:r>
    </w:p>
    <w:p w14:paraId="20CD6B6D" w14:textId="0380F49B" w:rsidR="00F04C87" w:rsidRPr="00847032" w:rsidRDefault="00F04C87" w:rsidP="0071146F">
      <w:pPr>
        <w:pStyle w:val="Heading3"/>
      </w:pPr>
      <w:r w:rsidRPr="00847032">
        <w:t>Senate inquiry into violence, abuse and neglect of people with disability in institutional settings</w:t>
      </w:r>
    </w:p>
    <w:p w14:paraId="039EEADA" w14:textId="77777777" w:rsidR="00F04C87" w:rsidRPr="00847032" w:rsidRDefault="00F04C87" w:rsidP="001957F1">
      <w:r w:rsidRPr="00847032">
        <w:t>In February 2015, the Senate referred the issue of violence, abuse and neglect against people with disability in institutional and residential settings to the Senate Community Affairs References Committee for inquiry and report.</w:t>
      </w:r>
    </w:p>
    <w:p w14:paraId="02A44DCB" w14:textId="77777777" w:rsidR="00F04C87" w:rsidRPr="00847032" w:rsidRDefault="00F04C87" w:rsidP="001957F1">
      <w:r w:rsidRPr="00847032">
        <w:t>Information available to me suggests that people with disability are much more susceptible to violence and abuse than the rest of the population and that in many instances this abuse is not appropriately addressed.</w:t>
      </w:r>
    </w:p>
    <w:p w14:paraId="744918BE" w14:textId="77777777" w:rsidR="00F04C87" w:rsidRPr="00847032" w:rsidRDefault="00F04C87" w:rsidP="001957F1">
      <w:r w:rsidRPr="00847032">
        <w:t xml:space="preserve">The closed nature of large institutional and residential facilities presents particular risks and those living in such facilities may be reluctant to report abuse because of </w:t>
      </w:r>
      <w:r w:rsidRPr="00847032">
        <w:lastRenderedPageBreak/>
        <w:t>fear and victimisation. In addition, there is less likelihood that protocols for reporting and investigating such abuses are strictly followed.</w:t>
      </w:r>
    </w:p>
    <w:p w14:paraId="3347337A" w14:textId="77777777" w:rsidR="00F04C87" w:rsidRPr="00847032" w:rsidRDefault="00F04C87" w:rsidP="001957F1">
      <w:r w:rsidRPr="00847032">
        <w:t>My submission to the review suggested that a robust, independent, human-rights oriented complaints mechanism be established to handle complaints about disability service provision and that arrangements for independent monitoring and oversight of institutions providing services to people with disability be improved. This included a call for the appointment of an independent Disability Services Complaints Commissioner and the establishment of an Official Visitors program modelled on similar services available to mental health patients and prisoners.</w:t>
      </w:r>
    </w:p>
    <w:p w14:paraId="4D8EA2DD" w14:textId="77777777" w:rsidR="00F04C87" w:rsidRPr="00847032" w:rsidRDefault="00F04C87" w:rsidP="001957F1">
      <w:r w:rsidRPr="00847032">
        <w:t>The Committee is due to issue its final report in September 2015.</w:t>
      </w:r>
    </w:p>
    <w:p w14:paraId="2FF5F8CC" w14:textId="77777777" w:rsidR="002A0501" w:rsidRPr="002A0501" w:rsidRDefault="002A0501" w:rsidP="002A0501">
      <w:r w:rsidRPr="002A0501">
        <w:t xml:space="preserve">The submission is available on the OADC’s website under </w:t>
      </w:r>
      <w:hyperlink r:id="rId21" w:tooltip="Reports and submissions page on OADC website" w:history="1">
        <w:r w:rsidRPr="002A0501">
          <w:rPr>
            <w:rStyle w:val="Hyperlink"/>
          </w:rPr>
          <w:t>Reports and submissions</w:t>
        </w:r>
      </w:hyperlink>
      <w:r w:rsidRPr="002A0501">
        <w:rPr>
          <w:szCs w:val="24"/>
          <w:vertAlign w:val="superscript"/>
        </w:rPr>
        <w:footnoteReference w:id="3"/>
      </w:r>
      <w:r w:rsidRPr="002A0501">
        <w:rPr>
          <w:szCs w:val="24"/>
          <w:vertAlign w:val="superscript"/>
        </w:rPr>
        <w:t>.</w:t>
      </w:r>
      <w:r w:rsidRPr="002A0501">
        <w:t xml:space="preserve"> </w:t>
      </w:r>
    </w:p>
    <w:p w14:paraId="6136E43F" w14:textId="2FCB2ECF" w:rsidR="00F04C87" w:rsidRPr="00847032" w:rsidRDefault="00F04C87" w:rsidP="007A1B01">
      <w:pPr>
        <w:pStyle w:val="Heading2"/>
      </w:pPr>
      <w:r w:rsidRPr="00847032">
        <w:t>Participation in working groups</w:t>
      </w:r>
    </w:p>
    <w:p w14:paraId="11DF4072" w14:textId="77777777" w:rsidR="00F04C87" w:rsidRPr="00847032" w:rsidRDefault="00F04C87" w:rsidP="0071146F">
      <w:pPr>
        <w:pStyle w:val="Heading3"/>
      </w:pPr>
      <w:r w:rsidRPr="00847032">
        <w:t>Tasmanian Women’s Plan 2013–2018 Working Group</w:t>
      </w:r>
    </w:p>
    <w:p w14:paraId="3CB81D0C" w14:textId="77777777" w:rsidR="00F04C87" w:rsidRPr="00847032" w:rsidRDefault="00F04C87" w:rsidP="001957F1">
      <w:r w:rsidRPr="00847032">
        <w:t xml:space="preserve">My office has continued to participate in the development and implementation of the Tasmanian Government’s </w:t>
      </w:r>
      <w:r w:rsidRPr="00426D30">
        <w:rPr>
          <w:i/>
        </w:rPr>
        <w:t>Tasmanian Women’s Plan 2013–2018</w:t>
      </w:r>
      <w:r w:rsidRPr="00847032">
        <w:t xml:space="preserve">. The Plan sets out actions to promote gender equality and promote the equal participation of males and females in all areas of public life. </w:t>
      </w:r>
    </w:p>
    <w:p w14:paraId="7E3F21B5" w14:textId="77777777" w:rsidR="00F04C87" w:rsidRPr="00847032" w:rsidRDefault="00F04C87" w:rsidP="001957F1">
      <w:r w:rsidRPr="00847032">
        <w:t xml:space="preserve">In 2014–15, a key focus of this work was to increase understanding within the Tasmanian community regarding flexible working arrangements, including the legal obligations of employers. </w:t>
      </w:r>
    </w:p>
    <w:p w14:paraId="56FD207A" w14:textId="77777777" w:rsidR="00F04C87" w:rsidRPr="00847032" w:rsidRDefault="00F04C87" w:rsidP="001957F1">
      <w:r w:rsidRPr="00847032">
        <w:t xml:space="preserve">A key recommendation of the Australian Human Rights Commission 2014 Report into its </w:t>
      </w:r>
      <w:r w:rsidRPr="00426D30">
        <w:rPr>
          <w:i/>
        </w:rPr>
        <w:t>Pregnancy and Return to Work National Review</w:t>
      </w:r>
      <w:r w:rsidRPr="00847032">
        <w:t xml:space="preserve"> was the need for improved information to both employers and employees on their obligations and rights to parental leave and workplace flexibility. This recommendation is consistent with the priority actions identified in the Tasmanian Women’s Plan to improve awareness of the benefits and legal obligations of providing flexible workplaces. </w:t>
      </w:r>
    </w:p>
    <w:p w14:paraId="47D3CEBF" w14:textId="77777777" w:rsidR="00F04C87" w:rsidRPr="00847032" w:rsidRDefault="00F04C87" w:rsidP="001957F1">
      <w:r w:rsidRPr="00847032">
        <w:t>The focus on this issue arises in part because of the confusion and lack of understanding arising from the intersection of a number of different laws at both state and territory level in relation to pregnancy, parental leave and return to work.</w:t>
      </w:r>
    </w:p>
    <w:p w14:paraId="23AF5AD7" w14:textId="7FE7BFB3" w:rsidR="00F04C87" w:rsidRPr="00847032" w:rsidRDefault="00F04C87" w:rsidP="001957F1">
      <w:r w:rsidRPr="00847032">
        <w:t xml:space="preserve">In July 2015, the work of the national Sex Discrimination Commissioner culminated in the release of a new website and online resources to provide information to employers and employees on their legal obligations and entitlements. </w:t>
      </w:r>
      <w:hyperlink r:id="rId22" w:history="1">
        <w:r w:rsidRPr="0035064B">
          <w:rPr>
            <w:rStyle w:val="Hyperlink"/>
            <w:color w:val="0000FF"/>
            <w:szCs w:val="20"/>
          </w:rPr>
          <w:t>The website</w:t>
        </w:r>
      </w:hyperlink>
      <w:r w:rsidR="002A0501" w:rsidRPr="00BC42FA">
        <w:rPr>
          <w:rStyle w:val="FootnoteReference"/>
        </w:rPr>
        <w:footnoteReference w:id="4"/>
      </w:r>
      <w:r w:rsidRPr="00847032">
        <w:t xml:space="preserve"> provides detailed information on state and territory law, including protections available under the </w:t>
      </w:r>
      <w:r w:rsidRPr="00426D30">
        <w:rPr>
          <w:i/>
        </w:rPr>
        <w:t>Tasmanian Anti-Discrimination Act 1998</w:t>
      </w:r>
      <w:r w:rsidRPr="00847032">
        <w:t xml:space="preserve"> for employees who are pregnant or seeking to take or return from parental leave.</w:t>
      </w:r>
    </w:p>
    <w:p w14:paraId="193CC1B3" w14:textId="77777777" w:rsidR="00F04C87" w:rsidRPr="00847032" w:rsidRDefault="00F04C87" w:rsidP="0071146F">
      <w:pPr>
        <w:pStyle w:val="Heading3"/>
      </w:pPr>
      <w:r w:rsidRPr="00847032">
        <w:lastRenderedPageBreak/>
        <w:t>Tasmanian Multicultural Policy</w:t>
      </w:r>
    </w:p>
    <w:p w14:paraId="4ADFB077" w14:textId="77777777" w:rsidR="00F04C87" w:rsidRPr="00847032" w:rsidRDefault="00F04C87" w:rsidP="001957F1">
      <w:r w:rsidRPr="00847032">
        <w:t xml:space="preserve">My office has continued to participate in the development and implementation of the multicultural policy in Tasmania. This followed the release of the </w:t>
      </w:r>
      <w:r w:rsidRPr="00426D30">
        <w:rPr>
          <w:i/>
        </w:rPr>
        <w:t>Tasmanian Multicultural Policy 2014</w:t>
      </w:r>
      <w:r w:rsidRPr="00847032">
        <w:t xml:space="preserve">. The Policy identifies actions to promote cultural, religious and linguistic diversity in Tasmania. This includes the development of a multicultural access and equity framework and the development of a new cultural competency training package. </w:t>
      </w:r>
    </w:p>
    <w:p w14:paraId="0281A72A" w14:textId="77777777" w:rsidR="00F04C87" w:rsidRPr="00847032" w:rsidRDefault="00F04C87" w:rsidP="001957F1">
      <w:r w:rsidRPr="00847032">
        <w:t xml:space="preserve">The Policy includes a strong commitment to denouncing racism and discrimination in the Tasmanian community and aims to support initiatives that promote an inclusive, respectful and diverse State. </w:t>
      </w:r>
    </w:p>
    <w:p w14:paraId="42F6B93E" w14:textId="77777777" w:rsidR="00F04C87" w:rsidRPr="00847032" w:rsidRDefault="00F04C87" w:rsidP="001957F1">
      <w:r w:rsidRPr="00847032">
        <w:t xml:space="preserve">As reported elsewhere, the work that I and my staff are undertaking to promote national initiatives such as the Racism. It Stops with Me campaign in Tasmania and the work with a diverse range of partners such as emergency management services and the Hobart and Launceston City Councils are all important contributions toward increasing tolerance and respect in the Tasmanian community. </w:t>
      </w:r>
    </w:p>
    <w:p w14:paraId="0E2D6834" w14:textId="77777777" w:rsidR="00F04C87" w:rsidRPr="00847032" w:rsidRDefault="00F04C87" w:rsidP="0071146F">
      <w:pPr>
        <w:pStyle w:val="Heading3"/>
      </w:pPr>
      <w:r w:rsidRPr="00847032">
        <w:t>Lesbian Gay Bisexual Transgender and Intersex (LGBTI) Strategic Issues in Education Working Group</w:t>
      </w:r>
    </w:p>
    <w:p w14:paraId="7F0353DA" w14:textId="77777777" w:rsidR="00F04C87" w:rsidRPr="00847032" w:rsidRDefault="00F04C87" w:rsidP="001957F1">
      <w:r w:rsidRPr="00847032">
        <w:t xml:space="preserve">I continued to participate in this working group chaired by the Secretary of the Department of Education. </w:t>
      </w:r>
    </w:p>
    <w:p w14:paraId="3DB4BE8B" w14:textId="77777777" w:rsidR="00F04C87" w:rsidRPr="00847032" w:rsidRDefault="00F04C87" w:rsidP="001957F1">
      <w:r w:rsidRPr="00847032">
        <w:t xml:space="preserve">The Working Group met twice during the reporting period. Key issues for discussion were the Safe Schools Coalition, access to school nurses, and inclusion of transgender issues, particularly in the Guidelines for Supporting Sexual and Gender Diversity in Schools and Colleges. At the October 2014 meeting, we also benefitted from a presentation from Dr </w:t>
      </w:r>
      <w:proofErr w:type="spellStart"/>
      <w:r w:rsidRPr="00847032">
        <w:t>Gávi</w:t>
      </w:r>
      <w:proofErr w:type="spellEnd"/>
      <w:r w:rsidRPr="00847032">
        <w:t xml:space="preserve"> </w:t>
      </w:r>
      <w:proofErr w:type="spellStart"/>
      <w:r w:rsidRPr="00847032">
        <w:t>Ansara</w:t>
      </w:r>
      <w:proofErr w:type="spellEnd"/>
      <w:r w:rsidRPr="00847032">
        <w:t xml:space="preserve"> on transgender and intersex issues and the opportunity to discuss how these issues are of relevance to schools and colleges.</w:t>
      </w:r>
    </w:p>
    <w:p w14:paraId="19B711A5" w14:textId="0A27AF50" w:rsidR="00D2444F" w:rsidRPr="00AF37D7" w:rsidRDefault="00F04C87" w:rsidP="00586079">
      <w:r w:rsidRPr="00847032">
        <w:t>We also reviewed online materials available through the Department of Education’s website and in May 2015 relaunched Talking Out, a biannual newsletter for Tasmanian schools to celebrate diversity and share information and resources to help build safe, supportive and inclusive schools for Lesbian, Gay, Bisexual, Transgender and Intersex (LGBTI) people. Issues of Talking Out are available at</w:t>
      </w:r>
      <w:r w:rsidR="00586079">
        <w:t xml:space="preserve"> the </w:t>
      </w:r>
      <w:hyperlink r:id="rId23" w:history="1">
        <w:r w:rsidR="00586079" w:rsidRPr="00586079">
          <w:rPr>
            <w:rStyle w:val="Hyperlink"/>
            <w:szCs w:val="20"/>
          </w:rPr>
          <w:t>Educa</w:t>
        </w:r>
        <w:r w:rsidR="0035064B" w:rsidRPr="00586079">
          <w:rPr>
            <w:rStyle w:val="Hyperlink"/>
            <w:szCs w:val="20"/>
          </w:rPr>
          <w:t>tion</w:t>
        </w:r>
        <w:r w:rsidR="00586079" w:rsidRPr="00586079">
          <w:rPr>
            <w:rStyle w:val="Hyperlink"/>
            <w:szCs w:val="20"/>
          </w:rPr>
          <w:t xml:space="preserve"> Department of Tasmania website</w:t>
        </w:r>
      </w:hyperlink>
      <w:r w:rsidR="00586079">
        <w:t>.</w:t>
      </w:r>
      <w:r w:rsidR="00586079">
        <w:rPr>
          <w:rStyle w:val="FootnoteReference"/>
        </w:rPr>
        <w:footnoteReference w:id="5"/>
      </w:r>
    </w:p>
    <w:p w14:paraId="195F2FAE" w14:textId="1F2CAD74" w:rsidR="00F04C87" w:rsidRPr="00847032" w:rsidRDefault="00F04C87" w:rsidP="0071146F">
      <w:pPr>
        <w:pStyle w:val="Heading3"/>
      </w:pPr>
      <w:r w:rsidRPr="00847032">
        <w:t>Lesbian Gay Bisexual Transgender and Intersex (LGBTI)/Police Strategic Working Group</w:t>
      </w:r>
    </w:p>
    <w:p w14:paraId="73B4D5A3" w14:textId="77777777" w:rsidR="00F04C87" w:rsidRPr="00847032" w:rsidRDefault="00F04C87" w:rsidP="001957F1">
      <w:r w:rsidRPr="00847032">
        <w:t xml:space="preserve">I continued to participate in this working group chaired by Police Commissioner Darren Hine. </w:t>
      </w:r>
    </w:p>
    <w:p w14:paraId="7B74CD97" w14:textId="77777777" w:rsidR="00F04C87" w:rsidRPr="00847032" w:rsidRDefault="00F04C87" w:rsidP="001957F1">
      <w:r w:rsidRPr="00847032">
        <w:t xml:space="preserve">The Working Group met twice during the reporting period. Key issues for discussion were the development of a ‘vulnerable person’s strategy’, internal communications, </w:t>
      </w:r>
      <w:r w:rsidRPr="00847032">
        <w:lastRenderedPageBreak/>
        <w:t>professional development, the LGBTI Liaison Officer structure and training, and updated information poster and pamphlet.</w:t>
      </w:r>
    </w:p>
    <w:p w14:paraId="4B0011F7" w14:textId="77777777" w:rsidR="00F04C87" w:rsidRPr="00847032" w:rsidRDefault="00F04C87" w:rsidP="001957F1">
      <w:r w:rsidRPr="00847032">
        <w:t>Members of the Working Group were pleased to be able to participate in a program for the official visit of eight police officials from Hong Kong from 6–10 October 2014. One aspect of Tasmanian policing that the visiting officials were keen to learn about was the work being done by Tasmania Police through and with the Working Group.</w:t>
      </w:r>
    </w:p>
    <w:p w14:paraId="5CBE1129" w14:textId="77777777" w:rsidR="00F04C87" w:rsidRPr="00847032" w:rsidRDefault="00F04C87" w:rsidP="001957F1">
      <w:r w:rsidRPr="00847032">
        <w:t>I was able to use the Working Group as one of the stakeholder groups invited to contribute to the research into historic criminal records and approaches to removing the continuing negative impact of those records.</w:t>
      </w:r>
    </w:p>
    <w:p w14:paraId="02A54956" w14:textId="77777777" w:rsidR="00F04C87" w:rsidRPr="00847032" w:rsidRDefault="00F04C87" w:rsidP="001957F1">
      <w:r w:rsidRPr="00847032">
        <w:t>Ministerial Taskforce on Improved Support for Students living with a Disability in Tasmania</w:t>
      </w:r>
    </w:p>
    <w:p w14:paraId="19FB09E3" w14:textId="77777777" w:rsidR="00F04C87" w:rsidRPr="00847032" w:rsidRDefault="00F04C87" w:rsidP="001957F1">
      <w:r w:rsidRPr="00847032">
        <w:t xml:space="preserve">In May 2014, the Education Minister, the Hon Jeremy </w:t>
      </w:r>
      <w:proofErr w:type="spellStart"/>
      <w:r w:rsidRPr="00847032">
        <w:t>Rockliff</w:t>
      </w:r>
      <w:proofErr w:type="spellEnd"/>
      <w:r w:rsidRPr="00847032">
        <w:t xml:space="preserve">, established the Ministerial Taskforce on Improved Support for Students living with a Disability in Tasmania. Its role was to: </w:t>
      </w:r>
    </w:p>
    <w:p w14:paraId="4EB7124C" w14:textId="67B8423D" w:rsidR="00F04C87" w:rsidRPr="00426D30" w:rsidRDefault="00F04C87" w:rsidP="00AF7A0F">
      <w:pPr>
        <w:pStyle w:val="Quote"/>
      </w:pPr>
      <w:r w:rsidRPr="00426D30">
        <w:t>...</w:t>
      </w:r>
      <w:r w:rsidR="00AF7A0F">
        <w:t xml:space="preserve"> </w:t>
      </w:r>
      <w:proofErr w:type="gramStart"/>
      <w:r w:rsidRPr="00426D30">
        <w:t>examine</w:t>
      </w:r>
      <w:proofErr w:type="gramEnd"/>
      <w:r w:rsidRPr="00426D30">
        <w:t xml:space="preserve"> current provision and support for students with disability; review evidence based research and provide informed recommendations to improve educational support for these students and their families.</w:t>
      </w:r>
    </w:p>
    <w:p w14:paraId="6045CD5E" w14:textId="77777777" w:rsidR="00F04C87" w:rsidRPr="00847032" w:rsidRDefault="00F04C87" w:rsidP="001957F1">
      <w:r w:rsidRPr="00847032">
        <w:t xml:space="preserve">The Taskforce was chaired by Cheryl </w:t>
      </w:r>
      <w:proofErr w:type="spellStart"/>
      <w:r w:rsidRPr="00847032">
        <w:t>Larcombe</w:t>
      </w:r>
      <w:proofErr w:type="spellEnd"/>
      <w:r w:rsidRPr="00847032">
        <w:t xml:space="preserve"> and we had research and executive support from Martin O’Byrne and Marie </w:t>
      </w:r>
      <w:proofErr w:type="spellStart"/>
      <w:r w:rsidRPr="00847032">
        <w:t>Gavlik</w:t>
      </w:r>
      <w:proofErr w:type="spellEnd"/>
      <w:r w:rsidRPr="00847032">
        <w:t>. I was invited by the Minister to be a member of the Taskforce, along with:</w:t>
      </w:r>
    </w:p>
    <w:p w14:paraId="70E46E3B" w14:textId="06C2ABC2" w:rsidR="00F04C87" w:rsidRPr="00847032" w:rsidRDefault="00F04C87" w:rsidP="001E1029">
      <w:pPr>
        <w:pStyle w:val="ListParagraph"/>
        <w:numPr>
          <w:ilvl w:val="0"/>
          <w:numId w:val="33"/>
        </w:numPr>
      </w:pPr>
      <w:r w:rsidRPr="00847032">
        <w:t xml:space="preserve">Terry Burke, Chief Executive Officer, Autism Tasmania </w:t>
      </w:r>
      <w:proofErr w:type="spellStart"/>
      <w:r w:rsidRPr="00847032">
        <w:t>Inc</w:t>
      </w:r>
      <w:proofErr w:type="spellEnd"/>
    </w:p>
    <w:p w14:paraId="0665BA88" w14:textId="7543E70C" w:rsidR="00F04C87" w:rsidRPr="00847032" w:rsidRDefault="00F04C87" w:rsidP="001E1029">
      <w:pPr>
        <w:pStyle w:val="ListParagraph"/>
        <w:numPr>
          <w:ilvl w:val="0"/>
          <w:numId w:val="33"/>
        </w:numPr>
      </w:pPr>
      <w:r w:rsidRPr="00847032">
        <w:t>Kylee Davie, parent and community representative</w:t>
      </w:r>
    </w:p>
    <w:p w14:paraId="07B1B8DE" w14:textId="4903B2B1" w:rsidR="00F04C87" w:rsidRPr="00847032" w:rsidRDefault="00F04C87" w:rsidP="001E1029">
      <w:pPr>
        <w:pStyle w:val="ListParagraph"/>
        <w:numPr>
          <w:ilvl w:val="0"/>
          <w:numId w:val="33"/>
        </w:numPr>
      </w:pPr>
      <w:r w:rsidRPr="00847032">
        <w:t>Kristen Desmond, Tasmanian Disability Education Reform Lobby</w:t>
      </w:r>
    </w:p>
    <w:p w14:paraId="480DDEBC" w14:textId="2DEB098B" w:rsidR="00F04C87" w:rsidRPr="00847032" w:rsidRDefault="00F04C87" w:rsidP="001E1029">
      <w:pPr>
        <w:pStyle w:val="ListParagraph"/>
        <w:numPr>
          <w:ilvl w:val="0"/>
          <w:numId w:val="33"/>
        </w:numPr>
      </w:pPr>
      <w:r w:rsidRPr="00847032">
        <w:t xml:space="preserve">Jenny Eddington, Tasmanian Association of State Schools Organisations </w:t>
      </w:r>
      <w:proofErr w:type="spellStart"/>
      <w:r w:rsidRPr="00847032">
        <w:t>Inc</w:t>
      </w:r>
      <w:proofErr w:type="spellEnd"/>
    </w:p>
    <w:p w14:paraId="02D73EAF" w14:textId="23DBB6FA" w:rsidR="00F04C87" w:rsidRPr="00847032" w:rsidRDefault="00F04C87" w:rsidP="001E1029">
      <w:pPr>
        <w:pStyle w:val="ListParagraph"/>
        <w:numPr>
          <w:ilvl w:val="0"/>
          <w:numId w:val="33"/>
        </w:numPr>
      </w:pPr>
      <w:r w:rsidRPr="00847032">
        <w:t xml:space="preserve">David Raw, President, Tasmanian Principals’ Association </w:t>
      </w:r>
      <w:proofErr w:type="spellStart"/>
      <w:r w:rsidRPr="00847032">
        <w:t>Inc</w:t>
      </w:r>
      <w:proofErr w:type="spellEnd"/>
      <w:r w:rsidRPr="00847032">
        <w:t>, until January 2015, when he was replaced as President by Malcolm Elliott</w:t>
      </w:r>
    </w:p>
    <w:p w14:paraId="168C63C4" w14:textId="77777777" w:rsidR="00F04C87" w:rsidRPr="00847032" w:rsidRDefault="00F04C87" w:rsidP="001E1029">
      <w:pPr>
        <w:pStyle w:val="ListParagraph"/>
        <w:numPr>
          <w:ilvl w:val="0"/>
          <w:numId w:val="33"/>
        </w:numPr>
      </w:pPr>
      <w:r w:rsidRPr="00847032">
        <w:t xml:space="preserve">Fiona </w:t>
      </w:r>
      <w:proofErr w:type="spellStart"/>
      <w:r w:rsidRPr="00847032">
        <w:t>Redgrove</w:t>
      </w:r>
      <w:proofErr w:type="spellEnd"/>
      <w:r w:rsidRPr="00847032">
        <w:t xml:space="preserve">, </w:t>
      </w:r>
      <w:proofErr w:type="spellStart"/>
      <w:r w:rsidRPr="00847032">
        <w:t>Tascare</w:t>
      </w:r>
      <w:proofErr w:type="spellEnd"/>
      <w:r w:rsidRPr="00847032">
        <w:t xml:space="preserve"> Society for Children, until July 2014, when she was replaced by Michele Foley</w:t>
      </w:r>
    </w:p>
    <w:p w14:paraId="22DC25C8" w14:textId="3F0756AF" w:rsidR="00F04C87" w:rsidRPr="00847032" w:rsidRDefault="00F04C87" w:rsidP="001E1029">
      <w:pPr>
        <w:pStyle w:val="ListParagraph"/>
        <w:numPr>
          <w:ilvl w:val="0"/>
          <w:numId w:val="33"/>
        </w:numPr>
      </w:pPr>
      <w:r w:rsidRPr="00847032">
        <w:t>Jeff Garsed, Australian Education Union</w:t>
      </w:r>
    </w:p>
    <w:p w14:paraId="72A23063" w14:textId="17954474" w:rsidR="00F04C87" w:rsidRPr="00847032" w:rsidRDefault="00F04C87" w:rsidP="001E1029">
      <w:pPr>
        <w:pStyle w:val="ListParagraph"/>
        <w:numPr>
          <w:ilvl w:val="0"/>
          <w:numId w:val="33"/>
        </w:numPr>
      </w:pPr>
      <w:r w:rsidRPr="00847032">
        <w:t xml:space="preserve">Bernard Knight, Australian Association of Special Education </w:t>
      </w:r>
      <w:proofErr w:type="spellStart"/>
      <w:r w:rsidRPr="00847032">
        <w:t>Inc</w:t>
      </w:r>
      <w:proofErr w:type="spellEnd"/>
    </w:p>
    <w:p w14:paraId="532731C9" w14:textId="546FD78D" w:rsidR="00F04C87" w:rsidRPr="00847032" w:rsidRDefault="00F04C87" w:rsidP="001E1029">
      <w:pPr>
        <w:pStyle w:val="ListParagraph"/>
        <w:numPr>
          <w:ilvl w:val="0"/>
          <w:numId w:val="33"/>
        </w:numPr>
      </w:pPr>
      <w:r w:rsidRPr="00847032">
        <w:t>Nadia Ollington, Australasian Society for Intellectual Disability (</w:t>
      </w:r>
      <w:proofErr w:type="spellStart"/>
      <w:r w:rsidRPr="00847032">
        <w:t>Inc</w:t>
      </w:r>
      <w:proofErr w:type="spellEnd"/>
      <w:r w:rsidRPr="00847032">
        <w:t>)</w:t>
      </w:r>
    </w:p>
    <w:p w14:paraId="21ADD48C" w14:textId="61AD2C04" w:rsidR="00F04C87" w:rsidRPr="00847032" w:rsidRDefault="00F04C87" w:rsidP="001E1029">
      <w:pPr>
        <w:pStyle w:val="ListParagraph"/>
        <w:numPr>
          <w:ilvl w:val="0"/>
          <w:numId w:val="33"/>
        </w:numPr>
      </w:pPr>
      <w:r w:rsidRPr="00847032">
        <w:t>Gerry Plunkett, community representative</w:t>
      </w:r>
    </w:p>
    <w:p w14:paraId="24BFC13F" w14:textId="77777777" w:rsidR="00F04C87" w:rsidRPr="00A431C0" w:rsidRDefault="00F04C87" w:rsidP="00A431C0">
      <w:r w:rsidRPr="00A431C0">
        <w:t>The Taskforce held nine meetings between June 2014 and July 2015. It had the opportunity to hear from:</w:t>
      </w:r>
    </w:p>
    <w:p w14:paraId="6B65652D" w14:textId="464DF9A9" w:rsidR="00F04C87" w:rsidRPr="00847032" w:rsidRDefault="00F04C87" w:rsidP="001E1029">
      <w:pPr>
        <w:pStyle w:val="ListParagraph"/>
        <w:numPr>
          <w:ilvl w:val="0"/>
          <w:numId w:val="33"/>
        </w:numPr>
      </w:pPr>
      <w:r w:rsidRPr="00847032">
        <w:t>Liz Banks and Lynne McDougall, Department of Education, who provided an overview of the Department’s inclusive education approach</w:t>
      </w:r>
    </w:p>
    <w:p w14:paraId="2BE760A4" w14:textId="386F99C4" w:rsidR="00F04C87" w:rsidRPr="00847032" w:rsidRDefault="00F04C87" w:rsidP="001E1029">
      <w:pPr>
        <w:pStyle w:val="ListParagraph"/>
        <w:numPr>
          <w:ilvl w:val="0"/>
          <w:numId w:val="33"/>
        </w:numPr>
      </w:pPr>
      <w:r w:rsidRPr="00847032">
        <w:t>Andrea Brumby, Tasmanian Catholic Education Office, who provided an overview of Office’s inclusive education approach</w:t>
      </w:r>
    </w:p>
    <w:p w14:paraId="66733FA1" w14:textId="2C6AD816" w:rsidR="00F04C87" w:rsidRPr="00847032" w:rsidRDefault="00F04C87" w:rsidP="001E1029">
      <w:pPr>
        <w:pStyle w:val="ListParagraph"/>
        <w:numPr>
          <w:ilvl w:val="0"/>
          <w:numId w:val="33"/>
        </w:numPr>
      </w:pPr>
      <w:proofErr w:type="spellStart"/>
      <w:r w:rsidRPr="00847032">
        <w:t>Terese</w:t>
      </w:r>
      <w:proofErr w:type="spellEnd"/>
      <w:r w:rsidRPr="00847032">
        <w:t xml:space="preserve"> Phillips, Independent Schools Tasmania (IST), who provided an overview of the support IST provides to its members to achieve an inclusive education approach </w:t>
      </w:r>
    </w:p>
    <w:p w14:paraId="6E5CEB56" w14:textId="19F07C57" w:rsidR="00F04C87" w:rsidRPr="00847032" w:rsidRDefault="00F04C87" w:rsidP="001E1029">
      <w:pPr>
        <w:pStyle w:val="ListParagraph"/>
        <w:numPr>
          <w:ilvl w:val="0"/>
          <w:numId w:val="33"/>
        </w:numPr>
      </w:pPr>
      <w:r w:rsidRPr="00847032">
        <w:lastRenderedPageBreak/>
        <w:t>Dr Chris Rayner, University of Tasmania, who presented on inclusive education teacher training and professional development</w:t>
      </w:r>
    </w:p>
    <w:p w14:paraId="7DBD3900" w14:textId="39DEDFDC" w:rsidR="00F04C87" w:rsidRPr="00847032" w:rsidRDefault="00F04C87" w:rsidP="001E1029">
      <w:pPr>
        <w:pStyle w:val="ListParagraph"/>
        <w:numPr>
          <w:ilvl w:val="0"/>
          <w:numId w:val="33"/>
        </w:numPr>
      </w:pPr>
      <w:r w:rsidRPr="00847032">
        <w:t>Bernard Knight, Australian Association of Special Education, who presented on the teacher mentoring program</w:t>
      </w:r>
    </w:p>
    <w:p w14:paraId="5F40B174" w14:textId="363ED4FD" w:rsidR="00F04C87" w:rsidRPr="00847032" w:rsidRDefault="00F04C87" w:rsidP="001E1029">
      <w:pPr>
        <w:pStyle w:val="ListParagraph"/>
        <w:numPr>
          <w:ilvl w:val="0"/>
          <w:numId w:val="33"/>
        </w:numPr>
      </w:pPr>
      <w:r w:rsidRPr="00847032">
        <w:t>David Raw, Tasmanian Principals Association, who presented OECD information on the incidence of special needs in populations</w:t>
      </w:r>
    </w:p>
    <w:p w14:paraId="4FE4A41A" w14:textId="237DAE20" w:rsidR="00F04C87" w:rsidRPr="00847032" w:rsidRDefault="00F04C87" w:rsidP="001E1029">
      <w:pPr>
        <w:pStyle w:val="ListParagraph"/>
        <w:numPr>
          <w:ilvl w:val="0"/>
          <w:numId w:val="33"/>
        </w:numPr>
      </w:pPr>
      <w:r w:rsidRPr="00847032">
        <w:t>Jane Bird, Learning Services North West, who provided an overview of inclusive education approach in that area of the state</w:t>
      </w:r>
    </w:p>
    <w:p w14:paraId="1178680B" w14:textId="278DCEA7" w:rsidR="00F04C87" w:rsidRPr="00847032" w:rsidRDefault="00F04C87" w:rsidP="001E1029">
      <w:pPr>
        <w:pStyle w:val="ListParagraph"/>
        <w:numPr>
          <w:ilvl w:val="0"/>
          <w:numId w:val="33"/>
        </w:numPr>
      </w:pPr>
      <w:r w:rsidRPr="00847032">
        <w:t>Pam Steele-Wareham, National Disability Insurance Agency, who presented on the National Disability Insurance Scheme and the interface with inclusive education</w:t>
      </w:r>
    </w:p>
    <w:p w14:paraId="533C255E" w14:textId="77777777" w:rsidR="00F04C87" w:rsidRPr="00847032" w:rsidRDefault="00F04C87" w:rsidP="00A431C0">
      <w:r w:rsidRPr="00847032">
        <w:t>The Taskforce also reviewed relevant research materials and sought submissions from the public through an advertised submission process. In total, 34 submissions were received and reviewed.</w:t>
      </w:r>
    </w:p>
    <w:p w14:paraId="457269E7" w14:textId="77777777" w:rsidR="00F04C87" w:rsidRPr="00847032" w:rsidRDefault="00F04C87" w:rsidP="00A431C0">
      <w:r w:rsidRPr="00847032">
        <w:t>Through this work, the Taskforce identified key issues affecting inclusion of students with disability in education in Tasmania and recommended strategies to improve outcomes for these students.</w:t>
      </w:r>
    </w:p>
    <w:p w14:paraId="6D5F87B5" w14:textId="1D32351E" w:rsidR="00972454" w:rsidRDefault="00F04C87" w:rsidP="00A431C0">
      <w:r w:rsidRPr="00847032">
        <w:t xml:space="preserve">The Taskforce’s report to the </w:t>
      </w:r>
      <w:r w:rsidR="00586079">
        <w:t xml:space="preserve">Minister is </w:t>
      </w:r>
      <w:hyperlink r:id="rId24" w:history="1">
        <w:r w:rsidR="00586079" w:rsidRPr="00586079">
          <w:rPr>
            <w:rStyle w:val="Hyperlink"/>
            <w:szCs w:val="20"/>
          </w:rPr>
          <w:t>available online</w:t>
        </w:r>
      </w:hyperlink>
      <w:r w:rsidR="00586079">
        <w:t>.</w:t>
      </w:r>
      <w:r w:rsidR="00586079">
        <w:rPr>
          <w:rStyle w:val="FootnoteReference"/>
        </w:rPr>
        <w:footnoteReference w:id="6"/>
      </w:r>
    </w:p>
    <w:p w14:paraId="622F10AB" w14:textId="16117301" w:rsidR="00F04C87" w:rsidRPr="00847032" w:rsidRDefault="00F04C87" w:rsidP="00C30985">
      <w:pPr>
        <w:pStyle w:val="Heading3"/>
      </w:pPr>
      <w:r w:rsidRPr="00847032">
        <w:t>Australian Council of Human Rights Authorities</w:t>
      </w:r>
    </w:p>
    <w:p w14:paraId="429F6529" w14:textId="77777777" w:rsidR="00F04C87" w:rsidRPr="00847032" w:rsidRDefault="00F04C87" w:rsidP="00A431C0">
      <w:r w:rsidRPr="00847032">
        <w:t>The Australian Council of Human Rights Authorities (ACHRA) is made up of all of the statutory authorities responsible for human rights, discrimination or equal opportunity laws at the federal and state and territory level.</w:t>
      </w:r>
    </w:p>
    <w:p w14:paraId="77F8A517" w14:textId="77777777" w:rsidR="00F04C87" w:rsidRPr="00847032" w:rsidRDefault="00F04C87" w:rsidP="00A431C0">
      <w:r w:rsidRPr="00847032">
        <w:t>At its face-to-face meeting in Sydney in November 2014, ACHRA focused on issues of common concern and new developments relevant to its members’ work. Key matters of concern discussed include the following:</w:t>
      </w:r>
    </w:p>
    <w:p w14:paraId="18E26356" w14:textId="063DAC05" w:rsidR="00F04C87" w:rsidRPr="00847032" w:rsidRDefault="00F04C87" w:rsidP="001E1029">
      <w:pPr>
        <w:pStyle w:val="ListParagraph"/>
        <w:numPr>
          <w:ilvl w:val="0"/>
          <w:numId w:val="33"/>
        </w:numPr>
      </w:pPr>
      <w:r w:rsidRPr="001E1029">
        <w:rPr>
          <w:b/>
        </w:rPr>
        <w:t>Racism:</w:t>
      </w:r>
      <w:r w:rsidRPr="00847032">
        <w:t xml:space="preserve"> identifying the broad range of activities being undertaken under the national anti-racism strategy and by state and territory authorities. There was strong recognition of the importance and effectiveness of bystander actions and systemic responses to discrimination. </w:t>
      </w:r>
    </w:p>
    <w:p w14:paraId="40099702" w14:textId="06FCFD02" w:rsidR="00F04C87" w:rsidRPr="00847032" w:rsidRDefault="00F04C87" w:rsidP="001E1029">
      <w:pPr>
        <w:pStyle w:val="ListParagraph"/>
        <w:numPr>
          <w:ilvl w:val="0"/>
          <w:numId w:val="33"/>
        </w:numPr>
      </w:pPr>
      <w:r w:rsidRPr="001E1029">
        <w:rPr>
          <w:b/>
        </w:rPr>
        <w:t>Supporting working parents:</w:t>
      </w:r>
      <w:r w:rsidRPr="00847032">
        <w:t xml:space="preserve"> Pregnancy and Return to Work National Review: Of particular interest was the work being done to develop nationally relevant and consistent resources for employers and employees about rights and obligations in relation to pregnancy and return-to-work arrangements.</w:t>
      </w:r>
    </w:p>
    <w:p w14:paraId="4AF30D7B" w14:textId="3282EA41" w:rsidR="00F04C87" w:rsidRPr="00847032" w:rsidRDefault="00F04C87" w:rsidP="001E1029">
      <w:pPr>
        <w:pStyle w:val="ListParagraph"/>
        <w:numPr>
          <w:ilvl w:val="0"/>
          <w:numId w:val="33"/>
        </w:numPr>
      </w:pPr>
      <w:r w:rsidRPr="001E1029">
        <w:rPr>
          <w:b/>
        </w:rPr>
        <w:t>Workers returning to work from injury or illness:</w:t>
      </w:r>
      <w:r w:rsidRPr="00847032">
        <w:t xml:space="preserve"> There are consistently high levels of disability discrimination complaints and of those complaints that relate to workplace injury and difficulties experienced on return to work from injury and significant illness. Data was reviewed from different ACHRA members on complaints alleging issues related to return to work, and dismissal or redundancies related to injury or illness. ACHRA identified the need for collaborative research work with workplace safety authorities and to </w:t>
      </w:r>
      <w:r w:rsidRPr="00847032">
        <w:lastRenderedPageBreak/>
        <w:t>develop better resources for employers on how to make appropriate workplace adjustments, whether permanent or temporary.</w:t>
      </w:r>
    </w:p>
    <w:p w14:paraId="6958F4C8" w14:textId="63617FC0" w:rsidR="00F04C87" w:rsidRPr="00847032" w:rsidRDefault="00F04C87" w:rsidP="001E1029">
      <w:pPr>
        <w:pStyle w:val="ListParagraph"/>
        <w:numPr>
          <w:ilvl w:val="0"/>
          <w:numId w:val="33"/>
        </w:numPr>
      </w:pPr>
      <w:r w:rsidRPr="001E1029">
        <w:rPr>
          <w:b/>
        </w:rPr>
        <w:t>Disability and equality:</w:t>
      </w:r>
      <w:r w:rsidRPr="00847032">
        <w:t xml:space="preserve"> State and Territory authorities provided input to the Australian Disability Discrimination Commissioner on disability trends in complaints and issues identified through other work. All but one authority indicated that disability complaints represent the greatest proportion of complaints received. </w:t>
      </w:r>
    </w:p>
    <w:p w14:paraId="14B39957" w14:textId="2E6ED52C" w:rsidR="00F04C87" w:rsidRPr="00847032" w:rsidRDefault="00F04C87" w:rsidP="001E1029">
      <w:pPr>
        <w:pStyle w:val="ListParagraph"/>
        <w:numPr>
          <w:ilvl w:val="0"/>
          <w:numId w:val="33"/>
        </w:numPr>
      </w:pPr>
      <w:r w:rsidRPr="001E1029">
        <w:rPr>
          <w:b/>
        </w:rPr>
        <w:t>Education fees for asylum seekers:</w:t>
      </w:r>
      <w:r w:rsidRPr="00847032">
        <w:t xml:space="preserve"> ACHRA members have identified a continuing concern about asylum seeker children being charged fees to attend schools in some jurisdictions. </w:t>
      </w:r>
    </w:p>
    <w:p w14:paraId="490E5BAC" w14:textId="6CF4CC74" w:rsidR="00F04C87" w:rsidRPr="00847032" w:rsidRDefault="00F04C87" w:rsidP="001E1029">
      <w:pPr>
        <w:pStyle w:val="ListParagraph"/>
        <w:numPr>
          <w:ilvl w:val="0"/>
          <w:numId w:val="33"/>
        </w:numPr>
      </w:pPr>
      <w:r w:rsidRPr="001E1029">
        <w:rPr>
          <w:b/>
        </w:rPr>
        <w:t>International human rights:</w:t>
      </w:r>
      <w:r w:rsidRPr="00847032">
        <w:t xml:space="preserve"> The meeting also noted and discussed Australia’s 2015 Universal Periodic Review Report submitted to the United Nations Human Rights Council on implementation of human rights in Australia. </w:t>
      </w:r>
    </w:p>
    <w:p w14:paraId="46DFB0BF" w14:textId="77777777" w:rsidR="00F04C87" w:rsidRPr="00847032" w:rsidRDefault="00F04C87" w:rsidP="00A431C0">
      <w:r w:rsidRPr="00847032">
        <w:t>At its face-to-face meeting in Sydney in February 2015, ACHRA had considerable focus on the continuing, systemic and serious barriers to equality of opportunity for people with disability across Australia. In the Communiqué from that meeting, ACHRA identified the following issues as requiring urgent and sustained attention:</w:t>
      </w:r>
    </w:p>
    <w:p w14:paraId="0E8C725F" w14:textId="06546552" w:rsidR="00F04C87" w:rsidRPr="00847032" w:rsidRDefault="00F04C87" w:rsidP="001E1029">
      <w:pPr>
        <w:pStyle w:val="ListParagraph"/>
        <w:numPr>
          <w:ilvl w:val="0"/>
          <w:numId w:val="33"/>
        </w:numPr>
      </w:pPr>
      <w:r w:rsidRPr="00847032">
        <w:t>barriers to employment and work opportunities, including a failure to implement adjustments;</w:t>
      </w:r>
    </w:p>
    <w:p w14:paraId="3D0C57F7" w14:textId="6EBFB2E8" w:rsidR="00F04C87" w:rsidRPr="00847032" w:rsidRDefault="00F04C87" w:rsidP="001E1029">
      <w:pPr>
        <w:pStyle w:val="ListParagraph"/>
        <w:numPr>
          <w:ilvl w:val="0"/>
          <w:numId w:val="33"/>
        </w:numPr>
      </w:pPr>
      <w:r w:rsidRPr="00847032">
        <w:t>barriers to the built environment and, as a result, limits on community participation;</w:t>
      </w:r>
    </w:p>
    <w:p w14:paraId="1D977414" w14:textId="4B3F705B" w:rsidR="00F04C87" w:rsidRPr="00847032" w:rsidRDefault="00F04C87" w:rsidP="001E1029">
      <w:pPr>
        <w:pStyle w:val="ListParagraph"/>
        <w:numPr>
          <w:ilvl w:val="0"/>
          <w:numId w:val="33"/>
        </w:numPr>
      </w:pPr>
      <w:r w:rsidRPr="00847032">
        <w:t>barriers to justice and equal protection before the law;</w:t>
      </w:r>
    </w:p>
    <w:p w14:paraId="564CD278" w14:textId="5BC6397C" w:rsidR="00F04C87" w:rsidRPr="00847032" w:rsidRDefault="00F04C87" w:rsidP="001E1029">
      <w:pPr>
        <w:pStyle w:val="ListParagraph"/>
        <w:numPr>
          <w:ilvl w:val="0"/>
          <w:numId w:val="33"/>
        </w:numPr>
      </w:pPr>
      <w:r w:rsidRPr="00847032">
        <w:t>negative attitudes towards people with disability that impact in all areas of life; and</w:t>
      </w:r>
    </w:p>
    <w:p w14:paraId="5C333011" w14:textId="5E982F80" w:rsidR="00F04C87" w:rsidRPr="00847032" w:rsidRDefault="00F04C87" w:rsidP="001E1029">
      <w:pPr>
        <w:pStyle w:val="ListParagraph"/>
        <w:numPr>
          <w:ilvl w:val="0"/>
          <w:numId w:val="33"/>
        </w:numPr>
      </w:pPr>
      <w:proofErr w:type="gramStart"/>
      <w:r w:rsidRPr="00847032">
        <w:t>barriers</w:t>
      </w:r>
      <w:proofErr w:type="gramEnd"/>
      <w:r w:rsidRPr="00847032">
        <w:t xml:space="preserve"> to education, particularly at the compulsory school level.</w:t>
      </w:r>
    </w:p>
    <w:p w14:paraId="32C7DA49" w14:textId="77777777" w:rsidR="00F04C87" w:rsidRPr="00847032" w:rsidRDefault="00F04C87" w:rsidP="00F04C87">
      <w:r w:rsidRPr="00847032">
        <w:t>At this meeting, ACHRA also discussed:</w:t>
      </w:r>
    </w:p>
    <w:p w14:paraId="380E01C1" w14:textId="0F631918" w:rsidR="00F04C87" w:rsidRPr="00847032" w:rsidRDefault="00F04C87" w:rsidP="001E1029">
      <w:pPr>
        <w:pStyle w:val="ListParagraph"/>
        <w:numPr>
          <w:ilvl w:val="0"/>
          <w:numId w:val="33"/>
        </w:numPr>
      </w:pPr>
      <w:r w:rsidRPr="00847032">
        <w:t xml:space="preserve">respective roles in court and tribunal proceedings to assist with the development of discrimination law; </w:t>
      </w:r>
    </w:p>
    <w:p w14:paraId="0C661DC9" w14:textId="67C66E28" w:rsidR="00F04C87" w:rsidRPr="00847032" w:rsidRDefault="00F04C87" w:rsidP="001E1029">
      <w:pPr>
        <w:pStyle w:val="ListParagraph"/>
        <w:numPr>
          <w:ilvl w:val="0"/>
          <w:numId w:val="33"/>
        </w:numPr>
      </w:pPr>
      <w:r w:rsidRPr="00847032">
        <w:t>a co-ordinated information campaign to assist employees and employers to understand rights and obligations in relation to pregnancy and return to work after parental leave; and</w:t>
      </w:r>
    </w:p>
    <w:p w14:paraId="4491653C" w14:textId="427CD676" w:rsidR="00F04C87" w:rsidRPr="00847032" w:rsidRDefault="00F04C87" w:rsidP="001E1029">
      <w:pPr>
        <w:pStyle w:val="ListParagraph"/>
        <w:numPr>
          <w:ilvl w:val="0"/>
          <w:numId w:val="33"/>
        </w:numPr>
      </w:pPr>
      <w:proofErr w:type="gramStart"/>
      <w:r w:rsidRPr="00847032">
        <w:t>impacts</w:t>
      </w:r>
      <w:proofErr w:type="gramEnd"/>
      <w:r w:rsidRPr="00847032">
        <w:t xml:space="preserve"> of institutionalisation and detention on vulnerable people, whether children or adults.</w:t>
      </w:r>
    </w:p>
    <w:p w14:paraId="3AB2A9C8" w14:textId="154FF59B" w:rsidR="00FF13B3" w:rsidRPr="00073954" w:rsidRDefault="00F04C87" w:rsidP="00A431C0">
      <w:r w:rsidRPr="00047C2B">
        <w:t xml:space="preserve">The full communiqués from these meetings are available </w:t>
      </w:r>
      <w:r w:rsidR="00047C2B" w:rsidRPr="00047C2B">
        <w:t xml:space="preserve">on the </w:t>
      </w:r>
      <w:hyperlink r:id="rId25" w:history="1">
        <w:r w:rsidR="00047C2B" w:rsidRPr="00047C2B">
          <w:rPr>
            <w:rStyle w:val="Hyperlink"/>
            <w:szCs w:val="20"/>
          </w:rPr>
          <w:t>website</w:t>
        </w:r>
      </w:hyperlink>
      <w:r w:rsidR="00047C2B" w:rsidRPr="00047C2B">
        <w:t>.</w:t>
      </w:r>
      <w:r w:rsidR="00047C2B" w:rsidRPr="00047C2B">
        <w:rPr>
          <w:rStyle w:val="FootnoteReference"/>
        </w:rPr>
        <w:footnoteReference w:id="7"/>
      </w:r>
    </w:p>
    <w:p w14:paraId="3B04EC60" w14:textId="77777777" w:rsidR="00F04C87" w:rsidRPr="00847032" w:rsidRDefault="00F04C87" w:rsidP="00A431C0">
      <w:r w:rsidRPr="00847032">
        <w:t xml:space="preserve">In early 2015, ACHRA wrote to the Federal Government in relation to the review of the </w:t>
      </w:r>
      <w:r w:rsidRPr="00073954">
        <w:rPr>
          <w:i/>
        </w:rPr>
        <w:t>Disability (Access to Premises – Buildings) Standards 2010</w:t>
      </w:r>
      <w:r w:rsidRPr="00847032">
        <w:t xml:space="preserve"> (</w:t>
      </w:r>
      <w:proofErr w:type="spellStart"/>
      <w:r w:rsidRPr="00847032">
        <w:t>Cth</w:t>
      </w:r>
      <w:proofErr w:type="spellEnd"/>
      <w:r w:rsidRPr="00847032">
        <w:t>). That letter, among other things, noted the need to ensure that the review had active participation from people with disability and provided opportunities for ACHRA and disability sector input on any draft amendments to be proposed to the Standards as a result of the review.</w:t>
      </w:r>
    </w:p>
    <w:p w14:paraId="46ECF771" w14:textId="77777777" w:rsidR="00F04C87" w:rsidRPr="00847032" w:rsidRDefault="00F04C87" w:rsidP="00A431C0">
      <w:r w:rsidRPr="00847032">
        <w:lastRenderedPageBreak/>
        <w:t>In May 2015, ACHRA made a joint submission to the Federal Senate Community Affairs Legislation Committee Inquiry into the Social Services Legislation Amendment Bill 2015. ACHRA was invited to give evidence to the Inquiry and I did this on behalf of the Authorities.</w:t>
      </w:r>
    </w:p>
    <w:p w14:paraId="0BDD785B" w14:textId="7104874A" w:rsidR="00F04C87" w:rsidRPr="00073954" w:rsidRDefault="00F04C87" w:rsidP="00A431C0">
      <w:r w:rsidRPr="00047C2B">
        <w:t xml:space="preserve">This submission is available </w:t>
      </w:r>
      <w:r w:rsidR="00047C2B" w:rsidRPr="00047C2B">
        <w:t xml:space="preserve">on the </w:t>
      </w:r>
      <w:hyperlink r:id="rId26" w:history="1">
        <w:r w:rsidR="00047C2B" w:rsidRPr="00047C2B">
          <w:rPr>
            <w:rStyle w:val="Hyperlink"/>
            <w:szCs w:val="20"/>
          </w:rPr>
          <w:t>website</w:t>
        </w:r>
      </w:hyperlink>
      <w:r w:rsidR="00047C2B" w:rsidRPr="00047C2B">
        <w:t>.</w:t>
      </w:r>
      <w:r w:rsidR="00047C2B" w:rsidRPr="00047C2B">
        <w:rPr>
          <w:rStyle w:val="FootnoteReference"/>
        </w:rPr>
        <w:footnoteReference w:id="8"/>
      </w:r>
    </w:p>
    <w:p w14:paraId="7B293CFE" w14:textId="77777777" w:rsidR="00047C2B" w:rsidRPr="0092613B" w:rsidRDefault="00047C2B" w:rsidP="00047C2B">
      <w:pPr>
        <w:pStyle w:val="CaseStudy-Heading"/>
      </w:pPr>
      <w:r w:rsidRPr="0092613B">
        <w:t>Case Study</w:t>
      </w:r>
    </w:p>
    <w:p w14:paraId="7815C372" w14:textId="77777777" w:rsidR="00047C2B" w:rsidRPr="001E1029" w:rsidRDefault="00047C2B" w:rsidP="00047C2B">
      <w:pPr>
        <w:pStyle w:val="Casestudysubhead"/>
      </w:pPr>
      <w:r w:rsidRPr="00A431C0">
        <w:t>Criminal record discrimination</w:t>
      </w:r>
    </w:p>
    <w:p w14:paraId="75F7F142" w14:textId="77777777" w:rsidR="00047C2B" w:rsidRDefault="00047C2B" w:rsidP="00047C2B">
      <w:pPr>
        <w:pStyle w:val="CaseStudy-Text"/>
      </w:pPr>
      <w:r>
        <w:t>The Act applies to all applicants for all types of work: volunteer or paid.</w:t>
      </w:r>
    </w:p>
    <w:p w14:paraId="43EF7321" w14:textId="77777777" w:rsidR="00047C2B" w:rsidRDefault="00047C2B" w:rsidP="00047C2B">
      <w:pPr>
        <w:pStyle w:val="CaseStudy-Text"/>
      </w:pPr>
      <w:r>
        <w:t>The Anti-Discrimination Commissioner received a complaint from a person who had applied to be a volunteer driver for a charity organisation. The applicant had:</w:t>
      </w:r>
    </w:p>
    <w:p w14:paraId="54208018" w14:textId="77777777" w:rsidR="00047C2B" w:rsidRDefault="00047C2B" w:rsidP="00047C2B">
      <w:pPr>
        <w:pStyle w:val="CaseStudy-Text"/>
        <w:numPr>
          <w:ilvl w:val="0"/>
          <w:numId w:val="6"/>
        </w:numPr>
      </w:pPr>
      <w:r>
        <w:t>attended interviews for the position;</w:t>
      </w:r>
    </w:p>
    <w:p w14:paraId="7DDF0104" w14:textId="77777777" w:rsidR="00047C2B" w:rsidRDefault="00047C2B" w:rsidP="00047C2B">
      <w:pPr>
        <w:pStyle w:val="CaseStudy-Text"/>
        <w:numPr>
          <w:ilvl w:val="0"/>
          <w:numId w:val="6"/>
        </w:numPr>
      </w:pPr>
      <w:r>
        <w:t>taken the organisation’s vehicle for a drive so that she could familiarise herself with the vehicle;</w:t>
      </w:r>
    </w:p>
    <w:p w14:paraId="6F36F0A9" w14:textId="77777777" w:rsidR="00047C2B" w:rsidRDefault="00047C2B" w:rsidP="00047C2B">
      <w:pPr>
        <w:pStyle w:val="CaseStudy-Text"/>
        <w:numPr>
          <w:ilvl w:val="0"/>
          <w:numId w:val="6"/>
        </w:numPr>
      </w:pPr>
      <w:r>
        <w:t xml:space="preserve">been given a uniform to wear when working for the organisation; and </w:t>
      </w:r>
    </w:p>
    <w:p w14:paraId="29BB6720" w14:textId="77777777" w:rsidR="00047C2B" w:rsidRDefault="00047C2B" w:rsidP="00047C2B">
      <w:pPr>
        <w:pStyle w:val="CaseStudy-Text"/>
        <w:numPr>
          <w:ilvl w:val="0"/>
          <w:numId w:val="6"/>
        </w:numPr>
      </w:pPr>
      <w:proofErr w:type="gramStart"/>
      <w:r>
        <w:t>attended</w:t>
      </w:r>
      <w:proofErr w:type="gramEnd"/>
      <w:r>
        <w:t xml:space="preserve"> relevant information sessions. </w:t>
      </w:r>
    </w:p>
    <w:p w14:paraId="1570077A" w14:textId="77777777" w:rsidR="00047C2B" w:rsidRDefault="00047C2B" w:rsidP="00047C2B">
      <w:pPr>
        <w:pStyle w:val="CaseStudy-Text"/>
      </w:pPr>
      <w:r>
        <w:t xml:space="preserve">The organisation also required the applicant to provide it with a copy of her police check. The applicant’s police check showed two convictions in the 1970s for </w:t>
      </w:r>
      <w:proofErr w:type="spellStart"/>
      <w:r>
        <w:t>drink</w:t>
      </w:r>
      <w:proofErr w:type="spellEnd"/>
      <w:r>
        <w:t xml:space="preserve"> driving. The applicant had no other convictions.</w:t>
      </w:r>
    </w:p>
    <w:p w14:paraId="05DB866D" w14:textId="77777777" w:rsidR="00047C2B" w:rsidRDefault="00047C2B" w:rsidP="00047C2B">
      <w:pPr>
        <w:pStyle w:val="CaseStudy-Text"/>
      </w:pPr>
      <w:r>
        <w:t>The organisation told the applicant she could not volunteer with the organisation because of her criminal record.</w:t>
      </w:r>
    </w:p>
    <w:p w14:paraId="51C0B26D" w14:textId="77777777" w:rsidR="00047C2B" w:rsidRDefault="00047C2B" w:rsidP="00047C2B">
      <w:pPr>
        <w:pStyle w:val="CaseStudy-Text"/>
      </w:pPr>
      <w:r>
        <w:t>The Act prohibits discrimination on the basis of an ‘irrelevant criminal record’. Tasmania and the Northern Territory are the only parts of Australia that include irrelevant criminal record as a protected attribute in discrimination law.</w:t>
      </w:r>
    </w:p>
    <w:p w14:paraId="6889ED97" w14:textId="77777777" w:rsidR="00047C2B" w:rsidRDefault="00047C2B" w:rsidP="00047C2B">
      <w:pPr>
        <w:pStyle w:val="CaseStudy-Text"/>
      </w:pPr>
      <w:r>
        <w:t>The Tasmanian Act applies to employment and defines ‘employment’ to include voluntary employment.</w:t>
      </w:r>
    </w:p>
    <w:p w14:paraId="0E6CAC93" w14:textId="77777777" w:rsidR="00047C2B" w:rsidRDefault="00047C2B" w:rsidP="00047C2B">
      <w:pPr>
        <w:pStyle w:val="CaseStudy-Text"/>
      </w:pPr>
      <w:r>
        <w:t xml:space="preserve">The applicant made a complaint of discrimination on the basis of irrelevant criminal record in employment. The applicant felt her criminal record was irrelevant because of how long ago the convictions had happened. The applicant noted she had not committed any driving-related offences for over 30 years. </w:t>
      </w:r>
    </w:p>
    <w:p w14:paraId="7A253A66" w14:textId="77777777" w:rsidR="00047C2B" w:rsidRPr="0088765E" w:rsidRDefault="00047C2B" w:rsidP="00047C2B">
      <w:pPr>
        <w:pStyle w:val="CaseStudy-Text"/>
      </w:pPr>
      <w:r w:rsidRPr="0088765E">
        <w:t>The Office of the Anti-Discrimination Commissioner provided information to the organisation about the protection against discrimination on the basis of irrelevant criminal record.</w:t>
      </w:r>
    </w:p>
    <w:p w14:paraId="013E4156" w14:textId="77777777" w:rsidR="00047C2B" w:rsidRDefault="00047C2B" w:rsidP="00047C2B">
      <w:pPr>
        <w:pStyle w:val="CaseStudy-Text"/>
      </w:pPr>
      <w:r>
        <w:t>The organisation accepted that the applicant’s criminal record was irrelevant. The organisation apologised to the applicant and offered her the position.</w:t>
      </w:r>
    </w:p>
    <w:p w14:paraId="4C5D3178" w14:textId="77777777" w:rsidR="00047C2B" w:rsidRPr="001D75AD" w:rsidRDefault="00047C2B" w:rsidP="00047C2B">
      <w:pPr>
        <w:pStyle w:val="CaseStudy-Text"/>
      </w:pPr>
    </w:p>
    <w:p w14:paraId="35E0BBBA" w14:textId="77777777" w:rsidR="00F04C87" w:rsidRPr="00847032" w:rsidRDefault="00F04C87" w:rsidP="007A1B01">
      <w:pPr>
        <w:pStyle w:val="Heading2"/>
      </w:pPr>
      <w:r w:rsidRPr="00847032">
        <w:lastRenderedPageBreak/>
        <w:t>Other policy work</w:t>
      </w:r>
    </w:p>
    <w:p w14:paraId="098EAFD5" w14:textId="77777777" w:rsidR="00F04C87" w:rsidRPr="00847032" w:rsidRDefault="00F04C87" w:rsidP="00A431C0">
      <w:r w:rsidRPr="00847032">
        <w:t>During the year, my office provided significant input into a number of other government and non-government processes, these included:</w:t>
      </w:r>
    </w:p>
    <w:p w14:paraId="41FC2903" w14:textId="4A3C5637" w:rsidR="00F04C87" w:rsidRPr="00847032" w:rsidRDefault="00F04C87" w:rsidP="001E1029">
      <w:pPr>
        <w:pStyle w:val="ListParagraph"/>
        <w:numPr>
          <w:ilvl w:val="0"/>
          <w:numId w:val="33"/>
        </w:numPr>
      </w:pPr>
      <w:r w:rsidRPr="00847032">
        <w:t xml:space="preserve">Input to Australian Human Rights Commission submission on Australia’s 5th Report on the </w:t>
      </w:r>
      <w:r w:rsidRPr="001E1029">
        <w:rPr>
          <w:i/>
        </w:rPr>
        <w:t>Convention on Torture</w:t>
      </w:r>
    </w:p>
    <w:p w14:paraId="01BE3F7F" w14:textId="07C464A9" w:rsidR="00F04C87" w:rsidRPr="00847032" w:rsidRDefault="00F04C87" w:rsidP="001E1029">
      <w:pPr>
        <w:pStyle w:val="ListParagraph"/>
        <w:numPr>
          <w:ilvl w:val="0"/>
          <w:numId w:val="33"/>
        </w:numPr>
      </w:pPr>
      <w:r w:rsidRPr="00847032">
        <w:t xml:space="preserve">Input to Australia’s Periodic Report on the UN </w:t>
      </w:r>
      <w:r w:rsidRPr="00073954">
        <w:t>Convention on the Elimination of Racial Discrimination</w:t>
      </w:r>
    </w:p>
    <w:p w14:paraId="7A9691B9" w14:textId="1456515B" w:rsidR="00F04C87" w:rsidRPr="00847032" w:rsidRDefault="00F04C87" w:rsidP="001E1029">
      <w:pPr>
        <w:pStyle w:val="ListParagraph"/>
        <w:numPr>
          <w:ilvl w:val="0"/>
          <w:numId w:val="33"/>
        </w:numPr>
      </w:pPr>
      <w:r w:rsidRPr="00847032">
        <w:t>Data to support research on level of complaint by Aboriginal and Torres Strait Islander people and employment-related complaints in the aged-care sector</w:t>
      </w:r>
    </w:p>
    <w:p w14:paraId="7D6154F3" w14:textId="4E7BDF1B" w:rsidR="00F04C87" w:rsidRPr="00847032" w:rsidRDefault="00F04C87" w:rsidP="001E1029">
      <w:pPr>
        <w:pStyle w:val="ListParagraph"/>
        <w:numPr>
          <w:ilvl w:val="0"/>
          <w:numId w:val="33"/>
        </w:numPr>
      </w:pPr>
      <w:r w:rsidRPr="00847032">
        <w:t>Involvement in the ‘Hear our Voices’ initiative and workshop facilitated by Multicultural Tasmania</w:t>
      </w:r>
    </w:p>
    <w:p w14:paraId="1A04F108" w14:textId="012B00DB" w:rsidR="00F04C87" w:rsidRPr="00847032" w:rsidRDefault="00F04C87" w:rsidP="001E1029">
      <w:pPr>
        <w:pStyle w:val="ListParagraph"/>
        <w:numPr>
          <w:ilvl w:val="0"/>
          <w:numId w:val="33"/>
        </w:numPr>
      </w:pPr>
      <w:r w:rsidRPr="00847032">
        <w:t>Participation in Age Discrimination Round Table with the Hon Susan Ryan AO</w:t>
      </w:r>
    </w:p>
    <w:p w14:paraId="4A9F7208" w14:textId="69CC7034" w:rsidR="00F04C87" w:rsidRPr="00304526" w:rsidRDefault="00F04C87" w:rsidP="001E1029">
      <w:pPr>
        <w:pStyle w:val="ListParagraph"/>
        <w:numPr>
          <w:ilvl w:val="0"/>
          <w:numId w:val="33"/>
        </w:numPr>
      </w:pPr>
      <w:r w:rsidRPr="00304526">
        <w:t>Participation in Disability Discrimination Round Table with the Hon Susan Ryan AO</w:t>
      </w:r>
    </w:p>
    <w:p w14:paraId="61E68A99" w14:textId="62F95FE5" w:rsidR="00F04C87" w:rsidRPr="00847032" w:rsidRDefault="00F04C87" w:rsidP="001E1029">
      <w:pPr>
        <w:pStyle w:val="ListParagraph"/>
        <w:numPr>
          <w:ilvl w:val="0"/>
          <w:numId w:val="33"/>
        </w:numPr>
      </w:pPr>
      <w:r w:rsidRPr="00847032">
        <w:t>Comment on Births, Deaths and Marriages Amendment Bill</w:t>
      </w:r>
    </w:p>
    <w:p w14:paraId="64600CC9" w14:textId="13E0B3CE" w:rsidR="00F04C87" w:rsidRPr="00847032" w:rsidRDefault="00F04C87" w:rsidP="001E1029">
      <w:pPr>
        <w:pStyle w:val="ListParagraph"/>
        <w:numPr>
          <w:ilvl w:val="0"/>
          <w:numId w:val="33"/>
        </w:numPr>
      </w:pPr>
      <w:r w:rsidRPr="00847032">
        <w:t>Input to Australian Human Rights Commission Universal Periodic Review Progress Report 2014</w:t>
      </w:r>
    </w:p>
    <w:p w14:paraId="53D768DD" w14:textId="2E5E909F" w:rsidR="00F04C87" w:rsidRPr="00847032" w:rsidRDefault="00F04C87" w:rsidP="001E1029">
      <w:pPr>
        <w:pStyle w:val="ListParagraph"/>
        <w:numPr>
          <w:ilvl w:val="0"/>
          <w:numId w:val="33"/>
        </w:numPr>
      </w:pPr>
      <w:r w:rsidRPr="00847032">
        <w:t xml:space="preserve">Input to Australia’s 6th Report under the </w:t>
      </w:r>
      <w:r w:rsidRPr="00073954">
        <w:t>International Covenant on Civil and Political Rights</w:t>
      </w:r>
    </w:p>
    <w:p w14:paraId="09DECB11" w14:textId="7CDEF2BC" w:rsidR="00F04C87" w:rsidRPr="00847032" w:rsidRDefault="00F04C87" w:rsidP="001E1029">
      <w:pPr>
        <w:pStyle w:val="ListParagraph"/>
        <w:numPr>
          <w:ilvl w:val="0"/>
          <w:numId w:val="33"/>
        </w:numPr>
      </w:pPr>
      <w:r w:rsidRPr="00847032">
        <w:t>Input to Launceston Safer Communities Partnership</w:t>
      </w:r>
    </w:p>
    <w:p w14:paraId="43210A6A" w14:textId="1013015F" w:rsidR="00F04C87" w:rsidRPr="00847032" w:rsidRDefault="00F04C87" w:rsidP="001E1029">
      <w:pPr>
        <w:pStyle w:val="ListParagraph"/>
        <w:numPr>
          <w:ilvl w:val="0"/>
          <w:numId w:val="33"/>
        </w:numPr>
      </w:pPr>
      <w:r w:rsidRPr="00847032">
        <w:t>Briefing note on the Smoke Free Generation Bill</w:t>
      </w:r>
    </w:p>
    <w:p w14:paraId="65996A09" w14:textId="442862B7" w:rsidR="00F04C87" w:rsidRPr="00847032" w:rsidRDefault="00F04C87" w:rsidP="001E1029">
      <w:pPr>
        <w:pStyle w:val="ListParagraph"/>
        <w:numPr>
          <w:ilvl w:val="0"/>
          <w:numId w:val="33"/>
        </w:numPr>
      </w:pPr>
      <w:r w:rsidRPr="00847032">
        <w:t>Consultation with the Royal Hobart Hospital Redevelopment Rescue Taskforce on the design of proposed facilities for acute mental health in-patients</w:t>
      </w:r>
    </w:p>
    <w:p w14:paraId="4985B9D4" w14:textId="5C5FF213" w:rsidR="00F04C87" w:rsidRPr="00847032" w:rsidRDefault="00F04C87" w:rsidP="001E1029">
      <w:pPr>
        <w:pStyle w:val="ListParagraph"/>
        <w:numPr>
          <w:ilvl w:val="0"/>
          <w:numId w:val="33"/>
        </w:numPr>
      </w:pPr>
      <w:r w:rsidRPr="00847032">
        <w:t>Consultation on family violence strategies</w:t>
      </w:r>
    </w:p>
    <w:p w14:paraId="2A36DCB3" w14:textId="67D6BCCF" w:rsidR="00F04C87" w:rsidRPr="00847032" w:rsidRDefault="00F04C87" w:rsidP="001E1029">
      <w:pPr>
        <w:pStyle w:val="ListParagraph"/>
        <w:numPr>
          <w:ilvl w:val="0"/>
          <w:numId w:val="33"/>
        </w:numPr>
      </w:pPr>
      <w:r w:rsidRPr="00847032">
        <w:t>Implementation issues in relation to the Working With Vulnerable People checks</w:t>
      </w:r>
    </w:p>
    <w:p w14:paraId="2B3CB57A" w14:textId="2EF72ECF" w:rsidR="00C30985" w:rsidRDefault="00F04C87" w:rsidP="001E1029">
      <w:pPr>
        <w:pStyle w:val="ListParagraph"/>
        <w:numPr>
          <w:ilvl w:val="0"/>
          <w:numId w:val="33"/>
        </w:numPr>
      </w:pPr>
      <w:r w:rsidRPr="00847032">
        <w:t>Input to security guidelines relating to religious and/or cultural head-dress and other clothing</w:t>
      </w:r>
    </w:p>
    <w:p w14:paraId="176CC93E" w14:textId="77777777" w:rsidR="00C417C3" w:rsidRDefault="00C417C3">
      <w:pPr>
        <w:tabs>
          <w:tab w:val="clear" w:pos="5670"/>
        </w:tabs>
        <w:spacing w:after="0" w:line="240" w:lineRule="auto"/>
        <w:rPr>
          <w:rFonts w:ascii="Arial Narrow" w:hAnsi="Arial Narrow"/>
          <w:b/>
          <w:bCs/>
          <w:color w:val="005151"/>
          <w:sz w:val="32"/>
          <w:szCs w:val="32"/>
        </w:rPr>
      </w:pPr>
      <w:r>
        <w:br w:type="page"/>
      </w:r>
    </w:p>
    <w:p w14:paraId="530AD838" w14:textId="4F84097C" w:rsidR="00C30985" w:rsidRPr="00B0594A" w:rsidRDefault="00C30985" w:rsidP="0092613B">
      <w:pPr>
        <w:pStyle w:val="CaseStudy-Heading"/>
      </w:pPr>
      <w:r w:rsidRPr="00B0594A">
        <w:lastRenderedPageBreak/>
        <w:t>Case Study</w:t>
      </w:r>
    </w:p>
    <w:p w14:paraId="7C866808" w14:textId="2BDF0D56" w:rsidR="00C30985" w:rsidRPr="00B0594A" w:rsidRDefault="00C30985" w:rsidP="00EC7DF4">
      <w:pPr>
        <w:pStyle w:val="Casestudysubhead"/>
      </w:pPr>
      <w:r w:rsidRPr="00B0594A">
        <w:t>Complaints on behalf of children</w:t>
      </w:r>
    </w:p>
    <w:p w14:paraId="5A6EB699" w14:textId="77777777" w:rsidR="00C30985" w:rsidRDefault="00C30985" w:rsidP="00EC7DF4">
      <w:pPr>
        <w:pStyle w:val="CaseStudy-Text"/>
      </w:pPr>
      <w:r>
        <w:t xml:space="preserve">If a person is not able (lacks legal capacity) to make a complaint under the Act (because of their age or disability for example), another person, such as a parent or guardian, can make the complaint on behalf of that person. </w:t>
      </w:r>
    </w:p>
    <w:p w14:paraId="645FE412" w14:textId="77777777" w:rsidR="00C30985" w:rsidRPr="00B0594A" w:rsidRDefault="00C30985" w:rsidP="00EC7DF4">
      <w:pPr>
        <w:pStyle w:val="CaseStudy-Text"/>
      </w:pPr>
      <w:r w:rsidRPr="00B0594A">
        <w:t>If an agreement is reached to resolve a complaint that involves a person who lacks legal capacity, the Act specifies that any agreement reached while the complaint is with the Anti-Discrimination Commissioner must be approved by the Commissioner. This is to protect the rights of people who lack legal capacity. The Commissioner can only grant approval if she considers the agreement reached is satisfactory.</w:t>
      </w:r>
    </w:p>
    <w:p w14:paraId="4DBD743C" w14:textId="77777777" w:rsidR="00C30985" w:rsidRDefault="00C30985" w:rsidP="00EC7DF4">
      <w:pPr>
        <w:pStyle w:val="CaseStudy-Text"/>
      </w:pPr>
      <w:r>
        <w:t>A mother made a complaint on behalf of her child with mental illness, against her child’s school. It was alleged the school had expelled the child for reasons associated with his disability.</w:t>
      </w:r>
    </w:p>
    <w:p w14:paraId="7820F8A3" w14:textId="77777777" w:rsidR="00C30985" w:rsidRDefault="00C30985" w:rsidP="00EC7DF4">
      <w:pPr>
        <w:pStyle w:val="CaseStudy-Text"/>
      </w:pPr>
      <w:r>
        <w:t>The child’s mother and the school reached an agreement to resolve the complaint that involved a payment of compensation.</w:t>
      </w:r>
    </w:p>
    <w:p w14:paraId="23EF7310" w14:textId="77777777" w:rsidR="00C30985" w:rsidRDefault="00C30985" w:rsidP="00EC7DF4">
      <w:pPr>
        <w:pStyle w:val="CaseStudy-Text"/>
      </w:pPr>
      <w:r>
        <w:t xml:space="preserve">The Anti-Discrimination Commissioner reviewed the agreement and determined that the terms were satisfactory. The Commissioner noted, however, that she had concerns about the school’s understanding of its obligations in relation to education of students with disabilities and asked the school to meet with her to discuss its policies for students with disability. </w:t>
      </w:r>
    </w:p>
    <w:p w14:paraId="10A6649E" w14:textId="5BCB9377" w:rsidR="00C30985" w:rsidRPr="00847032" w:rsidRDefault="00C30985" w:rsidP="00EC7DF4">
      <w:pPr>
        <w:pStyle w:val="CaseStudy-Text"/>
      </w:pPr>
      <w:r>
        <w:t>The Anti-Discrimination Commissioner approved the agreement reached between the parties and later met with the school to review its policies.</w:t>
      </w:r>
    </w:p>
    <w:p w14:paraId="26EA0720" w14:textId="7B202EBD" w:rsidR="007123B9" w:rsidRDefault="007123B9" w:rsidP="00AF37D7">
      <w:r>
        <w:br w:type="page"/>
      </w:r>
    </w:p>
    <w:p w14:paraId="6931A39C" w14:textId="77777777" w:rsidR="00181DA8" w:rsidRPr="00515D1B" w:rsidRDefault="00181DA8" w:rsidP="00B617F9">
      <w:pPr>
        <w:pStyle w:val="Heading1"/>
      </w:pPr>
      <w:bookmarkStart w:id="13" w:name="_Toc307490228"/>
      <w:bookmarkStart w:id="14" w:name="_Toc436060920"/>
      <w:r w:rsidRPr="00515D1B">
        <w:lastRenderedPageBreak/>
        <w:t>Report it!</w:t>
      </w:r>
      <w:bookmarkEnd w:id="13"/>
      <w:bookmarkEnd w:id="14"/>
    </w:p>
    <w:p w14:paraId="23F30336" w14:textId="77777777" w:rsidR="00864B85" w:rsidRDefault="00864B85" w:rsidP="00A431C0">
      <w:r w:rsidRPr="00515D1B">
        <w:t>Enabling a person to report on incidents of abuse, harassment or discrimination</w:t>
      </w:r>
      <w:r>
        <w:t xml:space="preserve"> where the identity of the perpetrator is unknown or where an individual has witnessed someone else being treated badly remains an important strategy for my office. </w:t>
      </w:r>
    </w:p>
    <w:p w14:paraId="3CCEED68" w14:textId="77777777" w:rsidR="00864B85" w:rsidRDefault="00864B85" w:rsidP="00A431C0">
      <w:r>
        <w:t xml:space="preserve">In 2014–15, my office received 24 incident reports under the </w:t>
      </w:r>
      <w:r w:rsidRPr="00864B85">
        <w:rPr>
          <w:i/>
        </w:rPr>
        <w:t>Report It!</w:t>
      </w:r>
      <w:r>
        <w:t xml:space="preserve"> process.</w:t>
      </w:r>
    </w:p>
    <w:p w14:paraId="697690DC" w14:textId="77777777" w:rsidR="00864B85" w:rsidRDefault="00864B85" w:rsidP="00A431C0">
      <w:r>
        <w:t>These incidents varied widely.</w:t>
      </w:r>
    </w:p>
    <w:p w14:paraId="04A03F36" w14:textId="77777777" w:rsidR="00864B85" w:rsidRDefault="00864B85" w:rsidP="00A431C0">
      <w:r>
        <w:t xml:space="preserve">The number of incidents reported by women again outnumbered those reported by men. </w:t>
      </w:r>
    </w:p>
    <w:p w14:paraId="12A5B4B1" w14:textId="77777777" w:rsidR="00864B85" w:rsidRDefault="00864B85" w:rsidP="00A431C0">
      <w:r>
        <w:t>The age range of those subjected to the conduct ranged from the very young (under 10 years of age) through to those over 50 years of age. Reflecting increased reporting by bystanders, the age range of many of those people who were targeted was unknown.</w:t>
      </w:r>
    </w:p>
    <w:p w14:paraId="7A119502" w14:textId="6D20AC4F" w:rsidR="00864B85" w:rsidRDefault="00864B85" w:rsidP="00A431C0">
      <w:r w:rsidRPr="00864B85">
        <w:rPr>
          <w:i/>
        </w:rPr>
        <w:t>Report It!</w:t>
      </w:r>
      <w:r>
        <w:t xml:space="preserve"> allows bystanders to report incidents they have witnessed, even if the identity of the person who is targeted by the behaviour or of the perpetrator is unknown. More of the reports received in 2014–15 were made by the person targeted by the behaviour. However, close to half of the reports received were f</w:t>
      </w:r>
      <w:r w:rsidR="00742FD0">
        <w:t>iled by a bystander or witness.</w:t>
      </w:r>
    </w:p>
    <w:p w14:paraId="75539D46" w14:textId="77777777" w:rsidR="0092613B" w:rsidRPr="00DC2D08" w:rsidRDefault="0092613B" w:rsidP="00605E2F">
      <w:pPr>
        <w:pStyle w:val="Table-Heading"/>
      </w:pPr>
      <w:r w:rsidRPr="00DC2D08">
        <w:t xml:space="preserve">Gender of </w:t>
      </w:r>
      <w:r>
        <w:t xml:space="preserve">person targeted </w:t>
      </w:r>
    </w:p>
    <w:tbl>
      <w:tblPr>
        <w:tblW w:w="6804" w:type="dxa"/>
        <w:tblBorders>
          <w:bottom w:val="single" w:sz="4" w:space="0" w:color="000000"/>
          <w:insideH w:val="single" w:sz="4" w:space="0" w:color="000000"/>
        </w:tblBorders>
        <w:tblLayout w:type="fixed"/>
        <w:tblCellMar>
          <w:left w:w="0" w:type="dxa"/>
          <w:right w:w="0" w:type="dxa"/>
        </w:tblCellMar>
        <w:tblLook w:val="00A0" w:firstRow="1" w:lastRow="0" w:firstColumn="1" w:lastColumn="0" w:noHBand="0" w:noVBand="0"/>
        <w:tblCaption w:val="Gender of targeted person"/>
        <w:tblDescription w:val="Table showing gender of those targeted: Female=52%, Male=43%, Other=5%"/>
      </w:tblPr>
      <w:tblGrid>
        <w:gridCol w:w="5104"/>
        <w:gridCol w:w="1700"/>
      </w:tblGrid>
      <w:tr w:rsidR="00742FD0" w:rsidRPr="00FB126C" w14:paraId="3DF92769" w14:textId="77777777" w:rsidTr="00895709">
        <w:trPr>
          <w:cantSplit/>
        </w:trPr>
        <w:tc>
          <w:tcPr>
            <w:tcW w:w="5104" w:type="dxa"/>
            <w:tcBorders>
              <w:top w:val="single" w:sz="18" w:space="0" w:color="004F50"/>
              <w:bottom w:val="dotted" w:sz="4" w:space="0" w:color="004B68"/>
            </w:tcBorders>
            <w:tcMar>
              <w:top w:w="85" w:type="dxa"/>
              <w:bottom w:w="85" w:type="dxa"/>
              <w:right w:w="85" w:type="dxa"/>
            </w:tcMar>
            <w:vAlign w:val="center"/>
          </w:tcPr>
          <w:p w14:paraId="4ED76896" w14:textId="77777777" w:rsidR="00742FD0" w:rsidRPr="00A62A76" w:rsidRDefault="00742FD0" w:rsidP="00563A0C">
            <w:pPr>
              <w:pStyle w:val="Table-Text"/>
            </w:pPr>
            <w:bookmarkStart w:id="15" w:name="RowTitle_ReportIt_Gender"/>
            <w:bookmarkEnd w:id="15"/>
            <w:r w:rsidRPr="00FB126C">
              <w:t>Female</w:t>
            </w:r>
          </w:p>
        </w:tc>
        <w:tc>
          <w:tcPr>
            <w:tcW w:w="1700" w:type="dxa"/>
            <w:tcBorders>
              <w:top w:val="single" w:sz="18" w:space="0" w:color="004F50"/>
              <w:bottom w:val="dotted" w:sz="4" w:space="0" w:color="004B68"/>
            </w:tcBorders>
            <w:tcMar>
              <w:top w:w="85" w:type="dxa"/>
              <w:bottom w:w="85" w:type="dxa"/>
              <w:right w:w="142" w:type="dxa"/>
            </w:tcMar>
          </w:tcPr>
          <w:p w14:paraId="38D4276C" w14:textId="77777777" w:rsidR="00742FD0" w:rsidRPr="00A62A76" w:rsidRDefault="00742FD0" w:rsidP="0092613B">
            <w:pPr>
              <w:pStyle w:val="Table-Text"/>
              <w:tabs>
                <w:tab w:val="decimal" w:pos="1016"/>
              </w:tabs>
            </w:pPr>
            <w:r w:rsidRPr="00A62A76">
              <w:t>5</w:t>
            </w:r>
            <w:r>
              <w:t>4</w:t>
            </w:r>
            <w:r w:rsidRPr="00A62A76">
              <w:t>%</w:t>
            </w:r>
          </w:p>
        </w:tc>
      </w:tr>
      <w:tr w:rsidR="00742FD0" w:rsidRPr="00BC1AD1" w14:paraId="5F0225B4" w14:textId="77777777" w:rsidTr="00895709">
        <w:trPr>
          <w:cantSplit/>
        </w:trPr>
        <w:tc>
          <w:tcPr>
            <w:tcW w:w="5104" w:type="dxa"/>
            <w:tcBorders>
              <w:top w:val="dotted" w:sz="4" w:space="0" w:color="004B68"/>
              <w:bottom w:val="dotted" w:sz="4" w:space="0" w:color="004B68"/>
            </w:tcBorders>
            <w:tcMar>
              <w:top w:w="85" w:type="dxa"/>
              <w:bottom w:w="85" w:type="dxa"/>
              <w:right w:w="85" w:type="dxa"/>
            </w:tcMar>
            <w:vAlign w:val="center"/>
          </w:tcPr>
          <w:p w14:paraId="1A69C46F" w14:textId="77777777" w:rsidR="00742FD0" w:rsidRPr="00A62A76" w:rsidRDefault="00742FD0" w:rsidP="00563A0C">
            <w:pPr>
              <w:pStyle w:val="Table-Text"/>
            </w:pPr>
            <w:r w:rsidRPr="00FB126C">
              <w:t>Male</w:t>
            </w:r>
          </w:p>
        </w:tc>
        <w:tc>
          <w:tcPr>
            <w:tcW w:w="1700" w:type="dxa"/>
            <w:tcBorders>
              <w:top w:val="dotted" w:sz="4" w:space="0" w:color="004B68"/>
              <w:bottom w:val="dotted" w:sz="4" w:space="0" w:color="004B68"/>
            </w:tcBorders>
            <w:tcMar>
              <w:top w:w="85" w:type="dxa"/>
              <w:bottom w:w="85" w:type="dxa"/>
              <w:right w:w="142" w:type="dxa"/>
            </w:tcMar>
          </w:tcPr>
          <w:p w14:paraId="66A18F45" w14:textId="77777777" w:rsidR="00742FD0" w:rsidRPr="00A62A76" w:rsidRDefault="00742FD0" w:rsidP="0092613B">
            <w:pPr>
              <w:pStyle w:val="Table-Text"/>
              <w:tabs>
                <w:tab w:val="decimal" w:pos="1016"/>
              </w:tabs>
            </w:pPr>
            <w:r>
              <w:t>33</w:t>
            </w:r>
            <w:r w:rsidRPr="00A62A76">
              <w:t>%</w:t>
            </w:r>
          </w:p>
        </w:tc>
      </w:tr>
      <w:tr w:rsidR="00742FD0" w:rsidRPr="00FB126C" w14:paraId="24A4B413" w14:textId="77777777" w:rsidTr="00895709">
        <w:trPr>
          <w:cantSplit/>
        </w:trPr>
        <w:tc>
          <w:tcPr>
            <w:tcW w:w="5104" w:type="dxa"/>
            <w:tcBorders>
              <w:top w:val="dotted" w:sz="4" w:space="0" w:color="004B68"/>
              <w:bottom w:val="dotted" w:sz="4" w:space="0" w:color="004B68"/>
            </w:tcBorders>
            <w:tcMar>
              <w:top w:w="85" w:type="dxa"/>
              <w:bottom w:w="85" w:type="dxa"/>
              <w:right w:w="85" w:type="dxa"/>
            </w:tcMar>
            <w:vAlign w:val="center"/>
          </w:tcPr>
          <w:p w14:paraId="706D49D9" w14:textId="77777777" w:rsidR="00742FD0" w:rsidRPr="00A62A76" w:rsidRDefault="00742FD0" w:rsidP="00563A0C">
            <w:pPr>
              <w:pStyle w:val="Table-Text"/>
            </w:pPr>
            <w:r>
              <w:t>Other</w:t>
            </w:r>
          </w:p>
        </w:tc>
        <w:tc>
          <w:tcPr>
            <w:tcW w:w="1700" w:type="dxa"/>
            <w:tcBorders>
              <w:top w:val="dotted" w:sz="4" w:space="0" w:color="004B68"/>
              <w:bottom w:val="dotted" w:sz="4" w:space="0" w:color="004B68"/>
            </w:tcBorders>
            <w:tcMar>
              <w:top w:w="85" w:type="dxa"/>
              <w:bottom w:w="85" w:type="dxa"/>
              <w:right w:w="142" w:type="dxa"/>
            </w:tcMar>
          </w:tcPr>
          <w:p w14:paraId="2BB6F368" w14:textId="77777777" w:rsidR="00742FD0" w:rsidRDefault="00742FD0" w:rsidP="0092613B">
            <w:pPr>
              <w:pStyle w:val="Table-Text"/>
              <w:tabs>
                <w:tab w:val="decimal" w:pos="1016"/>
              </w:tabs>
            </w:pPr>
            <w:r>
              <w:t>13</w:t>
            </w:r>
            <w:r w:rsidRPr="00A62A76">
              <w:t>%</w:t>
            </w:r>
          </w:p>
        </w:tc>
      </w:tr>
    </w:tbl>
    <w:p w14:paraId="70B01C12" w14:textId="77777777" w:rsidR="00C417C3" w:rsidRPr="00DC2D08" w:rsidRDefault="00C417C3" w:rsidP="00C417C3">
      <w:pPr>
        <w:pStyle w:val="Table-Heading"/>
      </w:pPr>
      <w:r w:rsidRPr="00DC2D08">
        <w:t xml:space="preserve">Status of </w:t>
      </w:r>
      <w:r>
        <w:t>victim</w:t>
      </w:r>
    </w:p>
    <w:tbl>
      <w:tblPr>
        <w:tblW w:w="6804" w:type="dxa"/>
        <w:tblBorders>
          <w:bottom w:val="single" w:sz="4" w:space="0" w:color="000000"/>
          <w:insideH w:val="single" w:sz="4" w:space="0" w:color="000000"/>
        </w:tblBorders>
        <w:tblLayout w:type="fixed"/>
        <w:tblCellMar>
          <w:left w:w="0" w:type="dxa"/>
          <w:right w:w="0" w:type="dxa"/>
        </w:tblCellMar>
        <w:tblLook w:val="00A0" w:firstRow="1" w:lastRow="0" w:firstColumn="1" w:lastColumn="0" w:noHBand="0" w:noVBand="0"/>
        <w:tblCaption w:val="Status of targeted person"/>
        <w:tblDescription w:val="Table showing status of those targeted: Aboriginal/Torres Strait Islander=16%, Migrant or humanitarian entrant=16%, Member of a visible minority=15%, International student=15%, Lesbian/gay/bisexual/trans/ intersex/queer=4%, Person with disability=15%, Other=19%"/>
      </w:tblPr>
      <w:tblGrid>
        <w:gridCol w:w="4500"/>
        <w:gridCol w:w="2304"/>
      </w:tblGrid>
      <w:tr w:rsidR="00C417C3" w:rsidRPr="00A91D6B" w14:paraId="03C273C2" w14:textId="77777777" w:rsidTr="006D14E4">
        <w:trPr>
          <w:cantSplit/>
          <w:tblHeader/>
        </w:trPr>
        <w:tc>
          <w:tcPr>
            <w:tcW w:w="3750" w:type="dxa"/>
            <w:tcBorders>
              <w:top w:val="single" w:sz="18" w:space="0" w:color="004F50"/>
              <w:bottom w:val="dotted" w:sz="4" w:space="0" w:color="004B69"/>
            </w:tcBorders>
            <w:tcMar>
              <w:top w:w="85" w:type="dxa"/>
              <w:bottom w:w="85" w:type="dxa"/>
              <w:right w:w="142" w:type="dxa"/>
            </w:tcMar>
          </w:tcPr>
          <w:p w14:paraId="2F31D6BA" w14:textId="77777777" w:rsidR="00C417C3" w:rsidRPr="00917537" w:rsidRDefault="00C417C3" w:rsidP="006D14E4">
            <w:pPr>
              <w:pStyle w:val="Table-Text"/>
            </w:pPr>
            <w:bookmarkStart w:id="16" w:name="RowTitle_ReportIt_status"/>
            <w:bookmarkEnd w:id="16"/>
            <w:r w:rsidRPr="00917537">
              <w:t>Aboriginal/Torres Strait Islander</w:t>
            </w:r>
          </w:p>
        </w:tc>
        <w:tc>
          <w:tcPr>
            <w:tcW w:w="1920" w:type="dxa"/>
            <w:tcBorders>
              <w:top w:val="single" w:sz="18" w:space="0" w:color="004F50"/>
              <w:bottom w:val="dotted" w:sz="4" w:space="0" w:color="004B69"/>
            </w:tcBorders>
            <w:tcMar>
              <w:top w:w="85" w:type="dxa"/>
              <w:bottom w:w="85" w:type="dxa"/>
              <w:right w:w="142" w:type="dxa"/>
            </w:tcMar>
          </w:tcPr>
          <w:p w14:paraId="26075E89" w14:textId="77777777" w:rsidR="00C417C3" w:rsidRPr="00662F01" w:rsidRDefault="00C417C3" w:rsidP="006D14E4">
            <w:pPr>
              <w:pStyle w:val="Table-Text"/>
              <w:tabs>
                <w:tab w:val="decimal" w:pos="1260"/>
              </w:tabs>
            </w:pPr>
            <w:r w:rsidRPr="00662F01">
              <w:t>1</w:t>
            </w:r>
          </w:p>
        </w:tc>
      </w:tr>
      <w:tr w:rsidR="00C417C3" w:rsidRPr="00DC2D08" w14:paraId="0E80BBEB" w14:textId="77777777" w:rsidTr="006D14E4">
        <w:trPr>
          <w:cantSplit/>
          <w:tblHeader/>
        </w:trPr>
        <w:tc>
          <w:tcPr>
            <w:tcW w:w="3750" w:type="dxa"/>
            <w:tcBorders>
              <w:top w:val="dotted" w:sz="4" w:space="0" w:color="004B69"/>
              <w:bottom w:val="dotted" w:sz="4" w:space="0" w:color="004B69"/>
            </w:tcBorders>
            <w:tcMar>
              <w:top w:w="85" w:type="dxa"/>
              <w:bottom w:w="85" w:type="dxa"/>
              <w:right w:w="142" w:type="dxa"/>
            </w:tcMar>
          </w:tcPr>
          <w:p w14:paraId="55DF7F9D" w14:textId="77777777" w:rsidR="00C417C3" w:rsidRPr="008C0C45" w:rsidRDefault="00C417C3" w:rsidP="006D14E4">
            <w:pPr>
              <w:pStyle w:val="Table-Text"/>
            </w:pPr>
            <w:r w:rsidRPr="008C0C45">
              <w:t>Migrant or humanitarian entrant</w:t>
            </w:r>
          </w:p>
        </w:tc>
        <w:tc>
          <w:tcPr>
            <w:tcW w:w="1920" w:type="dxa"/>
            <w:tcBorders>
              <w:top w:val="dotted" w:sz="4" w:space="0" w:color="004B69"/>
              <w:bottom w:val="dotted" w:sz="4" w:space="0" w:color="004B69"/>
            </w:tcBorders>
            <w:tcMar>
              <w:top w:w="85" w:type="dxa"/>
              <w:bottom w:w="85" w:type="dxa"/>
              <w:right w:w="142" w:type="dxa"/>
            </w:tcMar>
          </w:tcPr>
          <w:p w14:paraId="7A2F9554" w14:textId="77777777" w:rsidR="00C417C3" w:rsidRPr="00662F01" w:rsidRDefault="00C417C3" w:rsidP="006D14E4">
            <w:pPr>
              <w:pStyle w:val="Table-Text"/>
              <w:tabs>
                <w:tab w:val="decimal" w:pos="1260"/>
              </w:tabs>
            </w:pPr>
            <w:r w:rsidRPr="00662F01">
              <w:t>10</w:t>
            </w:r>
          </w:p>
        </w:tc>
      </w:tr>
      <w:tr w:rsidR="00C417C3" w:rsidRPr="00DC2D08" w14:paraId="61D88770" w14:textId="77777777" w:rsidTr="006D14E4">
        <w:trPr>
          <w:cantSplit/>
          <w:tblHeader/>
        </w:trPr>
        <w:tc>
          <w:tcPr>
            <w:tcW w:w="3750" w:type="dxa"/>
            <w:tcBorders>
              <w:top w:val="dotted" w:sz="4" w:space="0" w:color="004B69"/>
              <w:bottom w:val="dotted" w:sz="4" w:space="0" w:color="004B69"/>
            </w:tcBorders>
            <w:tcMar>
              <w:top w:w="85" w:type="dxa"/>
              <w:bottom w:w="85" w:type="dxa"/>
              <w:right w:w="142" w:type="dxa"/>
            </w:tcMar>
          </w:tcPr>
          <w:p w14:paraId="7BB5D858" w14:textId="77777777" w:rsidR="00C417C3" w:rsidRPr="00253B60" w:rsidRDefault="00C417C3" w:rsidP="006D14E4">
            <w:pPr>
              <w:pStyle w:val="Table-Text"/>
            </w:pPr>
            <w:r w:rsidRPr="00253B60">
              <w:t>Member of a visible minority</w:t>
            </w:r>
          </w:p>
        </w:tc>
        <w:tc>
          <w:tcPr>
            <w:tcW w:w="1920" w:type="dxa"/>
            <w:tcBorders>
              <w:top w:val="dotted" w:sz="4" w:space="0" w:color="004B69"/>
              <w:bottom w:val="dotted" w:sz="4" w:space="0" w:color="004B69"/>
            </w:tcBorders>
            <w:tcMar>
              <w:top w:w="85" w:type="dxa"/>
              <w:bottom w:w="85" w:type="dxa"/>
              <w:right w:w="142" w:type="dxa"/>
            </w:tcMar>
          </w:tcPr>
          <w:p w14:paraId="0A39AE18" w14:textId="77777777" w:rsidR="00C417C3" w:rsidRPr="00662F01" w:rsidRDefault="00C417C3" w:rsidP="006D14E4">
            <w:pPr>
              <w:pStyle w:val="Table-Text"/>
              <w:tabs>
                <w:tab w:val="decimal" w:pos="1260"/>
              </w:tabs>
            </w:pPr>
            <w:r w:rsidRPr="00662F01">
              <w:t>0</w:t>
            </w:r>
          </w:p>
        </w:tc>
      </w:tr>
      <w:tr w:rsidR="00C417C3" w:rsidRPr="00DC2D08" w14:paraId="7332C4C4" w14:textId="77777777" w:rsidTr="006D14E4">
        <w:trPr>
          <w:cantSplit/>
          <w:tblHeader/>
        </w:trPr>
        <w:tc>
          <w:tcPr>
            <w:tcW w:w="3750" w:type="dxa"/>
            <w:tcBorders>
              <w:top w:val="dotted" w:sz="4" w:space="0" w:color="004B69"/>
              <w:bottom w:val="dotted" w:sz="4" w:space="0" w:color="004B69"/>
            </w:tcBorders>
            <w:tcMar>
              <w:top w:w="85" w:type="dxa"/>
              <w:bottom w:w="85" w:type="dxa"/>
              <w:right w:w="142" w:type="dxa"/>
            </w:tcMar>
          </w:tcPr>
          <w:p w14:paraId="4AD0C0C8" w14:textId="77777777" w:rsidR="00C417C3" w:rsidRPr="006C1021" w:rsidRDefault="00C417C3" w:rsidP="006D14E4">
            <w:pPr>
              <w:pStyle w:val="Table-Text"/>
            </w:pPr>
            <w:r w:rsidRPr="006C1021">
              <w:t xml:space="preserve">International student </w:t>
            </w:r>
          </w:p>
        </w:tc>
        <w:tc>
          <w:tcPr>
            <w:tcW w:w="1920" w:type="dxa"/>
            <w:tcBorders>
              <w:top w:val="dotted" w:sz="4" w:space="0" w:color="004B69"/>
              <w:bottom w:val="dotted" w:sz="4" w:space="0" w:color="004B69"/>
            </w:tcBorders>
            <w:tcMar>
              <w:top w:w="85" w:type="dxa"/>
              <w:bottom w:w="85" w:type="dxa"/>
              <w:right w:w="142" w:type="dxa"/>
            </w:tcMar>
          </w:tcPr>
          <w:p w14:paraId="4580A47A" w14:textId="77777777" w:rsidR="00C417C3" w:rsidRPr="00662F01" w:rsidRDefault="00C417C3" w:rsidP="006D14E4">
            <w:pPr>
              <w:pStyle w:val="Table-Text"/>
              <w:tabs>
                <w:tab w:val="decimal" w:pos="1260"/>
              </w:tabs>
            </w:pPr>
            <w:r w:rsidRPr="00662F01">
              <w:t>2</w:t>
            </w:r>
          </w:p>
        </w:tc>
      </w:tr>
      <w:tr w:rsidR="00C417C3" w:rsidRPr="00DC2D08" w14:paraId="4769C9E3" w14:textId="77777777" w:rsidTr="006D14E4">
        <w:trPr>
          <w:cantSplit/>
          <w:tblHeader/>
        </w:trPr>
        <w:tc>
          <w:tcPr>
            <w:tcW w:w="3750" w:type="dxa"/>
            <w:tcBorders>
              <w:top w:val="dotted" w:sz="4" w:space="0" w:color="004B69"/>
              <w:bottom w:val="dotted" w:sz="4" w:space="0" w:color="004B69"/>
            </w:tcBorders>
            <w:tcMar>
              <w:top w:w="85" w:type="dxa"/>
              <w:bottom w:w="85" w:type="dxa"/>
              <w:right w:w="142" w:type="dxa"/>
            </w:tcMar>
          </w:tcPr>
          <w:p w14:paraId="7DB39B58" w14:textId="77777777" w:rsidR="00C417C3" w:rsidRPr="00726F42" w:rsidRDefault="00C417C3" w:rsidP="006D14E4">
            <w:pPr>
              <w:pStyle w:val="Table-Text"/>
            </w:pPr>
            <w:r>
              <w:t>LGBTI</w:t>
            </w:r>
            <w:r w:rsidRPr="00726F42">
              <w:t>*</w:t>
            </w:r>
          </w:p>
        </w:tc>
        <w:tc>
          <w:tcPr>
            <w:tcW w:w="1920" w:type="dxa"/>
            <w:tcBorders>
              <w:top w:val="dotted" w:sz="4" w:space="0" w:color="004B69"/>
              <w:bottom w:val="dotted" w:sz="4" w:space="0" w:color="004B69"/>
            </w:tcBorders>
            <w:tcMar>
              <w:top w:w="85" w:type="dxa"/>
              <w:bottom w:w="85" w:type="dxa"/>
              <w:right w:w="142" w:type="dxa"/>
            </w:tcMar>
          </w:tcPr>
          <w:p w14:paraId="6E5B80D1" w14:textId="77777777" w:rsidR="00C417C3" w:rsidRPr="00662F01" w:rsidRDefault="00C417C3" w:rsidP="006D14E4">
            <w:pPr>
              <w:pStyle w:val="Table-Text"/>
              <w:tabs>
                <w:tab w:val="decimal" w:pos="1260"/>
              </w:tabs>
            </w:pPr>
            <w:r w:rsidRPr="00662F01">
              <w:t>2</w:t>
            </w:r>
          </w:p>
        </w:tc>
      </w:tr>
      <w:tr w:rsidR="00C417C3" w:rsidRPr="00DC2D08" w14:paraId="281711D5" w14:textId="77777777" w:rsidTr="006D14E4">
        <w:trPr>
          <w:cantSplit/>
          <w:tblHeader/>
        </w:trPr>
        <w:tc>
          <w:tcPr>
            <w:tcW w:w="3750" w:type="dxa"/>
            <w:tcBorders>
              <w:top w:val="dotted" w:sz="4" w:space="0" w:color="004B69"/>
              <w:bottom w:val="dotted" w:sz="4" w:space="0" w:color="004B69"/>
            </w:tcBorders>
            <w:tcMar>
              <w:top w:w="85" w:type="dxa"/>
              <w:bottom w:w="85" w:type="dxa"/>
              <w:right w:w="142" w:type="dxa"/>
            </w:tcMar>
          </w:tcPr>
          <w:p w14:paraId="4072DBF6" w14:textId="77777777" w:rsidR="00C417C3" w:rsidRPr="00D569E9" w:rsidRDefault="00C417C3" w:rsidP="006D14E4">
            <w:pPr>
              <w:pStyle w:val="Table-Text"/>
            </w:pPr>
            <w:r>
              <w:t>Person with d</w:t>
            </w:r>
            <w:r w:rsidRPr="00D569E9">
              <w:t>isability</w:t>
            </w:r>
          </w:p>
        </w:tc>
        <w:tc>
          <w:tcPr>
            <w:tcW w:w="1920" w:type="dxa"/>
            <w:tcBorders>
              <w:top w:val="dotted" w:sz="4" w:space="0" w:color="004B69"/>
              <w:bottom w:val="dotted" w:sz="4" w:space="0" w:color="004B69"/>
            </w:tcBorders>
            <w:tcMar>
              <w:top w:w="85" w:type="dxa"/>
              <w:bottom w:w="85" w:type="dxa"/>
              <w:right w:w="142" w:type="dxa"/>
            </w:tcMar>
          </w:tcPr>
          <w:p w14:paraId="116D45AF" w14:textId="77777777" w:rsidR="00C417C3" w:rsidRPr="00662F01" w:rsidRDefault="00C417C3" w:rsidP="006D14E4">
            <w:pPr>
              <w:pStyle w:val="Table-Text"/>
              <w:tabs>
                <w:tab w:val="decimal" w:pos="1260"/>
              </w:tabs>
            </w:pPr>
            <w:r w:rsidRPr="00662F01">
              <w:t>2</w:t>
            </w:r>
          </w:p>
        </w:tc>
      </w:tr>
      <w:tr w:rsidR="00C417C3" w:rsidRPr="00DC2D08" w14:paraId="7C840F62" w14:textId="77777777" w:rsidTr="006D14E4">
        <w:trPr>
          <w:cantSplit/>
          <w:tblHeader/>
        </w:trPr>
        <w:tc>
          <w:tcPr>
            <w:tcW w:w="3750" w:type="dxa"/>
            <w:tcBorders>
              <w:top w:val="dotted" w:sz="4" w:space="0" w:color="004B69"/>
              <w:bottom w:val="dotted" w:sz="4" w:space="0" w:color="004B69"/>
            </w:tcBorders>
            <w:tcMar>
              <w:top w:w="85" w:type="dxa"/>
              <w:bottom w:w="85" w:type="dxa"/>
              <w:right w:w="142" w:type="dxa"/>
            </w:tcMar>
          </w:tcPr>
          <w:p w14:paraId="1813E841" w14:textId="77777777" w:rsidR="00C417C3" w:rsidRPr="003826DA" w:rsidRDefault="00C417C3" w:rsidP="006D14E4">
            <w:pPr>
              <w:pStyle w:val="Table-Text"/>
            </w:pPr>
            <w:r w:rsidRPr="003826DA">
              <w:t>Other</w:t>
            </w:r>
          </w:p>
        </w:tc>
        <w:tc>
          <w:tcPr>
            <w:tcW w:w="1920" w:type="dxa"/>
            <w:tcBorders>
              <w:top w:val="dotted" w:sz="4" w:space="0" w:color="004B69"/>
              <w:bottom w:val="dotted" w:sz="4" w:space="0" w:color="004B69"/>
            </w:tcBorders>
            <w:tcMar>
              <w:top w:w="85" w:type="dxa"/>
              <w:bottom w:w="85" w:type="dxa"/>
              <w:right w:w="142" w:type="dxa"/>
            </w:tcMar>
          </w:tcPr>
          <w:p w14:paraId="4EC1D137" w14:textId="77777777" w:rsidR="00C417C3" w:rsidRPr="00662F01" w:rsidRDefault="00C417C3" w:rsidP="006D14E4">
            <w:pPr>
              <w:pStyle w:val="Table-Text"/>
              <w:tabs>
                <w:tab w:val="decimal" w:pos="1260"/>
              </w:tabs>
            </w:pPr>
            <w:r w:rsidRPr="00662F01">
              <w:t>7</w:t>
            </w:r>
          </w:p>
        </w:tc>
      </w:tr>
    </w:tbl>
    <w:p w14:paraId="714F0BB9" w14:textId="77777777" w:rsidR="00C417C3" w:rsidRDefault="00C417C3" w:rsidP="00556CE5">
      <w:pPr>
        <w:pStyle w:val="Caption"/>
      </w:pPr>
      <w:r w:rsidRPr="00E74EA1">
        <w:t>* Lesbian,</w:t>
      </w:r>
      <w:r>
        <w:t xml:space="preserve"> gay, bisexual, </w:t>
      </w:r>
      <w:proofErr w:type="gramStart"/>
      <w:r>
        <w:t>trans</w:t>
      </w:r>
      <w:proofErr w:type="gramEnd"/>
      <w:r>
        <w:t>, intersex</w:t>
      </w:r>
    </w:p>
    <w:p w14:paraId="1E733F83" w14:textId="40E4AA0B" w:rsidR="0092613B" w:rsidRPr="00864B85" w:rsidRDefault="0092613B" w:rsidP="00605E2F">
      <w:pPr>
        <w:pStyle w:val="Table-Heading"/>
        <w:rPr>
          <w:lang w:val="en-US"/>
        </w:rPr>
      </w:pPr>
      <w:r w:rsidRPr="00864B85">
        <w:rPr>
          <w:lang w:val="en-US"/>
        </w:rPr>
        <w:lastRenderedPageBreak/>
        <w:t>Age of the person who was the target of the incident</w:t>
      </w:r>
    </w:p>
    <w:tbl>
      <w:tblPr>
        <w:tblW w:w="6804" w:type="dxa"/>
        <w:tblBorders>
          <w:bottom w:val="single" w:sz="4" w:space="0" w:color="000000"/>
          <w:insideH w:val="single" w:sz="4" w:space="0" w:color="000000"/>
        </w:tblBorders>
        <w:tblCellMar>
          <w:left w:w="0" w:type="dxa"/>
          <w:right w:w="0" w:type="dxa"/>
        </w:tblCellMar>
        <w:tblLook w:val="00A0" w:firstRow="1" w:lastRow="0" w:firstColumn="1" w:lastColumn="0" w:noHBand="0" w:noVBand="0"/>
        <w:tblCaption w:val="Age of targeted person"/>
        <w:tblDescription w:val="Table showing age of those targeted: &lt;10=0, 10-14=0, 15-19=1, 20-29=3, 30-39=3, 40-49=4, 50-59=5, 60-65=0, 66-75=1, &gt;75=0, unknown=4"/>
      </w:tblPr>
      <w:tblGrid>
        <w:gridCol w:w="5104"/>
        <w:gridCol w:w="1700"/>
      </w:tblGrid>
      <w:tr w:rsidR="000B3147" w:rsidRPr="00A91D6B" w14:paraId="621C737A" w14:textId="30EF07C0" w:rsidTr="00A431C0">
        <w:trPr>
          <w:cantSplit/>
        </w:trPr>
        <w:tc>
          <w:tcPr>
            <w:tcW w:w="4253" w:type="dxa"/>
            <w:tcBorders>
              <w:top w:val="single" w:sz="18" w:space="0" w:color="004F50"/>
              <w:bottom w:val="dotted" w:sz="4" w:space="0" w:color="004B69"/>
            </w:tcBorders>
            <w:tcMar>
              <w:top w:w="85" w:type="dxa"/>
              <w:bottom w:w="85" w:type="dxa"/>
              <w:right w:w="85" w:type="dxa"/>
            </w:tcMar>
          </w:tcPr>
          <w:p w14:paraId="05EFF87C" w14:textId="094E5C5F" w:rsidR="000B3147" w:rsidRPr="00027A5A" w:rsidRDefault="000B3147" w:rsidP="00563A0C">
            <w:pPr>
              <w:pStyle w:val="Table-Text"/>
            </w:pPr>
            <w:bookmarkStart w:id="17" w:name="RowTitle_ReportIt_Age"/>
            <w:bookmarkEnd w:id="17"/>
            <w:r w:rsidRPr="00027A5A">
              <w:t>&gt;10</w:t>
            </w:r>
          </w:p>
        </w:tc>
        <w:tc>
          <w:tcPr>
            <w:tcW w:w="1417" w:type="dxa"/>
            <w:tcBorders>
              <w:top w:val="single" w:sz="18" w:space="0" w:color="004F50"/>
              <w:bottom w:val="dotted" w:sz="4" w:space="0" w:color="004B69"/>
            </w:tcBorders>
            <w:tcMar>
              <w:top w:w="85" w:type="dxa"/>
              <w:bottom w:w="85" w:type="dxa"/>
              <w:right w:w="142" w:type="dxa"/>
            </w:tcMar>
          </w:tcPr>
          <w:p w14:paraId="5D092498" w14:textId="1B8CCBAC" w:rsidR="000B3147" w:rsidRPr="00027A5A" w:rsidRDefault="00864B85" w:rsidP="0092613B">
            <w:pPr>
              <w:pStyle w:val="Table-Text"/>
              <w:tabs>
                <w:tab w:val="decimal" w:pos="1061"/>
              </w:tabs>
            </w:pPr>
            <w:r>
              <w:t>1</w:t>
            </w:r>
          </w:p>
        </w:tc>
      </w:tr>
      <w:tr w:rsidR="000B3147" w:rsidRPr="00A91D6B" w14:paraId="6EEFEA6C" w14:textId="42CDBEE0" w:rsidTr="00A431C0">
        <w:trPr>
          <w:cantSplit/>
        </w:trPr>
        <w:tc>
          <w:tcPr>
            <w:tcW w:w="4253" w:type="dxa"/>
            <w:tcBorders>
              <w:top w:val="dotted" w:sz="4" w:space="0" w:color="004B69"/>
              <w:bottom w:val="dotted" w:sz="4" w:space="0" w:color="004B69"/>
            </w:tcBorders>
            <w:tcMar>
              <w:top w:w="85" w:type="dxa"/>
              <w:bottom w:w="85" w:type="dxa"/>
              <w:right w:w="85" w:type="dxa"/>
            </w:tcMar>
          </w:tcPr>
          <w:p w14:paraId="788705A1" w14:textId="4FBBD0A6" w:rsidR="000B3147" w:rsidRPr="00027A5A" w:rsidRDefault="000B3147" w:rsidP="00563A0C">
            <w:pPr>
              <w:pStyle w:val="Table-Text"/>
            </w:pPr>
            <w:r>
              <w:t>10–1</w:t>
            </w:r>
            <w:r w:rsidRPr="000B3147">
              <w:t>4</w:t>
            </w:r>
          </w:p>
        </w:tc>
        <w:tc>
          <w:tcPr>
            <w:tcW w:w="1417" w:type="dxa"/>
            <w:tcBorders>
              <w:top w:val="dotted" w:sz="4" w:space="0" w:color="004B69"/>
              <w:bottom w:val="dotted" w:sz="4" w:space="0" w:color="004B69"/>
            </w:tcBorders>
            <w:tcMar>
              <w:top w:w="85" w:type="dxa"/>
              <w:bottom w:w="85" w:type="dxa"/>
              <w:right w:w="142" w:type="dxa"/>
            </w:tcMar>
          </w:tcPr>
          <w:p w14:paraId="6A20612D" w14:textId="389A0F60" w:rsidR="000B3147" w:rsidRPr="00027A5A" w:rsidRDefault="00864B85" w:rsidP="0092613B">
            <w:pPr>
              <w:pStyle w:val="Table-Text"/>
              <w:tabs>
                <w:tab w:val="decimal" w:pos="1061"/>
              </w:tabs>
            </w:pPr>
            <w:r>
              <w:t>2</w:t>
            </w:r>
          </w:p>
        </w:tc>
      </w:tr>
      <w:tr w:rsidR="000B3147" w:rsidRPr="00A91D6B" w14:paraId="150F9E45" w14:textId="773CF853" w:rsidTr="00A431C0">
        <w:trPr>
          <w:cantSplit/>
        </w:trPr>
        <w:tc>
          <w:tcPr>
            <w:tcW w:w="4253" w:type="dxa"/>
            <w:tcBorders>
              <w:top w:val="dotted" w:sz="4" w:space="0" w:color="004B69"/>
              <w:bottom w:val="dotted" w:sz="4" w:space="0" w:color="004B69"/>
            </w:tcBorders>
            <w:tcMar>
              <w:top w:w="85" w:type="dxa"/>
              <w:bottom w:w="85" w:type="dxa"/>
              <w:right w:w="85" w:type="dxa"/>
            </w:tcMar>
          </w:tcPr>
          <w:p w14:paraId="050111AC" w14:textId="048E9D70" w:rsidR="000B3147" w:rsidRPr="00027A5A" w:rsidRDefault="000B3147" w:rsidP="00563A0C">
            <w:pPr>
              <w:pStyle w:val="Table-Text"/>
            </w:pPr>
            <w:r w:rsidRPr="00027A5A">
              <w:t>15–19</w:t>
            </w:r>
          </w:p>
        </w:tc>
        <w:tc>
          <w:tcPr>
            <w:tcW w:w="1417" w:type="dxa"/>
            <w:tcBorders>
              <w:top w:val="dotted" w:sz="4" w:space="0" w:color="004B69"/>
              <w:bottom w:val="dotted" w:sz="4" w:space="0" w:color="004B69"/>
            </w:tcBorders>
            <w:tcMar>
              <w:top w:w="85" w:type="dxa"/>
              <w:bottom w:w="85" w:type="dxa"/>
              <w:right w:w="142" w:type="dxa"/>
            </w:tcMar>
          </w:tcPr>
          <w:p w14:paraId="790F8774" w14:textId="5A23DD83" w:rsidR="000B3147" w:rsidRPr="00027A5A" w:rsidRDefault="00864B85" w:rsidP="0092613B">
            <w:pPr>
              <w:pStyle w:val="Table-Text"/>
              <w:tabs>
                <w:tab w:val="decimal" w:pos="1061"/>
              </w:tabs>
            </w:pPr>
            <w:r>
              <w:t>3</w:t>
            </w:r>
          </w:p>
        </w:tc>
      </w:tr>
      <w:tr w:rsidR="000B3147" w:rsidRPr="00A91D6B" w14:paraId="550446B4" w14:textId="63CC5E5B" w:rsidTr="00A431C0">
        <w:trPr>
          <w:cantSplit/>
        </w:trPr>
        <w:tc>
          <w:tcPr>
            <w:tcW w:w="4253" w:type="dxa"/>
            <w:tcBorders>
              <w:top w:val="dotted" w:sz="4" w:space="0" w:color="004B69"/>
              <w:bottom w:val="dotted" w:sz="4" w:space="0" w:color="004B69"/>
            </w:tcBorders>
            <w:tcMar>
              <w:top w:w="85" w:type="dxa"/>
              <w:bottom w:w="85" w:type="dxa"/>
              <w:right w:w="85" w:type="dxa"/>
            </w:tcMar>
          </w:tcPr>
          <w:p w14:paraId="13378C0B" w14:textId="53BD88D4" w:rsidR="000B3147" w:rsidRPr="00027A5A" w:rsidRDefault="000B3147" w:rsidP="00563A0C">
            <w:pPr>
              <w:pStyle w:val="Table-Text"/>
            </w:pPr>
            <w:r w:rsidRPr="00027A5A">
              <w:t>20–29</w:t>
            </w:r>
          </w:p>
        </w:tc>
        <w:tc>
          <w:tcPr>
            <w:tcW w:w="1417" w:type="dxa"/>
            <w:tcBorders>
              <w:top w:val="dotted" w:sz="4" w:space="0" w:color="004B69"/>
              <w:bottom w:val="dotted" w:sz="4" w:space="0" w:color="004B69"/>
            </w:tcBorders>
            <w:tcMar>
              <w:top w:w="85" w:type="dxa"/>
              <w:bottom w:w="85" w:type="dxa"/>
              <w:right w:w="142" w:type="dxa"/>
            </w:tcMar>
          </w:tcPr>
          <w:p w14:paraId="324CB495" w14:textId="6A892CA0" w:rsidR="000B3147" w:rsidRPr="00027A5A" w:rsidRDefault="00864B85" w:rsidP="0092613B">
            <w:pPr>
              <w:pStyle w:val="Table-Text"/>
              <w:tabs>
                <w:tab w:val="decimal" w:pos="1061"/>
              </w:tabs>
            </w:pPr>
            <w:r>
              <w:t>1</w:t>
            </w:r>
          </w:p>
        </w:tc>
      </w:tr>
      <w:tr w:rsidR="000B3147" w:rsidRPr="00A91D6B" w14:paraId="072700BC" w14:textId="43B884B5" w:rsidTr="00A431C0">
        <w:trPr>
          <w:cantSplit/>
        </w:trPr>
        <w:tc>
          <w:tcPr>
            <w:tcW w:w="4253" w:type="dxa"/>
            <w:tcBorders>
              <w:top w:val="dotted" w:sz="4" w:space="0" w:color="004B69"/>
              <w:bottom w:val="dotted" w:sz="4" w:space="0" w:color="004B69"/>
            </w:tcBorders>
            <w:tcMar>
              <w:top w:w="85" w:type="dxa"/>
              <w:bottom w:w="85" w:type="dxa"/>
              <w:right w:w="85" w:type="dxa"/>
            </w:tcMar>
          </w:tcPr>
          <w:p w14:paraId="201956E3" w14:textId="4DCCC304" w:rsidR="000B3147" w:rsidRPr="00027A5A" w:rsidRDefault="000B3147" w:rsidP="00563A0C">
            <w:pPr>
              <w:pStyle w:val="Table-Text"/>
            </w:pPr>
            <w:r w:rsidRPr="00027A5A">
              <w:t>30–39</w:t>
            </w:r>
          </w:p>
        </w:tc>
        <w:tc>
          <w:tcPr>
            <w:tcW w:w="1417" w:type="dxa"/>
            <w:tcBorders>
              <w:top w:val="dotted" w:sz="4" w:space="0" w:color="004B69"/>
              <w:bottom w:val="dotted" w:sz="4" w:space="0" w:color="004B69"/>
            </w:tcBorders>
            <w:tcMar>
              <w:top w:w="85" w:type="dxa"/>
              <w:bottom w:w="85" w:type="dxa"/>
              <w:right w:w="142" w:type="dxa"/>
            </w:tcMar>
          </w:tcPr>
          <w:p w14:paraId="18C7DFA9" w14:textId="436258C1" w:rsidR="000B3147" w:rsidRPr="00027A5A" w:rsidRDefault="000B3147" w:rsidP="0092613B">
            <w:pPr>
              <w:pStyle w:val="Table-Text"/>
              <w:tabs>
                <w:tab w:val="decimal" w:pos="1061"/>
              </w:tabs>
            </w:pPr>
            <w:r>
              <w:t>3</w:t>
            </w:r>
          </w:p>
        </w:tc>
      </w:tr>
      <w:tr w:rsidR="000B3147" w:rsidRPr="00A91D6B" w14:paraId="72692459" w14:textId="46DC09F2" w:rsidTr="00A431C0">
        <w:trPr>
          <w:cantSplit/>
        </w:trPr>
        <w:tc>
          <w:tcPr>
            <w:tcW w:w="4253" w:type="dxa"/>
            <w:tcBorders>
              <w:top w:val="dotted" w:sz="4" w:space="0" w:color="004B69"/>
              <w:bottom w:val="dotted" w:sz="4" w:space="0" w:color="004B69"/>
            </w:tcBorders>
            <w:tcMar>
              <w:top w:w="85" w:type="dxa"/>
              <w:bottom w:w="85" w:type="dxa"/>
              <w:right w:w="85" w:type="dxa"/>
            </w:tcMar>
          </w:tcPr>
          <w:p w14:paraId="7E53DD99" w14:textId="56E515A8" w:rsidR="000B3147" w:rsidRPr="00027A5A" w:rsidRDefault="000B3147" w:rsidP="00563A0C">
            <w:pPr>
              <w:pStyle w:val="Table-Text"/>
            </w:pPr>
            <w:r w:rsidRPr="00027A5A">
              <w:t>40–49</w:t>
            </w:r>
          </w:p>
        </w:tc>
        <w:tc>
          <w:tcPr>
            <w:tcW w:w="1417" w:type="dxa"/>
            <w:tcBorders>
              <w:top w:val="dotted" w:sz="4" w:space="0" w:color="004B69"/>
              <w:bottom w:val="dotted" w:sz="4" w:space="0" w:color="004B69"/>
            </w:tcBorders>
            <w:tcMar>
              <w:top w:w="85" w:type="dxa"/>
              <w:bottom w:w="85" w:type="dxa"/>
              <w:right w:w="142" w:type="dxa"/>
            </w:tcMar>
          </w:tcPr>
          <w:p w14:paraId="0276618F" w14:textId="2EC36084" w:rsidR="000B3147" w:rsidRPr="00027A5A" w:rsidRDefault="00864B85" w:rsidP="0092613B">
            <w:pPr>
              <w:pStyle w:val="Table-Text"/>
              <w:tabs>
                <w:tab w:val="decimal" w:pos="1061"/>
              </w:tabs>
            </w:pPr>
            <w:r>
              <w:t>1</w:t>
            </w:r>
          </w:p>
        </w:tc>
      </w:tr>
      <w:tr w:rsidR="000B3147" w:rsidRPr="00A91D6B" w14:paraId="2D331489" w14:textId="128959DC" w:rsidTr="00A431C0">
        <w:trPr>
          <w:cantSplit/>
        </w:trPr>
        <w:tc>
          <w:tcPr>
            <w:tcW w:w="4253" w:type="dxa"/>
            <w:tcBorders>
              <w:top w:val="dotted" w:sz="4" w:space="0" w:color="004B69"/>
              <w:bottom w:val="dotted" w:sz="4" w:space="0" w:color="004B69"/>
            </w:tcBorders>
            <w:tcMar>
              <w:top w:w="85" w:type="dxa"/>
              <w:bottom w:w="85" w:type="dxa"/>
              <w:right w:w="85" w:type="dxa"/>
            </w:tcMar>
          </w:tcPr>
          <w:p w14:paraId="46A46E95" w14:textId="25998125" w:rsidR="000B3147" w:rsidRPr="00027A5A" w:rsidRDefault="000B3147" w:rsidP="00563A0C">
            <w:pPr>
              <w:pStyle w:val="Table-Text"/>
            </w:pPr>
            <w:r w:rsidRPr="00027A5A">
              <w:t>50–59</w:t>
            </w:r>
          </w:p>
        </w:tc>
        <w:tc>
          <w:tcPr>
            <w:tcW w:w="1417" w:type="dxa"/>
            <w:tcBorders>
              <w:top w:val="dotted" w:sz="4" w:space="0" w:color="004B69"/>
              <w:bottom w:val="dotted" w:sz="4" w:space="0" w:color="004B69"/>
            </w:tcBorders>
            <w:tcMar>
              <w:top w:w="85" w:type="dxa"/>
              <w:bottom w:w="85" w:type="dxa"/>
              <w:right w:w="142" w:type="dxa"/>
            </w:tcMar>
          </w:tcPr>
          <w:p w14:paraId="3A48F529" w14:textId="0CFC4162" w:rsidR="000B3147" w:rsidRPr="00027A5A" w:rsidRDefault="000B3147" w:rsidP="0092613B">
            <w:pPr>
              <w:pStyle w:val="Table-Text"/>
              <w:tabs>
                <w:tab w:val="decimal" w:pos="1061"/>
              </w:tabs>
            </w:pPr>
            <w:r>
              <w:t>5</w:t>
            </w:r>
          </w:p>
        </w:tc>
      </w:tr>
      <w:tr w:rsidR="000B3147" w:rsidRPr="00DC2D08" w14:paraId="05E8AD1F" w14:textId="1BF20522" w:rsidTr="00A431C0">
        <w:trPr>
          <w:cantSplit/>
        </w:trPr>
        <w:tc>
          <w:tcPr>
            <w:tcW w:w="4253" w:type="dxa"/>
            <w:tcBorders>
              <w:top w:val="dotted" w:sz="4" w:space="0" w:color="004B69"/>
              <w:bottom w:val="dotted" w:sz="4" w:space="0" w:color="004B69"/>
            </w:tcBorders>
            <w:tcMar>
              <w:top w:w="85" w:type="dxa"/>
              <w:bottom w:w="85" w:type="dxa"/>
              <w:right w:w="85" w:type="dxa"/>
            </w:tcMar>
          </w:tcPr>
          <w:p w14:paraId="1BA78D69" w14:textId="44651761" w:rsidR="000B3147" w:rsidRPr="00027A5A" w:rsidRDefault="000B3147" w:rsidP="00563A0C">
            <w:pPr>
              <w:pStyle w:val="Table-Text"/>
            </w:pPr>
            <w:r w:rsidRPr="00027A5A">
              <w:t>60–65</w:t>
            </w:r>
          </w:p>
        </w:tc>
        <w:tc>
          <w:tcPr>
            <w:tcW w:w="1417" w:type="dxa"/>
            <w:tcBorders>
              <w:top w:val="dotted" w:sz="4" w:space="0" w:color="004B69"/>
              <w:bottom w:val="dotted" w:sz="4" w:space="0" w:color="004B69"/>
            </w:tcBorders>
            <w:tcMar>
              <w:top w:w="85" w:type="dxa"/>
              <w:bottom w:w="85" w:type="dxa"/>
              <w:right w:w="142" w:type="dxa"/>
            </w:tcMar>
          </w:tcPr>
          <w:p w14:paraId="2EBB97A9" w14:textId="753EC8B7" w:rsidR="000B3147" w:rsidRPr="00027A5A" w:rsidRDefault="000B3147" w:rsidP="0092613B">
            <w:pPr>
              <w:pStyle w:val="Table-Text"/>
              <w:tabs>
                <w:tab w:val="decimal" w:pos="1061"/>
              </w:tabs>
            </w:pPr>
            <w:r>
              <w:t>0</w:t>
            </w:r>
          </w:p>
        </w:tc>
      </w:tr>
      <w:tr w:rsidR="000B3147" w:rsidRPr="00DC2D08" w14:paraId="00202628" w14:textId="6DB5EB9C" w:rsidTr="00A431C0">
        <w:trPr>
          <w:cantSplit/>
        </w:trPr>
        <w:tc>
          <w:tcPr>
            <w:tcW w:w="4253" w:type="dxa"/>
            <w:tcBorders>
              <w:top w:val="dotted" w:sz="4" w:space="0" w:color="004B69"/>
              <w:bottom w:val="dotted" w:sz="4" w:space="0" w:color="004B69"/>
            </w:tcBorders>
            <w:tcMar>
              <w:top w:w="85" w:type="dxa"/>
              <w:bottom w:w="85" w:type="dxa"/>
              <w:right w:w="85" w:type="dxa"/>
            </w:tcMar>
          </w:tcPr>
          <w:p w14:paraId="4A4625AC" w14:textId="0F4A6E23" w:rsidR="000B3147" w:rsidRPr="00027A5A" w:rsidRDefault="000B3147" w:rsidP="00563A0C">
            <w:pPr>
              <w:pStyle w:val="Table-Text"/>
            </w:pPr>
            <w:r w:rsidRPr="00027A5A">
              <w:t>66–75</w:t>
            </w:r>
          </w:p>
        </w:tc>
        <w:tc>
          <w:tcPr>
            <w:tcW w:w="1417" w:type="dxa"/>
            <w:tcBorders>
              <w:top w:val="dotted" w:sz="4" w:space="0" w:color="004B69"/>
              <w:bottom w:val="dotted" w:sz="4" w:space="0" w:color="004B69"/>
            </w:tcBorders>
            <w:tcMar>
              <w:top w:w="85" w:type="dxa"/>
              <w:bottom w:w="85" w:type="dxa"/>
              <w:right w:w="142" w:type="dxa"/>
            </w:tcMar>
          </w:tcPr>
          <w:p w14:paraId="771CA8DE" w14:textId="5FF35FCB" w:rsidR="000B3147" w:rsidRPr="00027A5A" w:rsidRDefault="00864B85" w:rsidP="0092613B">
            <w:pPr>
              <w:pStyle w:val="Table-Text"/>
              <w:tabs>
                <w:tab w:val="decimal" w:pos="1061"/>
              </w:tabs>
            </w:pPr>
            <w:r>
              <w:t>0</w:t>
            </w:r>
          </w:p>
        </w:tc>
      </w:tr>
      <w:tr w:rsidR="000B3147" w:rsidRPr="00DC2D08" w14:paraId="68306BA5" w14:textId="21874DC1" w:rsidTr="00A431C0">
        <w:trPr>
          <w:cantSplit/>
        </w:trPr>
        <w:tc>
          <w:tcPr>
            <w:tcW w:w="4253" w:type="dxa"/>
            <w:tcBorders>
              <w:top w:val="dotted" w:sz="4" w:space="0" w:color="004B69"/>
              <w:bottom w:val="dotted" w:sz="4" w:space="0" w:color="004B69"/>
            </w:tcBorders>
            <w:tcMar>
              <w:top w:w="85" w:type="dxa"/>
              <w:bottom w:w="85" w:type="dxa"/>
              <w:right w:w="85" w:type="dxa"/>
            </w:tcMar>
          </w:tcPr>
          <w:p w14:paraId="6C648ADF" w14:textId="356FDC21" w:rsidR="000B3147" w:rsidRPr="00027A5A" w:rsidRDefault="000B3147" w:rsidP="00563A0C">
            <w:pPr>
              <w:pStyle w:val="Table-Text"/>
            </w:pPr>
            <w:r w:rsidRPr="00027A5A">
              <w:t>&gt;75</w:t>
            </w:r>
          </w:p>
        </w:tc>
        <w:tc>
          <w:tcPr>
            <w:tcW w:w="1417" w:type="dxa"/>
            <w:tcBorders>
              <w:top w:val="dotted" w:sz="4" w:space="0" w:color="004B69"/>
              <w:bottom w:val="dotted" w:sz="4" w:space="0" w:color="004B69"/>
            </w:tcBorders>
            <w:tcMar>
              <w:top w:w="85" w:type="dxa"/>
              <w:bottom w:w="85" w:type="dxa"/>
              <w:right w:w="142" w:type="dxa"/>
            </w:tcMar>
          </w:tcPr>
          <w:p w14:paraId="5EBE9763" w14:textId="16674B0E" w:rsidR="000B3147" w:rsidRPr="00027A5A" w:rsidRDefault="000B3147" w:rsidP="0092613B">
            <w:pPr>
              <w:pStyle w:val="Table-Text"/>
              <w:tabs>
                <w:tab w:val="decimal" w:pos="1061"/>
              </w:tabs>
            </w:pPr>
            <w:r>
              <w:t>0</w:t>
            </w:r>
          </w:p>
        </w:tc>
      </w:tr>
      <w:tr w:rsidR="000B3147" w:rsidRPr="00DC2D08" w14:paraId="722F8014" w14:textId="50C2AC99" w:rsidTr="00A431C0">
        <w:trPr>
          <w:cantSplit/>
        </w:trPr>
        <w:tc>
          <w:tcPr>
            <w:tcW w:w="4253" w:type="dxa"/>
            <w:tcBorders>
              <w:top w:val="dotted" w:sz="4" w:space="0" w:color="004B69"/>
              <w:bottom w:val="dotted" w:sz="4" w:space="0" w:color="004B69"/>
            </w:tcBorders>
            <w:tcMar>
              <w:top w:w="85" w:type="dxa"/>
              <w:bottom w:w="85" w:type="dxa"/>
              <w:right w:w="85" w:type="dxa"/>
            </w:tcMar>
          </w:tcPr>
          <w:p w14:paraId="249E910E" w14:textId="1F5CA64C" w:rsidR="000B3147" w:rsidRPr="00027A5A" w:rsidRDefault="000B3147" w:rsidP="00563A0C">
            <w:pPr>
              <w:pStyle w:val="Table-Text"/>
            </w:pPr>
            <w:r w:rsidRPr="00027A5A">
              <w:t>Unknown</w:t>
            </w:r>
          </w:p>
        </w:tc>
        <w:tc>
          <w:tcPr>
            <w:tcW w:w="1417" w:type="dxa"/>
            <w:tcBorders>
              <w:top w:val="dotted" w:sz="4" w:space="0" w:color="004B69"/>
              <w:bottom w:val="dotted" w:sz="4" w:space="0" w:color="004B69"/>
            </w:tcBorders>
            <w:tcMar>
              <w:top w:w="85" w:type="dxa"/>
              <w:bottom w:w="85" w:type="dxa"/>
              <w:right w:w="142" w:type="dxa"/>
            </w:tcMar>
          </w:tcPr>
          <w:p w14:paraId="5764382E" w14:textId="4A82D1F7" w:rsidR="000B3147" w:rsidRPr="00027A5A" w:rsidRDefault="00864B85" w:rsidP="0092613B">
            <w:pPr>
              <w:pStyle w:val="Table-Text"/>
              <w:tabs>
                <w:tab w:val="decimal" w:pos="1061"/>
              </w:tabs>
            </w:pPr>
            <w:r>
              <w:t>8</w:t>
            </w:r>
          </w:p>
        </w:tc>
      </w:tr>
    </w:tbl>
    <w:p w14:paraId="6C8E1FF7" w14:textId="77777777" w:rsidR="00B0594A" w:rsidRPr="00BC58AB" w:rsidRDefault="00B0594A" w:rsidP="0092613B">
      <w:pPr>
        <w:pStyle w:val="CaseStudy-Heading"/>
      </w:pPr>
      <w:r w:rsidRPr="00A63291">
        <w:rPr>
          <w:i/>
        </w:rPr>
        <w:t>Report It!</w:t>
      </w:r>
      <w:r>
        <w:t xml:space="preserve"> Ca</w:t>
      </w:r>
      <w:r w:rsidRPr="00311400">
        <w:t>se</w:t>
      </w:r>
      <w:r>
        <w:t xml:space="preserve"> Studies</w:t>
      </w:r>
    </w:p>
    <w:p w14:paraId="236D3C72" w14:textId="77777777" w:rsidR="00B0594A" w:rsidRPr="00AF37D7" w:rsidRDefault="00B0594A" w:rsidP="00EC7DF4">
      <w:pPr>
        <w:pStyle w:val="CaseStudy-Text"/>
      </w:pPr>
      <w:r>
        <w:t>M is a single mother with 8 children who came to Australia as a humanitarian entrant from Afghanistan. M reported that whenever she and her children walk past a neighbouring property they are sprayed with water pistols by children in a neighbouring house. Rocks have also been thrown at M’s house and her garbage bins have been upturned. On one occasion one of her children was hit in the face and the police were called. The behaviour made M and her children afraid to walk in the neighbourhood. M reported the incident to my office because she considers the behaviour is based on her and her children’s race and nationality. M also approached her children’s school to help stop further incidents involving her children.</w:t>
      </w:r>
    </w:p>
    <w:p w14:paraId="30B4A2AE" w14:textId="77777777" w:rsidR="00B0594A" w:rsidRPr="001D75AD" w:rsidRDefault="00B0594A" w:rsidP="00EC7DF4">
      <w:pPr>
        <w:pStyle w:val="CaseStudy-Text"/>
      </w:pPr>
      <w:r>
        <w:t>H and her partner were walking along a public street near their house when they came across a poster attached to a wall that was derogatory of her and her partner. She reported the incident, but was unable to identify those responsible. The posters made allegations regarding her physical and mental health and incited hatred against her. H felt frightened, scared and intimidated.</w:t>
      </w:r>
    </w:p>
    <w:p w14:paraId="1CD1A8B5" w14:textId="77777777" w:rsidR="00B0594A" w:rsidRDefault="00B0594A" w:rsidP="00EC7DF4">
      <w:pPr>
        <w:pStyle w:val="CaseStudy-Text"/>
      </w:pPr>
      <w:r>
        <w:t>C noticed a poster outside a Hobart hotel with the words ‘hump’ above a photo of a woman in black lace underwear. The photo did not show the woman’s head. It showed the woman sticking out her hip and bottom with the words ‘Rump Steak with Rosemary = Wednesday special’ implying women are just part of the menu. She reported this as she believed the poster was derogatory toward women and amounted to gender discrimination and sexual harassment.</w:t>
      </w:r>
    </w:p>
    <w:p w14:paraId="0AA6703E" w14:textId="77777777" w:rsidR="00C417C3" w:rsidRDefault="00C417C3">
      <w:pPr>
        <w:tabs>
          <w:tab w:val="clear" w:pos="5670"/>
        </w:tabs>
        <w:spacing w:after="0" w:line="240" w:lineRule="auto"/>
        <w:rPr>
          <w:rFonts w:ascii="Arial Narrow" w:hAnsi="Arial Narrow"/>
          <w:b/>
          <w:bCs/>
          <w:sz w:val="28"/>
          <w:szCs w:val="28"/>
        </w:rPr>
      </w:pPr>
      <w:r>
        <w:br w:type="page"/>
      </w:r>
    </w:p>
    <w:p w14:paraId="11941C2D" w14:textId="0081B26B" w:rsidR="0092613B" w:rsidRPr="00DC2D08" w:rsidRDefault="0092613B" w:rsidP="00605E2F">
      <w:pPr>
        <w:pStyle w:val="Table-Heading"/>
      </w:pPr>
      <w:r>
        <w:lastRenderedPageBreak/>
        <w:t>Type</w:t>
      </w:r>
      <w:r w:rsidRPr="00DC2D08">
        <w:t xml:space="preserve"> of incident</w:t>
      </w:r>
    </w:p>
    <w:tbl>
      <w:tblPr>
        <w:tblW w:w="5387" w:type="dxa"/>
        <w:tblCellMar>
          <w:left w:w="0" w:type="dxa"/>
          <w:right w:w="0" w:type="dxa"/>
        </w:tblCellMar>
        <w:tblLook w:val="00A0" w:firstRow="1" w:lastRow="0" w:firstColumn="1" w:lastColumn="0" w:noHBand="0" w:noVBand="0"/>
        <w:tblCaption w:val="Type of incident"/>
        <w:tblDescription w:val="Table showing type of incident involved in the reports: Verbal abuse=9, Physical assault=2, Harassment=5, Intimidation=2, Discrimination=9, Incitement=1, Sexual harassment=2, Property damage=1, Other=5"/>
      </w:tblPr>
      <w:tblGrid>
        <w:gridCol w:w="3402"/>
        <w:gridCol w:w="1985"/>
      </w:tblGrid>
      <w:tr w:rsidR="00742FD0" w:rsidRPr="00186A25" w14:paraId="34DA0F16" w14:textId="77777777" w:rsidTr="00662F01">
        <w:trPr>
          <w:trHeight w:val="356"/>
        </w:trPr>
        <w:tc>
          <w:tcPr>
            <w:tcW w:w="3402" w:type="dxa"/>
            <w:tcBorders>
              <w:top w:val="single" w:sz="18" w:space="0" w:color="004F50"/>
              <w:bottom w:val="dotted" w:sz="4" w:space="0" w:color="004B69"/>
            </w:tcBorders>
            <w:shd w:val="clear" w:color="auto" w:fill="auto"/>
            <w:tcMar>
              <w:top w:w="85" w:type="dxa"/>
              <w:bottom w:w="85" w:type="dxa"/>
              <w:right w:w="142" w:type="dxa"/>
            </w:tcMar>
          </w:tcPr>
          <w:p w14:paraId="3DBC9D00" w14:textId="77777777" w:rsidR="00742FD0" w:rsidRPr="00186A25" w:rsidRDefault="00742FD0" w:rsidP="00767636">
            <w:bookmarkStart w:id="18" w:name="RowTitle_ReportIt_incident_type"/>
            <w:bookmarkEnd w:id="18"/>
            <w:r w:rsidRPr="00781253">
              <w:t>Verbal abuse</w:t>
            </w:r>
          </w:p>
        </w:tc>
        <w:tc>
          <w:tcPr>
            <w:tcW w:w="1985" w:type="dxa"/>
            <w:tcBorders>
              <w:top w:val="single" w:sz="18" w:space="0" w:color="004F50"/>
              <w:bottom w:val="dotted" w:sz="4" w:space="0" w:color="004B69"/>
            </w:tcBorders>
            <w:shd w:val="clear" w:color="auto" w:fill="auto"/>
            <w:tcMar>
              <w:top w:w="85" w:type="dxa"/>
              <w:bottom w:w="85" w:type="dxa"/>
              <w:right w:w="142" w:type="dxa"/>
            </w:tcMar>
          </w:tcPr>
          <w:p w14:paraId="07DFEED5" w14:textId="290A1D9B" w:rsidR="00742FD0" w:rsidRPr="00186A25" w:rsidRDefault="00EC103B" w:rsidP="00662F01">
            <w:pPr>
              <w:pStyle w:val="Table-Text"/>
              <w:tabs>
                <w:tab w:val="decimal" w:pos="1173"/>
              </w:tabs>
            </w:pPr>
            <w:r>
              <w:t>22%</w:t>
            </w:r>
          </w:p>
        </w:tc>
      </w:tr>
      <w:tr w:rsidR="00742FD0" w:rsidRPr="00186A25" w14:paraId="35479C44" w14:textId="77777777" w:rsidTr="00662F01">
        <w:trPr>
          <w:trHeight w:val="348"/>
        </w:trPr>
        <w:tc>
          <w:tcPr>
            <w:tcW w:w="3402" w:type="dxa"/>
            <w:tcBorders>
              <w:top w:val="dotted" w:sz="4" w:space="0" w:color="004B69"/>
              <w:bottom w:val="dotted" w:sz="4" w:space="0" w:color="004B69"/>
            </w:tcBorders>
            <w:shd w:val="clear" w:color="auto" w:fill="auto"/>
            <w:tcMar>
              <w:top w:w="85" w:type="dxa"/>
              <w:bottom w:w="85" w:type="dxa"/>
              <w:right w:w="142" w:type="dxa"/>
            </w:tcMar>
          </w:tcPr>
          <w:p w14:paraId="2C819131" w14:textId="77777777" w:rsidR="00742FD0" w:rsidRPr="00781253" w:rsidRDefault="00742FD0" w:rsidP="00767636">
            <w:r w:rsidRPr="00781253">
              <w:t>Physical assault</w:t>
            </w:r>
          </w:p>
        </w:tc>
        <w:tc>
          <w:tcPr>
            <w:tcW w:w="1985" w:type="dxa"/>
            <w:tcBorders>
              <w:top w:val="dotted" w:sz="4" w:space="0" w:color="004B69"/>
              <w:bottom w:val="dotted" w:sz="4" w:space="0" w:color="004B69"/>
            </w:tcBorders>
            <w:shd w:val="clear" w:color="auto" w:fill="auto"/>
            <w:tcMar>
              <w:top w:w="85" w:type="dxa"/>
              <w:bottom w:w="85" w:type="dxa"/>
              <w:right w:w="142" w:type="dxa"/>
            </w:tcMar>
          </w:tcPr>
          <w:p w14:paraId="01ABC23F" w14:textId="25AD8A69" w:rsidR="00742FD0" w:rsidRPr="00781253" w:rsidRDefault="00EC103B" w:rsidP="00662F01">
            <w:pPr>
              <w:pStyle w:val="Table-Text"/>
              <w:tabs>
                <w:tab w:val="decimal" w:pos="1173"/>
              </w:tabs>
            </w:pPr>
            <w:r>
              <w:t>9%</w:t>
            </w:r>
          </w:p>
        </w:tc>
      </w:tr>
      <w:tr w:rsidR="00742FD0" w:rsidRPr="00186A25" w14:paraId="5E0CAE09" w14:textId="77777777" w:rsidTr="00662F01">
        <w:trPr>
          <w:trHeight w:val="348"/>
        </w:trPr>
        <w:tc>
          <w:tcPr>
            <w:tcW w:w="3402" w:type="dxa"/>
            <w:tcBorders>
              <w:top w:val="dotted" w:sz="4" w:space="0" w:color="004B69"/>
              <w:bottom w:val="dotted" w:sz="4" w:space="0" w:color="004B69"/>
            </w:tcBorders>
            <w:shd w:val="clear" w:color="auto" w:fill="auto"/>
            <w:tcMar>
              <w:top w:w="85" w:type="dxa"/>
              <w:bottom w:w="85" w:type="dxa"/>
              <w:right w:w="142" w:type="dxa"/>
            </w:tcMar>
          </w:tcPr>
          <w:p w14:paraId="1742AB15" w14:textId="77777777" w:rsidR="00742FD0" w:rsidRPr="00781253" w:rsidRDefault="00742FD0" w:rsidP="00767636">
            <w:r w:rsidRPr="00781253">
              <w:t>Harassment</w:t>
            </w:r>
          </w:p>
        </w:tc>
        <w:tc>
          <w:tcPr>
            <w:tcW w:w="1985" w:type="dxa"/>
            <w:tcBorders>
              <w:top w:val="dotted" w:sz="4" w:space="0" w:color="004B69"/>
              <w:bottom w:val="dotted" w:sz="4" w:space="0" w:color="004B69"/>
            </w:tcBorders>
            <w:shd w:val="clear" w:color="auto" w:fill="auto"/>
            <w:tcMar>
              <w:top w:w="85" w:type="dxa"/>
              <w:bottom w:w="85" w:type="dxa"/>
              <w:right w:w="142" w:type="dxa"/>
            </w:tcMar>
          </w:tcPr>
          <w:p w14:paraId="73AA0EF4" w14:textId="58A30096" w:rsidR="00742FD0" w:rsidRPr="00781253" w:rsidRDefault="00EC103B" w:rsidP="00662F01">
            <w:pPr>
              <w:pStyle w:val="Table-Text"/>
              <w:tabs>
                <w:tab w:val="decimal" w:pos="1173"/>
              </w:tabs>
            </w:pPr>
            <w:r>
              <w:t>6%</w:t>
            </w:r>
          </w:p>
        </w:tc>
      </w:tr>
      <w:tr w:rsidR="00742FD0" w:rsidRPr="00186A25" w14:paraId="5DB1BB2C" w14:textId="77777777" w:rsidTr="00662F01">
        <w:trPr>
          <w:trHeight w:val="348"/>
        </w:trPr>
        <w:tc>
          <w:tcPr>
            <w:tcW w:w="3402" w:type="dxa"/>
            <w:tcBorders>
              <w:top w:val="dotted" w:sz="4" w:space="0" w:color="004B69"/>
              <w:bottom w:val="dotted" w:sz="4" w:space="0" w:color="004B69"/>
            </w:tcBorders>
            <w:shd w:val="clear" w:color="auto" w:fill="auto"/>
            <w:tcMar>
              <w:top w:w="85" w:type="dxa"/>
              <w:bottom w:w="85" w:type="dxa"/>
              <w:right w:w="142" w:type="dxa"/>
            </w:tcMar>
          </w:tcPr>
          <w:p w14:paraId="277D71CD" w14:textId="77777777" w:rsidR="00742FD0" w:rsidRPr="00781253" w:rsidRDefault="00742FD0" w:rsidP="00767636">
            <w:r w:rsidRPr="00781253">
              <w:t>Intimidation</w:t>
            </w:r>
          </w:p>
        </w:tc>
        <w:tc>
          <w:tcPr>
            <w:tcW w:w="1985" w:type="dxa"/>
            <w:tcBorders>
              <w:top w:val="dotted" w:sz="4" w:space="0" w:color="004B69"/>
              <w:bottom w:val="dotted" w:sz="4" w:space="0" w:color="004B69"/>
            </w:tcBorders>
            <w:shd w:val="clear" w:color="auto" w:fill="auto"/>
            <w:tcMar>
              <w:top w:w="85" w:type="dxa"/>
              <w:bottom w:w="85" w:type="dxa"/>
              <w:right w:w="142" w:type="dxa"/>
            </w:tcMar>
          </w:tcPr>
          <w:p w14:paraId="128399D8" w14:textId="255387B0" w:rsidR="00742FD0" w:rsidRPr="00781253" w:rsidRDefault="00EC103B" w:rsidP="00662F01">
            <w:pPr>
              <w:pStyle w:val="Table-Text"/>
              <w:tabs>
                <w:tab w:val="decimal" w:pos="1173"/>
              </w:tabs>
            </w:pPr>
            <w:r>
              <w:t>6%</w:t>
            </w:r>
          </w:p>
        </w:tc>
      </w:tr>
      <w:tr w:rsidR="00742FD0" w:rsidRPr="00186A25" w14:paraId="61052512" w14:textId="77777777" w:rsidTr="00662F01">
        <w:trPr>
          <w:trHeight w:val="348"/>
        </w:trPr>
        <w:tc>
          <w:tcPr>
            <w:tcW w:w="3402" w:type="dxa"/>
            <w:tcBorders>
              <w:top w:val="dotted" w:sz="4" w:space="0" w:color="004B69"/>
              <w:bottom w:val="dotted" w:sz="4" w:space="0" w:color="004B69"/>
            </w:tcBorders>
            <w:shd w:val="clear" w:color="auto" w:fill="auto"/>
            <w:tcMar>
              <w:top w:w="85" w:type="dxa"/>
              <w:bottom w:w="85" w:type="dxa"/>
              <w:right w:w="142" w:type="dxa"/>
            </w:tcMar>
          </w:tcPr>
          <w:p w14:paraId="066680AC" w14:textId="77777777" w:rsidR="00742FD0" w:rsidRPr="00781253" w:rsidRDefault="00742FD0" w:rsidP="00767636">
            <w:r w:rsidRPr="00781253">
              <w:t>Discrimination</w:t>
            </w:r>
          </w:p>
        </w:tc>
        <w:tc>
          <w:tcPr>
            <w:tcW w:w="1985" w:type="dxa"/>
            <w:tcBorders>
              <w:top w:val="dotted" w:sz="4" w:space="0" w:color="004B69"/>
              <w:bottom w:val="dotted" w:sz="4" w:space="0" w:color="004B69"/>
            </w:tcBorders>
            <w:shd w:val="clear" w:color="auto" w:fill="auto"/>
            <w:tcMar>
              <w:top w:w="85" w:type="dxa"/>
              <w:bottom w:w="85" w:type="dxa"/>
              <w:right w:w="142" w:type="dxa"/>
            </w:tcMar>
          </w:tcPr>
          <w:p w14:paraId="2562F95D" w14:textId="7CECA8AD" w:rsidR="00742FD0" w:rsidRPr="00781253" w:rsidRDefault="00EC103B" w:rsidP="00662F01">
            <w:pPr>
              <w:pStyle w:val="Table-Text"/>
              <w:tabs>
                <w:tab w:val="decimal" w:pos="1173"/>
              </w:tabs>
            </w:pPr>
            <w:r>
              <w:t>44%</w:t>
            </w:r>
          </w:p>
        </w:tc>
      </w:tr>
      <w:tr w:rsidR="00742FD0" w:rsidRPr="00186A25" w14:paraId="0D6D9F96" w14:textId="77777777" w:rsidTr="00662F01">
        <w:trPr>
          <w:trHeight w:val="348"/>
        </w:trPr>
        <w:tc>
          <w:tcPr>
            <w:tcW w:w="3402" w:type="dxa"/>
            <w:tcBorders>
              <w:top w:val="dotted" w:sz="4" w:space="0" w:color="004B69"/>
              <w:bottom w:val="dotted" w:sz="4" w:space="0" w:color="004B69"/>
            </w:tcBorders>
            <w:shd w:val="clear" w:color="auto" w:fill="auto"/>
            <w:tcMar>
              <w:top w:w="85" w:type="dxa"/>
              <w:bottom w:w="85" w:type="dxa"/>
              <w:right w:w="142" w:type="dxa"/>
            </w:tcMar>
          </w:tcPr>
          <w:p w14:paraId="1D6C1DE6" w14:textId="77777777" w:rsidR="00742FD0" w:rsidRPr="00781253" w:rsidRDefault="00742FD0" w:rsidP="00767636">
            <w:r w:rsidRPr="00781253">
              <w:t>Incitement</w:t>
            </w:r>
          </w:p>
        </w:tc>
        <w:tc>
          <w:tcPr>
            <w:tcW w:w="1985" w:type="dxa"/>
            <w:tcBorders>
              <w:top w:val="dotted" w:sz="4" w:space="0" w:color="004B69"/>
              <w:bottom w:val="dotted" w:sz="4" w:space="0" w:color="004B69"/>
            </w:tcBorders>
            <w:shd w:val="clear" w:color="auto" w:fill="auto"/>
            <w:tcMar>
              <w:top w:w="85" w:type="dxa"/>
              <w:bottom w:w="85" w:type="dxa"/>
              <w:right w:w="142" w:type="dxa"/>
            </w:tcMar>
          </w:tcPr>
          <w:p w14:paraId="57C3CBC8" w14:textId="640DD2EB" w:rsidR="00742FD0" w:rsidRPr="00781253" w:rsidRDefault="00EC103B" w:rsidP="00662F01">
            <w:pPr>
              <w:pStyle w:val="Table-Text"/>
              <w:tabs>
                <w:tab w:val="decimal" w:pos="1173"/>
              </w:tabs>
            </w:pPr>
            <w:r>
              <w:t>0%</w:t>
            </w:r>
          </w:p>
        </w:tc>
      </w:tr>
      <w:tr w:rsidR="00742FD0" w:rsidRPr="00186A25" w14:paraId="7EB43132" w14:textId="77777777" w:rsidTr="00662F01">
        <w:trPr>
          <w:trHeight w:val="348"/>
        </w:trPr>
        <w:tc>
          <w:tcPr>
            <w:tcW w:w="3402" w:type="dxa"/>
            <w:tcBorders>
              <w:top w:val="dotted" w:sz="4" w:space="0" w:color="004B69"/>
              <w:bottom w:val="dotted" w:sz="4" w:space="0" w:color="004B69"/>
            </w:tcBorders>
            <w:shd w:val="clear" w:color="auto" w:fill="auto"/>
            <w:tcMar>
              <w:top w:w="85" w:type="dxa"/>
              <w:bottom w:w="85" w:type="dxa"/>
              <w:right w:w="142" w:type="dxa"/>
            </w:tcMar>
          </w:tcPr>
          <w:p w14:paraId="418FEE7F" w14:textId="77777777" w:rsidR="00742FD0" w:rsidRPr="00781253" w:rsidRDefault="00742FD0" w:rsidP="00767636">
            <w:r w:rsidRPr="00781253">
              <w:t>Sexual harassment</w:t>
            </w:r>
          </w:p>
        </w:tc>
        <w:tc>
          <w:tcPr>
            <w:tcW w:w="1985" w:type="dxa"/>
            <w:tcBorders>
              <w:top w:val="dotted" w:sz="4" w:space="0" w:color="004B69"/>
              <w:bottom w:val="dotted" w:sz="4" w:space="0" w:color="004B69"/>
            </w:tcBorders>
            <w:shd w:val="clear" w:color="auto" w:fill="auto"/>
            <w:tcMar>
              <w:top w:w="85" w:type="dxa"/>
              <w:bottom w:w="85" w:type="dxa"/>
              <w:right w:w="142" w:type="dxa"/>
            </w:tcMar>
          </w:tcPr>
          <w:p w14:paraId="49BD5008" w14:textId="10EC01A9" w:rsidR="00742FD0" w:rsidRPr="00781253" w:rsidRDefault="00EC103B" w:rsidP="00662F01">
            <w:pPr>
              <w:pStyle w:val="Table-Text"/>
              <w:tabs>
                <w:tab w:val="decimal" w:pos="1173"/>
              </w:tabs>
            </w:pPr>
            <w:r>
              <w:t>3%</w:t>
            </w:r>
          </w:p>
        </w:tc>
      </w:tr>
      <w:tr w:rsidR="00742FD0" w:rsidRPr="00186A25" w14:paraId="2FF86A8F" w14:textId="77777777" w:rsidTr="00662F01">
        <w:trPr>
          <w:trHeight w:val="348"/>
        </w:trPr>
        <w:tc>
          <w:tcPr>
            <w:tcW w:w="3402" w:type="dxa"/>
            <w:tcBorders>
              <w:top w:val="dotted" w:sz="4" w:space="0" w:color="004B69"/>
              <w:bottom w:val="dotted" w:sz="4" w:space="0" w:color="004B69"/>
            </w:tcBorders>
            <w:shd w:val="clear" w:color="auto" w:fill="auto"/>
            <w:tcMar>
              <w:top w:w="85" w:type="dxa"/>
              <w:bottom w:w="85" w:type="dxa"/>
              <w:right w:w="142" w:type="dxa"/>
            </w:tcMar>
          </w:tcPr>
          <w:p w14:paraId="61D059C0" w14:textId="77777777" w:rsidR="00742FD0" w:rsidRPr="00781253" w:rsidRDefault="00742FD0" w:rsidP="00767636">
            <w:r w:rsidRPr="00781253">
              <w:t>Property damage</w:t>
            </w:r>
          </w:p>
        </w:tc>
        <w:tc>
          <w:tcPr>
            <w:tcW w:w="1985" w:type="dxa"/>
            <w:tcBorders>
              <w:top w:val="dotted" w:sz="4" w:space="0" w:color="004B69"/>
              <w:bottom w:val="dotted" w:sz="4" w:space="0" w:color="004B69"/>
            </w:tcBorders>
            <w:shd w:val="clear" w:color="auto" w:fill="auto"/>
            <w:tcMar>
              <w:top w:w="85" w:type="dxa"/>
              <w:bottom w:w="85" w:type="dxa"/>
              <w:right w:w="142" w:type="dxa"/>
            </w:tcMar>
          </w:tcPr>
          <w:p w14:paraId="11100E11" w14:textId="630312A3" w:rsidR="00742FD0" w:rsidRPr="00781253" w:rsidRDefault="00EC103B" w:rsidP="00662F01">
            <w:pPr>
              <w:pStyle w:val="Table-Text"/>
              <w:tabs>
                <w:tab w:val="decimal" w:pos="1173"/>
              </w:tabs>
            </w:pPr>
            <w:r>
              <w:t>3%</w:t>
            </w:r>
          </w:p>
        </w:tc>
      </w:tr>
      <w:tr w:rsidR="00742FD0" w:rsidRPr="00186A25" w14:paraId="4DC1C86F" w14:textId="77777777" w:rsidTr="00662F01">
        <w:trPr>
          <w:trHeight w:val="348"/>
        </w:trPr>
        <w:tc>
          <w:tcPr>
            <w:tcW w:w="3402" w:type="dxa"/>
            <w:tcBorders>
              <w:top w:val="dotted" w:sz="4" w:space="0" w:color="004B69"/>
              <w:bottom w:val="dotted" w:sz="4" w:space="0" w:color="004B69"/>
            </w:tcBorders>
            <w:shd w:val="clear" w:color="auto" w:fill="auto"/>
            <w:tcMar>
              <w:top w:w="85" w:type="dxa"/>
              <w:bottom w:w="85" w:type="dxa"/>
              <w:right w:w="142" w:type="dxa"/>
            </w:tcMar>
          </w:tcPr>
          <w:p w14:paraId="681CB541" w14:textId="77777777" w:rsidR="00742FD0" w:rsidRPr="00781253" w:rsidRDefault="00742FD0" w:rsidP="00767636">
            <w:r w:rsidRPr="00781253">
              <w:t>Other</w:t>
            </w:r>
          </w:p>
        </w:tc>
        <w:tc>
          <w:tcPr>
            <w:tcW w:w="1985" w:type="dxa"/>
            <w:tcBorders>
              <w:top w:val="dotted" w:sz="4" w:space="0" w:color="004B69"/>
              <w:bottom w:val="dotted" w:sz="4" w:space="0" w:color="004B69"/>
            </w:tcBorders>
            <w:shd w:val="clear" w:color="auto" w:fill="auto"/>
            <w:tcMar>
              <w:top w:w="85" w:type="dxa"/>
              <w:bottom w:w="85" w:type="dxa"/>
              <w:right w:w="142" w:type="dxa"/>
            </w:tcMar>
          </w:tcPr>
          <w:p w14:paraId="30627F7E" w14:textId="754EB8C6" w:rsidR="00742FD0" w:rsidRPr="00781253" w:rsidRDefault="00EC103B" w:rsidP="00662F01">
            <w:pPr>
              <w:pStyle w:val="Table-Text"/>
              <w:tabs>
                <w:tab w:val="decimal" w:pos="1173"/>
              </w:tabs>
            </w:pPr>
            <w:r>
              <w:t>6%</w:t>
            </w:r>
          </w:p>
        </w:tc>
      </w:tr>
    </w:tbl>
    <w:p w14:paraId="7646B1F8" w14:textId="77777777" w:rsidR="0092613B" w:rsidRPr="00DC2D08" w:rsidRDefault="0092613B" w:rsidP="00605E2F">
      <w:pPr>
        <w:pStyle w:val="Table-Heading"/>
      </w:pPr>
      <w:r>
        <w:t>Type of location</w:t>
      </w:r>
    </w:p>
    <w:tbl>
      <w:tblPr>
        <w:tblW w:w="5387" w:type="dxa"/>
        <w:tblBorders>
          <w:bottom w:val="single" w:sz="4" w:space="0" w:color="000000"/>
          <w:insideH w:val="single" w:sz="4" w:space="0" w:color="000000"/>
        </w:tblBorders>
        <w:tblCellMar>
          <w:left w:w="0" w:type="dxa"/>
          <w:right w:w="0" w:type="dxa"/>
        </w:tblCellMar>
        <w:tblLook w:val="00A0" w:firstRow="1" w:lastRow="0" w:firstColumn="1" w:lastColumn="0" w:noHBand="0" w:noVBand="0"/>
        <w:tblCaption w:val="Type of location"/>
        <w:tblDescription w:val="Table showing type of location in which the incident occurred: Public street=23%, Mall, bus mall or bus stop=9%, Office or service=32%, Bar or recreation space=4%, Park=0%, School=5%, Other=27%"/>
      </w:tblPr>
      <w:tblGrid>
        <w:gridCol w:w="3402"/>
        <w:gridCol w:w="1985"/>
      </w:tblGrid>
      <w:tr w:rsidR="00742FD0" w:rsidRPr="00A91D6B" w14:paraId="2816A4D2" w14:textId="77777777" w:rsidTr="00662F01">
        <w:tc>
          <w:tcPr>
            <w:tcW w:w="3402" w:type="dxa"/>
            <w:tcBorders>
              <w:top w:val="single" w:sz="18" w:space="0" w:color="004F50"/>
              <w:bottom w:val="dotted" w:sz="4" w:space="0" w:color="004B69"/>
            </w:tcBorders>
            <w:tcMar>
              <w:top w:w="85" w:type="dxa"/>
              <w:bottom w:w="85" w:type="dxa"/>
              <w:right w:w="85" w:type="dxa"/>
            </w:tcMar>
          </w:tcPr>
          <w:p w14:paraId="0A570E86" w14:textId="4F8B856A" w:rsidR="00742FD0" w:rsidRPr="00027A5A" w:rsidRDefault="00227706" w:rsidP="00563A0C">
            <w:pPr>
              <w:pStyle w:val="Table-Text"/>
            </w:pPr>
            <w:bookmarkStart w:id="19" w:name="RowTitle_ReportIt_incident_location"/>
            <w:bookmarkEnd w:id="19"/>
            <w:r>
              <w:t xml:space="preserve">Office / service </w:t>
            </w:r>
          </w:p>
        </w:tc>
        <w:tc>
          <w:tcPr>
            <w:tcW w:w="1985" w:type="dxa"/>
            <w:tcBorders>
              <w:top w:val="single" w:sz="18" w:space="0" w:color="004F50"/>
              <w:bottom w:val="dotted" w:sz="4" w:space="0" w:color="004B69"/>
            </w:tcBorders>
            <w:tcMar>
              <w:top w:w="85" w:type="dxa"/>
              <w:bottom w:w="85" w:type="dxa"/>
              <w:right w:w="142" w:type="dxa"/>
            </w:tcMar>
          </w:tcPr>
          <w:p w14:paraId="48D4D5B0" w14:textId="6C2B7E9A" w:rsidR="00742FD0" w:rsidRPr="00027A5A" w:rsidRDefault="00227706" w:rsidP="00662F01">
            <w:pPr>
              <w:pStyle w:val="Table-Text"/>
              <w:tabs>
                <w:tab w:val="decimal" w:pos="1091"/>
              </w:tabs>
            </w:pPr>
            <w:r>
              <w:t>11</w:t>
            </w:r>
          </w:p>
        </w:tc>
      </w:tr>
      <w:tr w:rsidR="00742FD0" w:rsidRPr="00A91D6B" w14:paraId="6780B4A8" w14:textId="77777777" w:rsidTr="00662F01">
        <w:tc>
          <w:tcPr>
            <w:tcW w:w="3402" w:type="dxa"/>
            <w:tcBorders>
              <w:top w:val="dotted" w:sz="4" w:space="0" w:color="004B69"/>
              <w:bottom w:val="dotted" w:sz="4" w:space="0" w:color="004B69"/>
            </w:tcBorders>
            <w:tcMar>
              <w:top w:w="85" w:type="dxa"/>
              <w:bottom w:w="85" w:type="dxa"/>
              <w:right w:w="85" w:type="dxa"/>
            </w:tcMar>
          </w:tcPr>
          <w:p w14:paraId="07BDC4A4" w14:textId="6A2F10D4" w:rsidR="00742FD0" w:rsidRPr="00027A5A" w:rsidRDefault="00227706" w:rsidP="00563A0C">
            <w:pPr>
              <w:pStyle w:val="Table-Text"/>
            </w:pPr>
            <w:r>
              <w:t xml:space="preserve">Public street </w:t>
            </w:r>
          </w:p>
        </w:tc>
        <w:tc>
          <w:tcPr>
            <w:tcW w:w="1985" w:type="dxa"/>
            <w:tcBorders>
              <w:top w:val="dotted" w:sz="4" w:space="0" w:color="004B69"/>
              <w:bottom w:val="dotted" w:sz="4" w:space="0" w:color="004B69"/>
            </w:tcBorders>
            <w:tcMar>
              <w:top w:w="85" w:type="dxa"/>
              <w:bottom w:w="85" w:type="dxa"/>
              <w:right w:w="142" w:type="dxa"/>
            </w:tcMar>
          </w:tcPr>
          <w:p w14:paraId="162D6B79" w14:textId="5AF35C59" w:rsidR="00742FD0" w:rsidRPr="00027A5A" w:rsidRDefault="00227706" w:rsidP="00662F01">
            <w:pPr>
              <w:pStyle w:val="Table-Text"/>
              <w:tabs>
                <w:tab w:val="decimal" w:pos="1091"/>
              </w:tabs>
            </w:pPr>
            <w:r>
              <w:t>6</w:t>
            </w:r>
          </w:p>
        </w:tc>
      </w:tr>
      <w:tr w:rsidR="00742FD0" w:rsidRPr="00A91D6B" w14:paraId="5E096A60" w14:textId="77777777" w:rsidTr="00662F01">
        <w:tc>
          <w:tcPr>
            <w:tcW w:w="3402" w:type="dxa"/>
            <w:tcBorders>
              <w:top w:val="dotted" w:sz="4" w:space="0" w:color="004B69"/>
              <w:bottom w:val="dotted" w:sz="4" w:space="0" w:color="004B69"/>
            </w:tcBorders>
            <w:tcMar>
              <w:top w:w="85" w:type="dxa"/>
              <w:bottom w:w="85" w:type="dxa"/>
              <w:right w:w="85" w:type="dxa"/>
            </w:tcMar>
          </w:tcPr>
          <w:p w14:paraId="4F9F779C" w14:textId="3A79A2F2" w:rsidR="00742FD0" w:rsidRPr="00027A5A" w:rsidRDefault="00227706" w:rsidP="00563A0C">
            <w:pPr>
              <w:pStyle w:val="Table-Text"/>
            </w:pPr>
            <w:r>
              <w:t>School</w:t>
            </w:r>
          </w:p>
        </w:tc>
        <w:tc>
          <w:tcPr>
            <w:tcW w:w="1985" w:type="dxa"/>
            <w:tcBorders>
              <w:top w:val="dotted" w:sz="4" w:space="0" w:color="004B69"/>
              <w:bottom w:val="dotted" w:sz="4" w:space="0" w:color="004B69"/>
            </w:tcBorders>
            <w:tcMar>
              <w:top w:w="85" w:type="dxa"/>
              <w:bottom w:w="85" w:type="dxa"/>
              <w:right w:w="142" w:type="dxa"/>
            </w:tcMar>
          </w:tcPr>
          <w:p w14:paraId="33BC68B3" w14:textId="10FD9B68" w:rsidR="00742FD0" w:rsidRPr="00027A5A" w:rsidRDefault="00227706" w:rsidP="00662F01">
            <w:pPr>
              <w:pStyle w:val="Table-Text"/>
              <w:tabs>
                <w:tab w:val="decimal" w:pos="1091"/>
              </w:tabs>
            </w:pPr>
            <w:r>
              <w:t>6</w:t>
            </w:r>
          </w:p>
        </w:tc>
      </w:tr>
      <w:tr w:rsidR="00742FD0" w:rsidRPr="00A91D6B" w14:paraId="7CE8178C" w14:textId="77777777" w:rsidTr="00662F01">
        <w:tc>
          <w:tcPr>
            <w:tcW w:w="3402" w:type="dxa"/>
            <w:tcBorders>
              <w:top w:val="dotted" w:sz="4" w:space="0" w:color="004B69"/>
              <w:bottom w:val="dotted" w:sz="4" w:space="0" w:color="004B69"/>
            </w:tcBorders>
            <w:tcMar>
              <w:top w:w="85" w:type="dxa"/>
              <w:bottom w:w="85" w:type="dxa"/>
              <w:right w:w="85" w:type="dxa"/>
            </w:tcMar>
          </w:tcPr>
          <w:p w14:paraId="2A42CC6D" w14:textId="77FD200F" w:rsidR="00742FD0" w:rsidRPr="00027A5A" w:rsidRDefault="00227706" w:rsidP="00563A0C">
            <w:pPr>
              <w:pStyle w:val="Table-Text"/>
            </w:pPr>
            <w:r>
              <w:t xml:space="preserve">Other </w:t>
            </w:r>
          </w:p>
        </w:tc>
        <w:tc>
          <w:tcPr>
            <w:tcW w:w="1985" w:type="dxa"/>
            <w:tcBorders>
              <w:top w:val="dotted" w:sz="4" w:space="0" w:color="004B69"/>
              <w:bottom w:val="dotted" w:sz="4" w:space="0" w:color="004B69"/>
            </w:tcBorders>
            <w:tcMar>
              <w:top w:w="85" w:type="dxa"/>
              <w:bottom w:w="85" w:type="dxa"/>
              <w:right w:w="142" w:type="dxa"/>
            </w:tcMar>
          </w:tcPr>
          <w:p w14:paraId="5FA94C7C" w14:textId="5FCC419F" w:rsidR="00742FD0" w:rsidRPr="00027A5A" w:rsidRDefault="00227706" w:rsidP="00662F01">
            <w:pPr>
              <w:pStyle w:val="Table-Text"/>
              <w:tabs>
                <w:tab w:val="decimal" w:pos="1091"/>
              </w:tabs>
            </w:pPr>
            <w:r>
              <w:t>5</w:t>
            </w:r>
          </w:p>
        </w:tc>
      </w:tr>
      <w:tr w:rsidR="00742FD0" w:rsidRPr="00A91D6B" w14:paraId="59B39C3F" w14:textId="77777777" w:rsidTr="00662F01">
        <w:tc>
          <w:tcPr>
            <w:tcW w:w="3402" w:type="dxa"/>
            <w:tcBorders>
              <w:top w:val="dotted" w:sz="4" w:space="0" w:color="004B69"/>
              <w:bottom w:val="dotted" w:sz="4" w:space="0" w:color="004B69"/>
            </w:tcBorders>
            <w:tcMar>
              <w:top w:w="85" w:type="dxa"/>
              <w:bottom w:w="85" w:type="dxa"/>
              <w:right w:w="85" w:type="dxa"/>
            </w:tcMar>
          </w:tcPr>
          <w:p w14:paraId="6EDC4247" w14:textId="545654AB" w:rsidR="00742FD0" w:rsidRPr="00027A5A" w:rsidRDefault="00227706" w:rsidP="00563A0C">
            <w:pPr>
              <w:pStyle w:val="Table-Text"/>
            </w:pPr>
            <w:r>
              <w:t xml:space="preserve">Bar / recreation place </w:t>
            </w:r>
          </w:p>
        </w:tc>
        <w:tc>
          <w:tcPr>
            <w:tcW w:w="1985" w:type="dxa"/>
            <w:tcBorders>
              <w:top w:val="dotted" w:sz="4" w:space="0" w:color="004B69"/>
              <w:bottom w:val="dotted" w:sz="4" w:space="0" w:color="004B69"/>
            </w:tcBorders>
            <w:tcMar>
              <w:top w:w="85" w:type="dxa"/>
              <w:bottom w:w="85" w:type="dxa"/>
              <w:right w:w="142" w:type="dxa"/>
            </w:tcMar>
          </w:tcPr>
          <w:p w14:paraId="12E797B4" w14:textId="6B80C79D" w:rsidR="00742FD0" w:rsidRPr="00027A5A" w:rsidRDefault="00227706" w:rsidP="00662F01">
            <w:pPr>
              <w:pStyle w:val="Table-Text"/>
              <w:tabs>
                <w:tab w:val="decimal" w:pos="1091"/>
              </w:tabs>
            </w:pPr>
            <w:r>
              <w:t>0</w:t>
            </w:r>
          </w:p>
        </w:tc>
      </w:tr>
      <w:tr w:rsidR="00742FD0" w:rsidRPr="00A91D6B" w14:paraId="3DE38A17" w14:textId="77777777" w:rsidTr="00662F01">
        <w:tc>
          <w:tcPr>
            <w:tcW w:w="3402" w:type="dxa"/>
            <w:tcBorders>
              <w:top w:val="dotted" w:sz="4" w:space="0" w:color="004B69"/>
              <w:bottom w:val="dotted" w:sz="4" w:space="0" w:color="004B69"/>
            </w:tcBorders>
            <w:tcMar>
              <w:top w:w="85" w:type="dxa"/>
              <w:bottom w:w="85" w:type="dxa"/>
              <w:right w:w="85" w:type="dxa"/>
            </w:tcMar>
          </w:tcPr>
          <w:p w14:paraId="5A7DFE24" w14:textId="036ACC0C" w:rsidR="00742FD0" w:rsidRPr="00027A5A" w:rsidRDefault="00227706" w:rsidP="00563A0C">
            <w:pPr>
              <w:pStyle w:val="Table-Text"/>
            </w:pPr>
            <w:r>
              <w:t>Mall / Bus mall / Bus stop</w:t>
            </w:r>
          </w:p>
        </w:tc>
        <w:tc>
          <w:tcPr>
            <w:tcW w:w="1985" w:type="dxa"/>
            <w:tcBorders>
              <w:top w:val="dotted" w:sz="4" w:space="0" w:color="004B69"/>
              <w:bottom w:val="dotted" w:sz="4" w:space="0" w:color="004B69"/>
            </w:tcBorders>
            <w:tcMar>
              <w:top w:w="85" w:type="dxa"/>
              <w:bottom w:w="85" w:type="dxa"/>
              <w:right w:w="142" w:type="dxa"/>
            </w:tcMar>
          </w:tcPr>
          <w:p w14:paraId="2E8BA271" w14:textId="575B00AF" w:rsidR="00742FD0" w:rsidRPr="00027A5A" w:rsidRDefault="00227706" w:rsidP="00662F01">
            <w:pPr>
              <w:pStyle w:val="Table-Text"/>
              <w:tabs>
                <w:tab w:val="decimal" w:pos="1091"/>
              </w:tabs>
            </w:pPr>
            <w:r>
              <w:t>0</w:t>
            </w:r>
          </w:p>
        </w:tc>
      </w:tr>
      <w:tr w:rsidR="00742FD0" w:rsidRPr="00DC2D08" w14:paraId="1121D6F1" w14:textId="77777777" w:rsidTr="00662F01">
        <w:tc>
          <w:tcPr>
            <w:tcW w:w="3402" w:type="dxa"/>
            <w:tcBorders>
              <w:top w:val="dotted" w:sz="4" w:space="0" w:color="004B69"/>
              <w:bottom w:val="dotted" w:sz="4" w:space="0" w:color="004B69"/>
            </w:tcBorders>
            <w:tcMar>
              <w:top w:w="85" w:type="dxa"/>
              <w:bottom w:w="85" w:type="dxa"/>
              <w:right w:w="85" w:type="dxa"/>
            </w:tcMar>
          </w:tcPr>
          <w:p w14:paraId="5D35614E" w14:textId="49510627" w:rsidR="00742FD0" w:rsidRPr="00027A5A" w:rsidRDefault="00227706" w:rsidP="00563A0C">
            <w:pPr>
              <w:pStyle w:val="Table-Text"/>
            </w:pPr>
            <w:r>
              <w:t>Park</w:t>
            </w:r>
          </w:p>
        </w:tc>
        <w:tc>
          <w:tcPr>
            <w:tcW w:w="1985" w:type="dxa"/>
            <w:tcBorders>
              <w:top w:val="dotted" w:sz="4" w:space="0" w:color="004B69"/>
              <w:bottom w:val="dotted" w:sz="4" w:space="0" w:color="004B69"/>
            </w:tcBorders>
            <w:tcMar>
              <w:top w:w="85" w:type="dxa"/>
              <w:bottom w:w="85" w:type="dxa"/>
              <w:right w:w="142" w:type="dxa"/>
            </w:tcMar>
          </w:tcPr>
          <w:p w14:paraId="63E2DC14" w14:textId="09828778" w:rsidR="00742FD0" w:rsidRPr="00027A5A" w:rsidRDefault="00227706" w:rsidP="00662F01">
            <w:pPr>
              <w:pStyle w:val="Table-Text"/>
              <w:tabs>
                <w:tab w:val="decimal" w:pos="1091"/>
              </w:tabs>
            </w:pPr>
            <w:r>
              <w:t>0</w:t>
            </w:r>
          </w:p>
        </w:tc>
      </w:tr>
    </w:tbl>
    <w:p w14:paraId="2ECE5374" w14:textId="77777777" w:rsidR="00C417C3" w:rsidRPr="00DC2D08" w:rsidRDefault="00C417C3" w:rsidP="00C417C3">
      <w:pPr>
        <w:pStyle w:val="Table-Heading"/>
      </w:pPr>
      <w:r>
        <w:t>Apparent basis of attack</w:t>
      </w:r>
    </w:p>
    <w:tbl>
      <w:tblPr>
        <w:tblW w:w="5670" w:type="dxa"/>
        <w:tblBorders>
          <w:bottom w:val="single" w:sz="4" w:space="0" w:color="000000"/>
          <w:insideH w:val="single" w:sz="4" w:space="0" w:color="000000"/>
        </w:tblBorders>
        <w:tblCellMar>
          <w:left w:w="0" w:type="dxa"/>
          <w:right w:w="0" w:type="dxa"/>
        </w:tblCellMar>
        <w:tblLook w:val="00A0" w:firstRow="1" w:lastRow="0" w:firstColumn="1" w:lastColumn="0" w:noHBand="0" w:noVBand="0"/>
        <w:tblCaption w:val="Apparent basis of attack"/>
        <w:tblDescription w:val="Table showing apparent basis of the attack: race or nationality=11, sexual orientation=1, skin colour=1, gender=1, age=0, disability=5, pregnancy=0, parental status=2, breastfeeding=0"/>
      </w:tblPr>
      <w:tblGrid>
        <w:gridCol w:w="3402"/>
        <w:gridCol w:w="2268"/>
      </w:tblGrid>
      <w:tr w:rsidR="00C417C3" w:rsidRPr="00A91D6B" w14:paraId="3B7ED8C3" w14:textId="77777777" w:rsidTr="006D14E4">
        <w:tc>
          <w:tcPr>
            <w:tcW w:w="3402" w:type="dxa"/>
            <w:tcBorders>
              <w:top w:val="single" w:sz="18" w:space="0" w:color="004F50"/>
              <w:bottom w:val="dotted" w:sz="4" w:space="0" w:color="004C6A"/>
            </w:tcBorders>
            <w:tcMar>
              <w:top w:w="85" w:type="dxa"/>
              <w:bottom w:w="85" w:type="dxa"/>
              <w:right w:w="85" w:type="dxa"/>
            </w:tcMar>
          </w:tcPr>
          <w:p w14:paraId="3C64647B" w14:textId="77777777" w:rsidR="00C417C3" w:rsidRPr="00027A5A" w:rsidRDefault="00C417C3" w:rsidP="006D14E4">
            <w:pPr>
              <w:pStyle w:val="Table-Text"/>
            </w:pPr>
            <w:bookmarkStart w:id="20" w:name="RowTitle_ReportIt_attribute"/>
            <w:bookmarkEnd w:id="20"/>
            <w:r>
              <w:t>Race or nationality</w:t>
            </w:r>
          </w:p>
        </w:tc>
        <w:tc>
          <w:tcPr>
            <w:tcW w:w="2268" w:type="dxa"/>
            <w:tcBorders>
              <w:top w:val="single" w:sz="18" w:space="0" w:color="004F50"/>
              <w:bottom w:val="dotted" w:sz="4" w:space="0" w:color="004C6A"/>
            </w:tcBorders>
            <w:tcMar>
              <w:top w:w="85" w:type="dxa"/>
              <w:bottom w:w="85" w:type="dxa"/>
              <w:right w:w="142" w:type="dxa"/>
            </w:tcMar>
          </w:tcPr>
          <w:p w14:paraId="726F8644" w14:textId="77777777" w:rsidR="00C417C3" w:rsidRPr="00027A5A" w:rsidRDefault="00C417C3" w:rsidP="006D14E4">
            <w:pPr>
              <w:pStyle w:val="Table-Text"/>
              <w:tabs>
                <w:tab w:val="decimal" w:pos="1418"/>
              </w:tabs>
            </w:pPr>
            <w:r>
              <w:t>14</w:t>
            </w:r>
          </w:p>
        </w:tc>
      </w:tr>
      <w:tr w:rsidR="00C417C3" w:rsidRPr="00A91D6B" w14:paraId="16D98F66" w14:textId="77777777" w:rsidTr="006D14E4">
        <w:tc>
          <w:tcPr>
            <w:tcW w:w="3402" w:type="dxa"/>
            <w:tcBorders>
              <w:top w:val="dotted" w:sz="4" w:space="0" w:color="004C6A"/>
              <w:bottom w:val="dotted" w:sz="4" w:space="0" w:color="004C6A"/>
            </w:tcBorders>
            <w:tcMar>
              <w:top w:w="85" w:type="dxa"/>
              <w:bottom w:w="85" w:type="dxa"/>
              <w:right w:w="85" w:type="dxa"/>
            </w:tcMar>
          </w:tcPr>
          <w:p w14:paraId="0C4E86A3" w14:textId="77777777" w:rsidR="00C417C3" w:rsidRPr="00027A5A" w:rsidRDefault="00C417C3" w:rsidP="006D14E4">
            <w:pPr>
              <w:pStyle w:val="Table-Text"/>
            </w:pPr>
            <w:r>
              <w:t>Sexual orientation</w:t>
            </w:r>
          </w:p>
        </w:tc>
        <w:tc>
          <w:tcPr>
            <w:tcW w:w="2268" w:type="dxa"/>
            <w:tcBorders>
              <w:top w:val="dotted" w:sz="4" w:space="0" w:color="004C6A"/>
              <w:bottom w:val="dotted" w:sz="4" w:space="0" w:color="004C6A"/>
            </w:tcBorders>
            <w:tcMar>
              <w:top w:w="85" w:type="dxa"/>
              <w:bottom w:w="85" w:type="dxa"/>
              <w:right w:w="142" w:type="dxa"/>
            </w:tcMar>
          </w:tcPr>
          <w:p w14:paraId="3B8FCDDE" w14:textId="77777777" w:rsidR="00C417C3" w:rsidRPr="00027A5A" w:rsidRDefault="00C417C3" w:rsidP="006D14E4">
            <w:pPr>
              <w:pStyle w:val="Table-Text"/>
              <w:tabs>
                <w:tab w:val="decimal" w:pos="1418"/>
              </w:tabs>
            </w:pPr>
            <w:r>
              <w:t>0</w:t>
            </w:r>
          </w:p>
        </w:tc>
      </w:tr>
      <w:tr w:rsidR="00C417C3" w:rsidRPr="00A91D6B" w14:paraId="1A9C0325" w14:textId="77777777" w:rsidTr="006D14E4">
        <w:tc>
          <w:tcPr>
            <w:tcW w:w="3402" w:type="dxa"/>
            <w:tcBorders>
              <w:top w:val="dotted" w:sz="4" w:space="0" w:color="004C6A"/>
              <w:bottom w:val="dotted" w:sz="4" w:space="0" w:color="004C6A"/>
            </w:tcBorders>
            <w:tcMar>
              <w:top w:w="85" w:type="dxa"/>
              <w:bottom w:w="85" w:type="dxa"/>
              <w:right w:w="85" w:type="dxa"/>
            </w:tcMar>
          </w:tcPr>
          <w:p w14:paraId="335EF60D" w14:textId="77777777" w:rsidR="00C417C3" w:rsidRPr="00027A5A" w:rsidRDefault="00C417C3" w:rsidP="006D14E4">
            <w:pPr>
              <w:pStyle w:val="Table-Text"/>
            </w:pPr>
            <w:r>
              <w:t>Skin colour</w:t>
            </w:r>
          </w:p>
        </w:tc>
        <w:tc>
          <w:tcPr>
            <w:tcW w:w="2268" w:type="dxa"/>
            <w:tcBorders>
              <w:top w:val="dotted" w:sz="4" w:space="0" w:color="004C6A"/>
              <w:bottom w:val="dotted" w:sz="4" w:space="0" w:color="004C6A"/>
            </w:tcBorders>
            <w:tcMar>
              <w:top w:w="85" w:type="dxa"/>
              <w:bottom w:w="85" w:type="dxa"/>
              <w:right w:w="142" w:type="dxa"/>
            </w:tcMar>
          </w:tcPr>
          <w:p w14:paraId="5D121AD3" w14:textId="77777777" w:rsidR="00C417C3" w:rsidRPr="00027A5A" w:rsidRDefault="00C417C3" w:rsidP="006D14E4">
            <w:pPr>
              <w:pStyle w:val="Table-Text"/>
              <w:tabs>
                <w:tab w:val="decimal" w:pos="1418"/>
              </w:tabs>
            </w:pPr>
            <w:r>
              <w:t>0</w:t>
            </w:r>
          </w:p>
        </w:tc>
      </w:tr>
      <w:tr w:rsidR="00C417C3" w:rsidRPr="00A91D6B" w14:paraId="155852C6" w14:textId="77777777" w:rsidTr="006D14E4">
        <w:tc>
          <w:tcPr>
            <w:tcW w:w="3402" w:type="dxa"/>
            <w:tcBorders>
              <w:top w:val="dotted" w:sz="4" w:space="0" w:color="004C6A"/>
              <w:bottom w:val="dotted" w:sz="4" w:space="0" w:color="004C6A"/>
            </w:tcBorders>
            <w:tcMar>
              <w:top w:w="85" w:type="dxa"/>
              <w:bottom w:w="85" w:type="dxa"/>
              <w:right w:w="85" w:type="dxa"/>
            </w:tcMar>
          </w:tcPr>
          <w:p w14:paraId="6E316AE5" w14:textId="77777777" w:rsidR="00C417C3" w:rsidRPr="00027A5A" w:rsidRDefault="00C417C3" w:rsidP="006D14E4">
            <w:pPr>
              <w:pStyle w:val="Table-Text"/>
            </w:pPr>
            <w:r>
              <w:t>Gender</w:t>
            </w:r>
          </w:p>
        </w:tc>
        <w:tc>
          <w:tcPr>
            <w:tcW w:w="2268" w:type="dxa"/>
            <w:tcBorders>
              <w:top w:val="dotted" w:sz="4" w:space="0" w:color="004C6A"/>
              <w:bottom w:val="dotted" w:sz="4" w:space="0" w:color="004C6A"/>
            </w:tcBorders>
            <w:tcMar>
              <w:top w:w="85" w:type="dxa"/>
              <w:bottom w:w="85" w:type="dxa"/>
              <w:right w:w="142" w:type="dxa"/>
            </w:tcMar>
          </w:tcPr>
          <w:p w14:paraId="78DEC5D4" w14:textId="77777777" w:rsidR="00C417C3" w:rsidRPr="00027A5A" w:rsidRDefault="00C417C3" w:rsidP="006D14E4">
            <w:pPr>
              <w:pStyle w:val="Table-Text"/>
              <w:tabs>
                <w:tab w:val="decimal" w:pos="1418"/>
              </w:tabs>
            </w:pPr>
            <w:r>
              <w:t>1</w:t>
            </w:r>
          </w:p>
        </w:tc>
      </w:tr>
      <w:tr w:rsidR="00C417C3" w:rsidRPr="00A91D6B" w14:paraId="4AFAAB42" w14:textId="77777777" w:rsidTr="006D14E4">
        <w:tc>
          <w:tcPr>
            <w:tcW w:w="3402" w:type="dxa"/>
            <w:tcBorders>
              <w:top w:val="dotted" w:sz="4" w:space="0" w:color="004C6A"/>
              <w:bottom w:val="dotted" w:sz="4" w:space="0" w:color="004C6A"/>
            </w:tcBorders>
            <w:tcMar>
              <w:top w:w="85" w:type="dxa"/>
              <w:bottom w:w="85" w:type="dxa"/>
              <w:right w:w="85" w:type="dxa"/>
            </w:tcMar>
          </w:tcPr>
          <w:p w14:paraId="786C3A09" w14:textId="77777777" w:rsidR="00C417C3" w:rsidRPr="00027A5A" w:rsidRDefault="00C417C3" w:rsidP="006D14E4">
            <w:pPr>
              <w:pStyle w:val="Table-Text"/>
            </w:pPr>
            <w:r>
              <w:t>Age</w:t>
            </w:r>
          </w:p>
        </w:tc>
        <w:tc>
          <w:tcPr>
            <w:tcW w:w="2268" w:type="dxa"/>
            <w:tcBorders>
              <w:top w:val="dotted" w:sz="4" w:space="0" w:color="004C6A"/>
              <w:bottom w:val="dotted" w:sz="4" w:space="0" w:color="004C6A"/>
            </w:tcBorders>
            <w:tcMar>
              <w:top w:w="85" w:type="dxa"/>
              <w:bottom w:w="85" w:type="dxa"/>
              <w:right w:w="142" w:type="dxa"/>
            </w:tcMar>
          </w:tcPr>
          <w:p w14:paraId="6AFB6FBE" w14:textId="77777777" w:rsidR="00C417C3" w:rsidRPr="00027A5A" w:rsidRDefault="00C417C3" w:rsidP="006D14E4">
            <w:pPr>
              <w:pStyle w:val="Table-Text"/>
              <w:tabs>
                <w:tab w:val="decimal" w:pos="1418"/>
              </w:tabs>
            </w:pPr>
            <w:r>
              <w:t>1</w:t>
            </w:r>
          </w:p>
        </w:tc>
      </w:tr>
      <w:tr w:rsidR="00C417C3" w:rsidRPr="00A91D6B" w14:paraId="0B8B1969" w14:textId="77777777" w:rsidTr="006D14E4">
        <w:tc>
          <w:tcPr>
            <w:tcW w:w="3402" w:type="dxa"/>
            <w:tcBorders>
              <w:top w:val="dotted" w:sz="4" w:space="0" w:color="004C6A"/>
              <w:bottom w:val="dotted" w:sz="4" w:space="0" w:color="004C6A"/>
            </w:tcBorders>
            <w:tcMar>
              <w:top w:w="85" w:type="dxa"/>
              <w:bottom w:w="85" w:type="dxa"/>
              <w:right w:w="85" w:type="dxa"/>
            </w:tcMar>
          </w:tcPr>
          <w:p w14:paraId="0D88D7B9" w14:textId="77777777" w:rsidR="00C417C3" w:rsidRPr="00027A5A" w:rsidRDefault="00C417C3" w:rsidP="006D14E4">
            <w:pPr>
              <w:pStyle w:val="Table-Text"/>
            </w:pPr>
            <w:r>
              <w:t>Disability</w:t>
            </w:r>
          </w:p>
        </w:tc>
        <w:tc>
          <w:tcPr>
            <w:tcW w:w="2268" w:type="dxa"/>
            <w:tcBorders>
              <w:top w:val="dotted" w:sz="4" w:space="0" w:color="004C6A"/>
              <w:bottom w:val="dotted" w:sz="4" w:space="0" w:color="004C6A"/>
            </w:tcBorders>
            <w:tcMar>
              <w:top w:w="85" w:type="dxa"/>
              <w:bottom w:w="85" w:type="dxa"/>
              <w:right w:w="142" w:type="dxa"/>
            </w:tcMar>
          </w:tcPr>
          <w:p w14:paraId="55C89864" w14:textId="77777777" w:rsidR="00C417C3" w:rsidRPr="00027A5A" w:rsidRDefault="00C417C3" w:rsidP="006D14E4">
            <w:pPr>
              <w:pStyle w:val="Table-Text"/>
              <w:tabs>
                <w:tab w:val="decimal" w:pos="1418"/>
              </w:tabs>
            </w:pPr>
            <w:r>
              <w:t>2</w:t>
            </w:r>
          </w:p>
        </w:tc>
      </w:tr>
      <w:tr w:rsidR="00C417C3" w:rsidRPr="00A91D6B" w14:paraId="531E18EE" w14:textId="77777777" w:rsidTr="006D14E4">
        <w:tc>
          <w:tcPr>
            <w:tcW w:w="3402" w:type="dxa"/>
            <w:tcBorders>
              <w:top w:val="dotted" w:sz="4" w:space="0" w:color="004C6A"/>
              <w:bottom w:val="dotted" w:sz="4" w:space="0" w:color="004C6A"/>
            </w:tcBorders>
            <w:tcMar>
              <w:top w:w="85" w:type="dxa"/>
              <w:bottom w:w="85" w:type="dxa"/>
              <w:right w:w="85" w:type="dxa"/>
            </w:tcMar>
          </w:tcPr>
          <w:p w14:paraId="725A85E4" w14:textId="77777777" w:rsidR="00C417C3" w:rsidRPr="00027A5A" w:rsidRDefault="00C417C3" w:rsidP="006D14E4">
            <w:pPr>
              <w:pStyle w:val="Table-Text"/>
            </w:pPr>
            <w:r>
              <w:t>Pregnancy</w:t>
            </w:r>
          </w:p>
        </w:tc>
        <w:tc>
          <w:tcPr>
            <w:tcW w:w="2268" w:type="dxa"/>
            <w:tcBorders>
              <w:top w:val="dotted" w:sz="4" w:space="0" w:color="004C6A"/>
              <w:bottom w:val="dotted" w:sz="4" w:space="0" w:color="004C6A"/>
            </w:tcBorders>
            <w:tcMar>
              <w:top w:w="85" w:type="dxa"/>
              <w:bottom w:w="85" w:type="dxa"/>
              <w:right w:w="142" w:type="dxa"/>
            </w:tcMar>
          </w:tcPr>
          <w:p w14:paraId="15CF773D" w14:textId="77777777" w:rsidR="00C417C3" w:rsidRPr="00027A5A" w:rsidRDefault="00C417C3" w:rsidP="006D14E4">
            <w:pPr>
              <w:pStyle w:val="Table-Text"/>
              <w:tabs>
                <w:tab w:val="decimal" w:pos="1418"/>
              </w:tabs>
            </w:pPr>
            <w:r>
              <w:t>1</w:t>
            </w:r>
          </w:p>
        </w:tc>
      </w:tr>
      <w:tr w:rsidR="00C417C3" w:rsidRPr="00DC2D08" w14:paraId="09B641D2" w14:textId="77777777" w:rsidTr="006D14E4">
        <w:tc>
          <w:tcPr>
            <w:tcW w:w="3402" w:type="dxa"/>
            <w:tcBorders>
              <w:top w:val="dotted" w:sz="4" w:space="0" w:color="004C6A"/>
              <w:bottom w:val="dotted" w:sz="4" w:space="0" w:color="004C6A"/>
            </w:tcBorders>
            <w:tcMar>
              <w:top w:w="85" w:type="dxa"/>
              <w:bottom w:w="85" w:type="dxa"/>
              <w:right w:w="85" w:type="dxa"/>
            </w:tcMar>
          </w:tcPr>
          <w:p w14:paraId="44AF3E06" w14:textId="77777777" w:rsidR="00C417C3" w:rsidRPr="00027A5A" w:rsidRDefault="00C417C3" w:rsidP="006D14E4">
            <w:pPr>
              <w:pStyle w:val="Table-Text"/>
            </w:pPr>
            <w:r>
              <w:t>Parental status</w:t>
            </w:r>
          </w:p>
        </w:tc>
        <w:tc>
          <w:tcPr>
            <w:tcW w:w="2268" w:type="dxa"/>
            <w:tcBorders>
              <w:top w:val="dotted" w:sz="4" w:space="0" w:color="004C6A"/>
              <w:bottom w:val="dotted" w:sz="4" w:space="0" w:color="004C6A"/>
            </w:tcBorders>
            <w:tcMar>
              <w:top w:w="85" w:type="dxa"/>
              <w:bottom w:w="85" w:type="dxa"/>
              <w:right w:w="142" w:type="dxa"/>
            </w:tcMar>
          </w:tcPr>
          <w:p w14:paraId="11EB44AC" w14:textId="77777777" w:rsidR="00C417C3" w:rsidRPr="00027A5A" w:rsidRDefault="00C417C3" w:rsidP="006D14E4">
            <w:pPr>
              <w:pStyle w:val="Table-Text"/>
              <w:tabs>
                <w:tab w:val="decimal" w:pos="1418"/>
              </w:tabs>
            </w:pPr>
            <w:r>
              <w:t>0</w:t>
            </w:r>
          </w:p>
        </w:tc>
      </w:tr>
      <w:tr w:rsidR="00C417C3" w:rsidRPr="00DC2D08" w14:paraId="2E655724" w14:textId="77777777" w:rsidTr="006D14E4">
        <w:tc>
          <w:tcPr>
            <w:tcW w:w="3402" w:type="dxa"/>
            <w:tcBorders>
              <w:top w:val="dotted" w:sz="4" w:space="0" w:color="004C6A"/>
              <w:bottom w:val="dotted" w:sz="4" w:space="0" w:color="004C6A"/>
            </w:tcBorders>
            <w:tcMar>
              <w:top w:w="85" w:type="dxa"/>
              <w:bottom w:w="85" w:type="dxa"/>
              <w:right w:w="85" w:type="dxa"/>
            </w:tcMar>
          </w:tcPr>
          <w:p w14:paraId="3007C5C5" w14:textId="77777777" w:rsidR="00C417C3" w:rsidRPr="00027A5A" w:rsidRDefault="00C417C3" w:rsidP="006D14E4">
            <w:pPr>
              <w:pStyle w:val="Table-Text"/>
            </w:pPr>
            <w:r>
              <w:t>Breastfeeding</w:t>
            </w:r>
          </w:p>
        </w:tc>
        <w:tc>
          <w:tcPr>
            <w:tcW w:w="2268" w:type="dxa"/>
            <w:tcBorders>
              <w:top w:val="dotted" w:sz="4" w:space="0" w:color="004C6A"/>
              <w:bottom w:val="dotted" w:sz="4" w:space="0" w:color="004C6A"/>
            </w:tcBorders>
            <w:tcMar>
              <w:top w:w="85" w:type="dxa"/>
              <w:bottom w:w="85" w:type="dxa"/>
              <w:right w:w="142" w:type="dxa"/>
            </w:tcMar>
          </w:tcPr>
          <w:p w14:paraId="353ADE0D" w14:textId="77777777" w:rsidR="00C417C3" w:rsidRPr="00027A5A" w:rsidRDefault="00C417C3" w:rsidP="006D14E4">
            <w:pPr>
              <w:pStyle w:val="Table-Text"/>
              <w:tabs>
                <w:tab w:val="decimal" w:pos="1418"/>
              </w:tabs>
            </w:pPr>
            <w:r>
              <w:t>0</w:t>
            </w:r>
          </w:p>
        </w:tc>
      </w:tr>
    </w:tbl>
    <w:p w14:paraId="25C25EFA" w14:textId="77777777" w:rsidR="00B0594A" w:rsidRPr="00E42403" w:rsidRDefault="00B0594A" w:rsidP="0092613B">
      <w:pPr>
        <w:pStyle w:val="CaseStudy-Heading"/>
      </w:pPr>
      <w:r w:rsidRPr="00E42403">
        <w:rPr>
          <w:i/>
        </w:rPr>
        <w:lastRenderedPageBreak/>
        <w:t>Report It!</w:t>
      </w:r>
      <w:r w:rsidRPr="00E42403">
        <w:t xml:space="preserve"> Case Studies</w:t>
      </w:r>
    </w:p>
    <w:p w14:paraId="2CC25D09" w14:textId="77777777" w:rsidR="00B0594A" w:rsidRDefault="00B0594A" w:rsidP="00EC7DF4">
      <w:pPr>
        <w:pStyle w:val="CaseStudy-Text"/>
      </w:pPr>
      <w:r>
        <w:t>A told the employment agency responsible for arranging her work appointments that she was having hormone treatments as part of a gender-transition program. Upon learning this, her manager asked for medical certificates. A provided these. Despite this, at the time of making the report, it had been 4 months since A had been given any work. A believes the employment agency is trying to circumvent discrimination law, hoping she will quit.</w:t>
      </w:r>
    </w:p>
    <w:p w14:paraId="3777EF4C" w14:textId="77777777" w:rsidR="00B0594A" w:rsidRDefault="00B0594A" w:rsidP="00EC7DF4">
      <w:pPr>
        <w:pStyle w:val="CaseStudy-Text"/>
      </w:pPr>
      <w:r>
        <w:t>T’s roster was changed, denying her time off. During an argument over the change of roster T’s supervisor raised the issue of previous leave she had taken due to a miscarriage. T had she used a combination of sick and annual leave at that time as she was unable to perform any heavy duties.</w:t>
      </w:r>
    </w:p>
    <w:p w14:paraId="0F2405F6" w14:textId="77777777" w:rsidR="00B0594A" w:rsidRDefault="00B0594A" w:rsidP="00EC7DF4">
      <w:pPr>
        <w:pStyle w:val="CaseStudy-Text"/>
      </w:pPr>
      <w:r>
        <w:t>Z and a group of her friends were being video-taped by other students. It is against her culture to have her photo taken, so Z became quite upset. The other students started abusing her and said ‘go back to your own country’ and then kicked Z’s lunch out of her hands. The other students said that they would fight her and started swearing.</w:t>
      </w:r>
    </w:p>
    <w:p w14:paraId="75703D41" w14:textId="6DEAED42" w:rsidR="00B0594A" w:rsidRDefault="00B0594A" w:rsidP="00EC7DF4">
      <w:pPr>
        <w:pStyle w:val="CaseStudy-Text"/>
      </w:pPr>
      <w:r>
        <w:t xml:space="preserve">L is an Afghani migrant attending a local high school. L was walking into class and two other students deliberately shouldered her. They did it quite hard and then the girls started swearing at her. L believed that the behaviour happened because of her nationality. She was extremely upset and her teacher reported the incident using the </w:t>
      </w:r>
      <w:r w:rsidRPr="0066246F">
        <w:rPr>
          <w:i/>
        </w:rPr>
        <w:t>Report It!</w:t>
      </w:r>
      <w:r>
        <w:t xml:space="preserve"> form. Staff from my office attended the school to deliver anti-discrimination training to all students.</w:t>
      </w:r>
    </w:p>
    <w:p w14:paraId="5BD62C79" w14:textId="77777777" w:rsidR="0092613B" w:rsidRPr="00DC2D08" w:rsidRDefault="0092613B" w:rsidP="00605E2F">
      <w:pPr>
        <w:pStyle w:val="Table-Heading"/>
      </w:pPr>
      <w:r>
        <w:t xml:space="preserve">Who made the </w:t>
      </w:r>
      <w:proofErr w:type="gramStart"/>
      <w:r>
        <w:t>report</w:t>
      </w:r>
      <w:proofErr w:type="gramEnd"/>
    </w:p>
    <w:tbl>
      <w:tblPr>
        <w:tblW w:w="5670" w:type="dxa"/>
        <w:tblBorders>
          <w:bottom w:val="single" w:sz="4" w:space="0" w:color="000000"/>
          <w:insideH w:val="single" w:sz="4" w:space="0" w:color="000000"/>
        </w:tblBorders>
        <w:tblCellMar>
          <w:left w:w="0" w:type="dxa"/>
          <w:right w:w="0" w:type="dxa"/>
        </w:tblCellMar>
        <w:tblLook w:val="00A0" w:firstRow="1" w:lastRow="0" w:firstColumn="1" w:lastColumn="0" w:noHBand="0" w:noVBand="0"/>
        <w:tblCaption w:val="Location of incident"/>
        <w:tblDescription w:val="Table showing incidents by geographic area: South (7000-7099)=11, South east (7100-7199)=0, North (7200-7299)=6, North west (7300-7399)=3, West (7400-)=0"/>
      </w:tblPr>
      <w:tblGrid>
        <w:gridCol w:w="3410"/>
        <w:gridCol w:w="2276"/>
      </w:tblGrid>
      <w:tr w:rsidR="00C4630C" w:rsidRPr="00186A25" w14:paraId="74E16502" w14:textId="77777777" w:rsidTr="008E3CF0">
        <w:trPr>
          <w:cantSplit/>
          <w:trHeight w:val="352"/>
        </w:trPr>
        <w:tc>
          <w:tcPr>
            <w:tcW w:w="3402" w:type="dxa"/>
            <w:tcBorders>
              <w:top w:val="single" w:sz="18" w:space="0" w:color="004F50"/>
              <w:bottom w:val="dotted" w:sz="4" w:space="0" w:color="004B69"/>
            </w:tcBorders>
            <w:noWrap/>
            <w:tcMar>
              <w:top w:w="85" w:type="dxa"/>
              <w:bottom w:w="85" w:type="dxa"/>
              <w:right w:w="142" w:type="dxa"/>
            </w:tcMar>
          </w:tcPr>
          <w:p w14:paraId="4543FA01" w14:textId="099F8F48" w:rsidR="00C4630C" w:rsidRPr="00186A25" w:rsidRDefault="00C4630C" w:rsidP="00563A0C">
            <w:pPr>
              <w:pStyle w:val="Table-Text"/>
            </w:pPr>
            <w:bookmarkStart w:id="21" w:name="RowTitle_ReportIt_who_reported"/>
            <w:bookmarkEnd w:id="21"/>
            <w:r>
              <w:t>Report by targeted person</w:t>
            </w:r>
          </w:p>
        </w:tc>
        <w:tc>
          <w:tcPr>
            <w:tcW w:w="2268" w:type="dxa"/>
            <w:tcBorders>
              <w:top w:val="single" w:sz="18" w:space="0" w:color="004F50"/>
              <w:bottom w:val="dotted" w:sz="4" w:space="0" w:color="004B69"/>
            </w:tcBorders>
            <w:noWrap/>
            <w:tcMar>
              <w:top w:w="85" w:type="dxa"/>
              <w:bottom w:w="85" w:type="dxa"/>
              <w:right w:w="142" w:type="dxa"/>
            </w:tcMar>
          </w:tcPr>
          <w:p w14:paraId="5BDAD31A" w14:textId="4E0886F3" w:rsidR="00C4630C" w:rsidRPr="00186A25" w:rsidRDefault="00C4630C" w:rsidP="008E3CF0">
            <w:pPr>
              <w:pStyle w:val="Table-Text"/>
              <w:tabs>
                <w:tab w:val="decimal" w:pos="1418"/>
              </w:tabs>
            </w:pPr>
            <w:r>
              <w:t>13</w:t>
            </w:r>
          </w:p>
        </w:tc>
      </w:tr>
      <w:tr w:rsidR="00C4630C" w:rsidRPr="00186A25" w14:paraId="3899CF73" w14:textId="77777777" w:rsidTr="008E3CF0">
        <w:trPr>
          <w:cantSplit/>
          <w:trHeight w:val="352"/>
        </w:trPr>
        <w:tc>
          <w:tcPr>
            <w:tcW w:w="3402" w:type="dxa"/>
            <w:tcBorders>
              <w:top w:val="dotted" w:sz="4" w:space="0" w:color="004B69"/>
              <w:bottom w:val="dotted" w:sz="4" w:space="0" w:color="004B69"/>
            </w:tcBorders>
            <w:noWrap/>
            <w:tcMar>
              <w:top w:w="85" w:type="dxa"/>
              <w:bottom w:w="85" w:type="dxa"/>
              <w:right w:w="142" w:type="dxa"/>
            </w:tcMar>
          </w:tcPr>
          <w:p w14:paraId="05ECF265" w14:textId="7B88C359" w:rsidR="00C4630C" w:rsidRPr="00857C53" w:rsidRDefault="00C4630C" w:rsidP="00563A0C">
            <w:pPr>
              <w:pStyle w:val="Table-Text"/>
            </w:pPr>
            <w:r>
              <w:t>Reported by other</w:t>
            </w:r>
          </w:p>
        </w:tc>
        <w:tc>
          <w:tcPr>
            <w:tcW w:w="2268" w:type="dxa"/>
            <w:tcBorders>
              <w:top w:val="dotted" w:sz="4" w:space="0" w:color="004B69"/>
              <w:bottom w:val="dotted" w:sz="4" w:space="0" w:color="004B69"/>
            </w:tcBorders>
            <w:noWrap/>
            <w:tcMar>
              <w:top w:w="85" w:type="dxa"/>
              <w:bottom w:w="85" w:type="dxa"/>
              <w:right w:w="142" w:type="dxa"/>
            </w:tcMar>
          </w:tcPr>
          <w:p w14:paraId="6E1BB91F" w14:textId="56801121" w:rsidR="00C4630C" w:rsidRPr="00857C53" w:rsidRDefault="00C4630C" w:rsidP="008E3CF0">
            <w:pPr>
              <w:pStyle w:val="Table-Text"/>
              <w:tabs>
                <w:tab w:val="decimal" w:pos="1418"/>
              </w:tabs>
            </w:pPr>
            <w:r>
              <w:t>11</w:t>
            </w:r>
          </w:p>
        </w:tc>
      </w:tr>
    </w:tbl>
    <w:p w14:paraId="72B2C2C3" w14:textId="77777777" w:rsidR="0092613B" w:rsidRPr="00DC2D08" w:rsidRDefault="0092613B" w:rsidP="00605E2F">
      <w:pPr>
        <w:pStyle w:val="Table-Heading"/>
      </w:pPr>
      <w:r w:rsidRPr="00D37B46">
        <w:t>Region in which reported incident happened</w:t>
      </w:r>
    </w:p>
    <w:tbl>
      <w:tblPr>
        <w:tblW w:w="5670" w:type="dxa"/>
        <w:tblBorders>
          <w:bottom w:val="single" w:sz="4" w:space="0" w:color="000000"/>
          <w:insideH w:val="single" w:sz="4" w:space="0" w:color="000000"/>
        </w:tblBorders>
        <w:tblCellMar>
          <w:left w:w="0" w:type="dxa"/>
          <w:right w:w="0" w:type="dxa"/>
        </w:tblCellMar>
        <w:tblLook w:val="00A0" w:firstRow="1" w:lastRow="0" w:firstColumn="1" w:lastColumn="0" w:noHBand="0" w:noVBand="0"/>
        <w:tblCaption w:val="Location of incident"/>
        <w:tblDescription w:val="Table showing incidents by geographic area: South (7000-7099)=11, South east (7100-7199)=0, North (7200-7299)=6, North west (7300-7399)=3, West (7400-)=0"/>
      </w:tblPr>
      <w:tblGrid>
        <w:gridCol w:w="3410"/>
        <w:gridCol w:w="2276"/>
      </w:tblGrid>
      <w:tr w:rsidR="009D38DB" w:rsidRPr="00186A25" w14:paraId="0AEFEBE9" w14:textId="77777777" w:rsidTr="008E3CF0">
        <w:trPr>
          <w:cantSplit/>
          <w:trHeight w:val="352"/>
        </w:trPr>
        <w:tc>
          <w:tcPr>
            <w:tcW w:w="3402" w:type="dxa"/>
            <w:tcBorders>
              <w:top w:val="single" w:sz="18" w:space="0" w:color="004F50"/>
              <w:bottom w:val="dotted" w:sz="4" w:space="0" w:color="004B69"/>
            </w:tcBorders>
            <w:noWrap/>
            <w:tcMar>
              <w:top w:w="85" w:type="dxa"/>
              <w:bottom w:w="85" w:type="dxa"/>
              <w:right w:w="142" w:type="dxa"/>
            </w:tcMar>
          </w:tcPr>
          <w:p w14:paraId="0DF9E6B5" w14:textId="791FB941" w:rsidR="009D38DB" w:rsidRPr="00186A25" w:rsidRDefault="009D38DB" w:rsidP="00563A0C">
            <w:pPr>
              <w:pStyle w:val="Table-Text"/>
            </w:pPr>
            <w:bookmarkStart w:id="22" w:name="RowTitle_ReportIt_region"/>
            <w:bookmarkEnd w:id="22"/>
            <w:r w:rsidRPr="00857C53">
              <w:t>South (7000–7099)</w:t>
            </w:r>
          </w:p>
        </w:tc>
        <w:tc>
          <w:tcPr>
            <w:tcW w:w="2268" w:type="dxa"/>
            <w:tcBorders>
              <w:top w:val="single" w:sz="18" w:space="0" w:color="004F50"/>
              <w:bottom w:val="dotted" w:sz="4" w:space="0" w:color="004B69"/>
            </w:tcBorders>
            <w:noWrap/>
            <w:tcMar>
              <w:top w:w="85" w:type="dxa"/>
              <w:bottom w:w="85" w:type="dxa"/>
              <w:right w:w="142" w:type="dxa"/>
            </w:tcMar>
          </w:tcPr>
          <w:p w14:paraId="233031B7" w14:textId="5A09243E" w:rsidR="009D38DB" w:rsidRPr="00186A25" w:rsidRDefault="009D38DB" w:rsidP="008E3CF0">
            <w:pPr>
              <w:pStyle w:val="Table-Text"/>
              <w:tabs>
                <w:tab w:val="decimal" w:pos="1410"/>
              </w:tabs>
            </w:pPr>
            <w:r>
              <w:t>11</w:t>
            </w:r>
          </w:p>
        </w:tc>
      </w:tr>
      <w:tr w:rsidR="009D38DB" w:rsidRPr="00186A25" w14:paraId="150DBC93" w14:textId="77777777" w:rsidTr="008E3CF0">
        <w:trPr>
          <w:cantSplit/>
          <w:trHeight w:val="352"/>
        </w:trPr>
        <w:tc>
          <w:tcPr>
            <w:tcW w:w="3402" w:type="dxa"/>
            <w:tcBorders>
              <w:top w:val="dotted" w:sz="4" w:space="0" w:color="004B69"/>
              <w:bottom w:val="dotted" w:sz="4" w:space="0" w:color="004B69"/>
            </w:tcBorders>
            <w:noWrap/>
            <w:tcMar>
              <w:top w:w="85" w:type="dxa"/>
              <w:bottom w:w="85" w:type="dxa"/>
              <w:right w:w="142" w:type="dxa"/>
            </w:tcMar>
          </w:tcPr>
          <w:p w14:paraId="3C44E78E" w14:textId="777C5D99" w:rsidR="009D38DB" w:rsidRPr="00857C53" w:rsidRDefault="009D38DB" w:rsidP="00563A0C">
            <w:pPr>
              <w:pStyle w:val="Table-Text"/>
            </w:pPr>
            <w:r w:rsidRPr="00857C53">
              <w:t>South east (7100–7199)</w:t>
            </w:r>
          </w:p>
        </w:tc>
        <w:tc>
          <w:tcPr>
            <w:tcW w:w="2268" w:type="dxa"/>
            <w:tcBorders>
              <w:top w:val="dotted" w:sz="4" w:space="0" w:color="004B69"/>
              <w:bottom w:val="dotted" w:sz="4" w:space="0" w:color="004B69"/>
            </w:tcBorders>
            <w:noWrap/>
            <w:tcMar>
              <w:top w:w="85" w:type="dxa"/>
              <w:bottom w:w="85" w:type="dxa"/>
              <w:right w:w="142" w:type="dxa"/>
            </w:tcMar>
          </w:tcPr>
          <w:p w14:paraId="6529F0F4" w14:textId="2BC0336B" w:rsidR="009D38DB" w:rsidRPr="00857C53" w:rsidRDefault="009D38DB" w:rsidP="008E3CF0">
            <w:pPr>
              <w:pStyle w:val="Table-Text"/>
              <w:tabs>
                <w:tab w:val="decimal" w:pos="1410"/>
              </w:tabs>
            </w:pPr>
            <w:r>
              <w:t>0</w:t>
            </w:r>
          </w:p>
        </w:tc>
      </w:tr>
      <w:tr w:rsidR="009D38DB" w:rsidRPr="00186A25" w14:paraId="107ADAB4" w14:textId="77777777" w:rsidTr="008E3CF0">
        <w:trPr>
          <w:cantSplit/>
          <w:trHeight w:val="352"/>
        </w:trPr>
        <w:tc>
          <w:tcPr>
            <w:tcW w:w="3402" w:type="dxa"/>
            <w:tcBorders>
              <w:top w:val="dotted" w:sz="4" w:space="0" w:color="004B69"/>
              <w:bottom w:val="dotted" w:sz="4" w:space="0" w:color="004B69"/>
            </w:tcBorders>
            <w:noWrap/>
            <w:tcMar>
              <w:top w:w="85" w:type="dxa"/>
              <w:bottom w:w="85" w:type="dxa"/>
              <w:right w:w="142" w:type="dxa"/>
            </w:tcMar>
          </w:tcPr>
          <w:p w14:paraId="20188248" w14:textId="34DE7042" w:rsidR="009D38DB" w:rsidRPr="00857C53" w:rsidRDefault="009D38DB" w:rsidP="00563A0C">
            <w:pPr>
              <w:pStyle w:val="Table-Text"/>
            </w:pPr>
            <w:r w:rsidRPr="00857C53">
              <w:t>North (7200–7299)</w:t>
            </w:r>
          </w:p>
        </w:tc>
        <w:tc>
          <w:tcPr>
            <w:tcW w:w="2268" w:type="dxa"/>
            <w:tcBorders>
              <w:top w:val="dotted" w:sz="4" w:space="0" w:color="004B69"/>
              <w:bottom w:val="dotted" w:sz="4" w:space="0" w:color="004B69"/>
            </w:tcBorders>
            <w:noWrap/>
            <w:tcMar>
              <w:top w:w="85" w:type="dxa"/>
              <w:bottom w:w="85" w:type="dxa"/>
              <w:right w:w="142" w:type="dxa"/>
            </w:tcMar>
          </w:tcPr>
          <w:p w14:paraId="4B081783" w14:textId="078161FF" w:rsidR="009D38DB" w:rsidRPr="00857C53" w:rsidRDefault="009D38DB" w:rsidP="008E3CF0">
            <w:pPr>
              <w:pStyle w:val="Table-Text"/>
              <w:tabs>
                <w:tab w:val="decimal" w:pos="1410"/>
              </w:tabs>
            </w:pPr>
            <w:r>
              <w:t>6</w:t>
            </w:r>
          </w:p>
        </w:tc>
      </w:tr>
      <w:tr w:rsidR="009D38DB" w:rsidRPr="00186A25" w14:paraId="2655B303" w14:textId="77777777" w:rsidTr="008E3CF0">
        <w:trPr>
          <w:cantSplit/>
          <w:trHeight w:val="352"/>
        </w:trPr>
        <w:tc>
          <w:tcPr>
            <w:tcW w:w="3402" w:type="dxa"/>
            <w:tcBorders>
              <w:top w:val="dotted" w:sz="4" w:space="0" w:color="004B69"/>
              <w:bottom w:val="dotted" w:sz="4" w:space="0" w:color="004B69"/>
            </w:tcBorders>
            <w:noWrap/>
            <w:tcMar>
              <w:top w:w="85" w:type="dxa"/>
              <w:bottom w:w="85" w:type="dxa"/>
              <w:right w:w="142" w:type="dxa"/>
            </w:tcMar>
          </w:tcPr>
          <w:p w14:paraId="664E794D" w14:textId="5112EA6C" w:rsidR="009D38DB" w:rsidRPr="00857C53" w:rsidRDefault="009D38DB" w:rsidP="00563A0C">
            <w:pPr>
              <w:pStyle w:val="Table-Text"/>
            </w:pPr>
            <w:r w:rsidRPr="00857C53">
              <w:t>North west (7300–7399)</w:t>
            </w:r>
          </w:p>
        </w:tc>
        <w:tc>
          <w:tcPr>
            <w:tcW w:w="2268" w:type="dxa"/>
            <w:tcBorders>
              <w:top w:val="dotted" w:sz="4" w:space="0" w:color="004B69"/>
              <w:bottom w:val="dotted" w:sz="4" w:space="0" w:color="004B69"/>
            </w:tcBorders>
            <w:noWrap/>
            <w:tcMar>
              <w:top w:w="85" w:type="dxa"/>
              <w:bottom w:w="85" w:type="dxa"/>
              <w:right w:w="142" w:type="dxa"/>
            </w:tcMar>
          </w:tcPr>
          <w:p w14:paraId="5424E443" w14:textId="09992A1D" w:rsidR="009D38DB" w:rsidRPr="00857C53" w:rsidRDefault="009D38DB" w:rsidP="008E3CF0">
            <w:pPr>
              <w:pStyle w:val="Table-Text"/>
              <w:tabs>
                <w:tab w:val="decimal" w:pos="1410"/>
              </w:tabs>
            </w:pPr>
            <w:r>
              <w:t>3</w:t>
            </w:r>
          </w:p>
        </w:tc>
      </w:tr>
      <w:tr w:rsidR="009D38DB" w:rsidRPr="00186A25" w14:paraId="3AAEF641" w14:textId="77777777" w:rsidTr="008E3CF0">
        <w:trPr>
          <w:cantSplit/>
          <w:trHeight w:val="352"/>
        </w:trPr>
        <w:tc>
          <w:tcPr>
            <w:tcW w:w="3402" w:type="dxa"/>
            <w:tcBorders>
              <w:top w:val="dotted" w:sz="4" w:space="0" w:color="004B69"/>
              <w:bottom w:val="dotted" w:sz="4" w:space="0" w:color="004B69"/>
            </w:tcBorders>
            <w:noWrap/>
            <w:tcMar>
              <w:top w:w="85" w:type="dxa"/>
              <w:bottom w:w="85" w:type="dxa"/>
              <w:right w:w="142" w:type="dxa"/>
            </w:tcMar>
          </w:tcPr>
          <w:p w14:paraId="3B259A15" w14:textId="441F152E" w:rsidR="009D38DB" w:rsidRPr="00857C53" w:rsidRDefault="009D38DB" w:rsidP="00563A0C">
            <w:pPr>
              <w:pStyle w:val="Table-Text"/>
            </w:pPr>
            <w:r w:rsidRPr="00857C53">
              <w:t>West (7400)</w:t>
            </w:r>
          </w:p>
        </w:tc>
        <w:tc>
          <w:tcPr>
            <w:tcW w:w="2268" w:type="dxa"/>
            <w:tcBorders>
              <w:top w:val="dotted" w:sz="4" w:space="0" w:color="004B69"/>
              <w:bottom w:val="dotted" w:sz="4" w:space="0" w:color="004B69"/>
            </w:tcBorders>
            <w:noWrap/>
            <w:tcMar>
              <w:top w:w="85" w:type="dxa"/>
              <w:bottom w:w="85" w:type="dxa"/>
              <w:right w:w="142" w:type="dxa"/>
            </w:tcMar>
          </w:tcPr>
          <w:p w14:paraId="4ADDD130" w14:textId="53F15008" w:rsidR="009D38DB" w:rsidRPr="00857C53" w:rsidRDefault="009D38DB" w:rsidP="008E3CF0">
            <w:pPr>
              <w:pStyle w:val="Table-Text"/>
              <w:tabs>
                <w:tab w:val="decimal" w:pos="1410"/>
              </w:tabs>
            </w:pPr>
            <w:r>
              <w:t>0</w:t>
            </w:r>
          </w:p>
        </w:tc>
      </w:tr>
    </w:tbl>
    <w:p w14:paraId="3B506A40" w14:textId="77777777" w:rsidR="00DE713F" w:rsidRPr="008867E3" w:rsidRDefault="00DE713F" w:rsidP="00895709">
      <w:r w:rsidRPr="008867E3">
        <w:t xml:space="preserve">The overwhelming majority of reports received in 2014–15 involved incidents that happened in the southern region of the State, principally in Hobart (11 reports) or in the Glenorchy/Moonah area (6 reports). The two incidents reported in the northern region both happened in Launceston. </w:t>
      </w:r>
    </w:p>
    <w:p w14:paraId="1708E2D5" w14:textId="77777777" w:rsidR="00DE713F" w:rsidRPr="008867E3" w:rsidRDefault="00DE713F" w:rsidP="00DB3C59">
      <w:r w:rsidRPr="008867E3">
        <w:lastRenderedPageBreak/>
        <w:t xml:space="preserve">Verbal abuse, harassment, intimidation and other forms of discrimination were identified in the reports made to me. Of great concern is report of at least three incidents involving physical assault. </w:t>
      </w:r>
    </w:p>
    <w:p w14:paraId="4AF2C717" w14:textId="77777777" w:rsidR="00DE713F" w:rsidRPr="008867E3" w:rsidRDefault="00DE713F" w:rsidP="00DB3C59">
      <w:r w:rsidRPr="008867E3">
        <w:t>Those who were targeted were variously identified as Aboriginal, of diverse sexual orientation or a person with disability. Again, in 2014–15 the overwhelming majority of reports were received in relation to migrant or humanitarian entrants and international students.</w:t>
      </w:r>
    </w:p>
    <w:p w14:paraId="5ECCA2A8" w14:textId="77777777" w:rsidR="00DE713F" w:rsidRPr="008867E3" w:rsidRDefault="00DE713F" w:rsidP="00DB3C59">
      <w:r w:rsidRPr="008867E3">
        <w:t>As in previous years the vast majority of reports received in 2014–15 related to incidents in which a person’s race or nationality appeared to be the primary motivating factor. Two reports progressed to lodging a formal complaint.</w:t>
      </w:r>
    </w:p>
    <w:p w14:paraId="6B88F70C" w14:textId="77777777" w:rsidR="00DE713F" w:rsidRPr="008867E3" w:rsidRDefault="00DE713F" w:rsidP="00DB3C59">
      <w:r w:rsidRPr="008867E3">
        <w:t>Of particular note among this year’s reports is the number of incidents involving students, some of which related to high school and also to post-secondary education. There may be a number of reasons for this, including heightened awareness about reporting incidents following the work my office has been undertaking with both schools and with the various campuses of the University of Tasmania.</w:t>
      </w:r>
    </w:p>
    <w:p w14:paraId="7054571F" w14:textId="4EE6B165" w:rsidR="00DE713F" w:rsidRDefault="00DE713F" w:rsidP="004B26A6">
      <w:r w:rsidRPr="008867E3">
        <w:t>Also evident, is the concern surrounding the attitudes of many service providers. Several reports this year were about the attitudes of medical service providers, including doctors. Also of significance are the reports that indicate the persistence of discriminatory attitudes among employment service providers.</w:t>
      </w:r>
    </w:p>
    <w:p w14:paraId="49D46BF4" w14:textId="77777777" w:rsidR="00C417C3" w:rsidRDefault="00C417C3">
      <w:pPr>
        <w:tabs>
          <w:tab w:val="clear" w:pos="5670"/>
        </w:tabs>
        <w:spacing w:after="0" w:line="240" w:lineRule="auto"/>
        <w:rPr>
          <w:rFonts w:ascii="Arial Narrow" w:hAnsi="Arial Narrow"/>
          <w:b/>
          <w:bCs/>
          <w:i/>
          <w:color w:val="005151"/>
          <w:sz w:val="32"/>
          <w:szCs w:val="32"/>
        </w:rPr>
      </w:pPr>
      <w:r>
        <w:rPr>
          <w:i/>
        </w:rPr>
        <w:br w:type="page"/>
      </w:r>
    </w:p>
    <w:p w14:paraId="297DD451" w14:textId="00CCBF52" w:rsidR="00B0594A" w:rsidRDefault="00B0594A" w:rsidP="0092613B">
      <w:pPr>
        <w:pStyle w:val="CaseStudy-Heading"/>
      </w:pPr>
      <w:r w:rsidRPr="00A63291">
        <w:rPr>
          <w:i/>
        </w:rPr>
        <w:lastRenderedPageBreak/>
        <w:t>Report It!</w:t>
      </w:r>
      <w:r>
        <w:t xml:space="preserve"> Ca</w:t>
      </w:r>
      <w:r w:rsidRPr="00311400">
        <w:t>se</w:t>
      </w:r>
      <w:r>
        <w:t xml:space="preserve"> Studies</w:t>
      </w:r>
    </w:p>
    <w:p w14:paraId="5B46DD4C" w14:textId="77777777" w:rsidR="00B0594A" w:rsidRPr="0092613B" w:rsidRDefault="00B0594A" w:rsidP="0092613B">
      <w:pPr>
        <w:pStyle w:val="Casestudywithdivider"/>
      </w:pPr>
      <w:r w:rsidRPr="0092613B">
        <w:t>G student had a note put in her bag saying ‘go back to where you came from, you don’t belong here’. When she confronted the girls who she thought had placed the note they told her to ‘</w:t>
      </w:r>
      <w:proofErr w:type="spellStart"/>
      <w:r w:rsidRPr="0092613B">
        <w:t>f</w:t>
      </w:r>
      <w:proofErr w:type="gramStart"/>
      <w:r w:rsidRPr="0092613B">
        <w:t>..k</w:t>
      </w:r>
      <w:proofErr w:type="spellEnd"/>
      <w:proofErr w:type="gramEnd"/>
      <w:r w:rsidRPr="0092613B">
        <w:t xml:space="preserve"> off’.</w:t>
      </w:r>
    </w:p>
    <w:p w14:paraId="48A49D74" w14:textId="77777777" w:rsidR="00B0594A" w:rsidRDefault="00B0594A" w:rsidP="0092613B">
      <w:pPr>
        <w:pStyle w:val="Casestudywithdivider"/>
        <w:pBdr>
          <w:bottom w:val="dotted" w:sz="4" w:space="4" w:color="005151"/>
        </w:pBdr>
      </w:pPr>
      <w:r>
        <w:t>A group of overseas students reported concern about the way they were being addressed by their teacher, believing that they were being insulted on the basis of personal characteristics that the teacher imputed to their nationality. The students said they get abuse every day on the streets and were concerned this was also happening in the class room. They believed the teacher was culturally insensitive.</w:t>
      </w:r>
    </w:p>
    <w:p w14:paraId="6E3933BE" w14:textId="77777777" w:rsidR="00B0594A" w:rsidRDefault="00B0594A" w:rsidP="0092613B">
      <w:pPr>
        <w:pStyle w:val="Casestudywithdivider"/>
      </w:pPr>
      <w:r>
        <w:t>B’s nephew has a severe disability and relies on a wheelchair for mobility. On arriving at a local recreational facility they found the car park that had previously been allocated for people with disability was no longer available. After reporting the incident B made a complaint under the Act. This resulted in an apology from the organisation and a commitment to employ a disability access consultant.</w:t>
      </w:r>
    </w:p>
    <w:p w14:paraId="2383009A" w14:textId="77777777" w:rsidR="00B0594A" w:rsidRDefault="00B0594A" w:rsidP="00EC7DF4">
      <w:pPr>
        <w:pStyle w:val="CaseStudy-Text"/>
      </w:pPr>
      <w:r>
        <w:t>R’s client was denied access to support services because he was facing an assault charge. No enquiry was made by the support service provider about the details of the assault, nor was an assessment done of the level of violence or whether the charge was relevant in the circumstances.</w:t>
      </w:r>
    </w:p>
    <w:p w14:paraId="63809DDD" w14:textId="58351DBF" w:rsidR="00B0594A" w:rsidRDefault="00B0594A" w:rsidP="00EC7DF4">
      <w:pPr>
        <w:pStyle w:val="CaseStudy-Text"/>
      </w:pPr>
      <w:r w:rsidRPr="0092613B">
        <w:t>K reported a number of incidents in which taxi drivers told her they were racially</w:t>
      </w:r>
      <w:r>
        <w:t xml:space="preserve"> abused on a regular basis by passengers. She was concerned because they had said they felt they couldn’t do anything about it and there was no point in making a report.</w:t>
      </w:r>
    </w:p>
    <w:p w14:paraId="3BD47BCB" w14:textId="77777777" w:rsidR="00334FF5" w:rsidRDefault="00334FF5" w:rsidP="00B617F9">
      <w:pPr>
        <w:pStyle w:val="Heading1"/>
        <w:sectPr w:rsidR="00334FF5" w:rsidSect="007A6315">
          <w:headerReference w:type="first" r:id="rId27"/>
          <w:endnotePr>
            <w:numRestart w:val="eachSect"/>
          </w:endnotePr>
          <w:pgSz w:w="11901" w:h="16840" w:code="9"/>
          <w:pgMar w:top="1134" w:right="1418" w:bottom="1134" w:left="1418" w:header="567" w:footer="567" w:gutter="0"/>
          <w:cols w:space="720"/>
          <w:titlePg/>
        </w:sectPr>
      </w:pPr>
      <w:bookmarkStart w:id="23" w:name="_Toc307490229"/>
    </w:p>
    <w:p w14:paraId="6F1E3BEE" w14:textId="15CB85B0" w:rsidR="00C3091A" w:rsidRPr="00F31BE2" w:rsidRDefault="00C3091A" w:rsidP="00B617F9">
      <w:pPr>
        <w:pStyle w:val="Heading1"/>
      </w:pPr>
      <w:bookmarkStart w:id="24" w:name="_Toc436060921"/>
      <w:r w:rsidRPr="00F31BE2">
        <w:lastRenderedPageBreak/>
        <w:t>Information, awareness and promotion</w:t>
      </w:r>
      <w:bookmarkEnd w:id="23"/>
      <w:bookmarkEnd w:id="24"/>
    </w:p>
    <w:p w14:paraId="75EE0B93" w14:textId="77777777" w:rsidR="00C3091A" w:rsidRPr="0088765E" w:rsidRDefault="00C3091A" w:rsidP="00E06924">
      <w:pPr>
        <w:pStyle w:val="PullQuote-18ptProcessBlue"/>
        <w:spacing w:before="240"/>
      </w:pPr>
      <w:r w:rsidRPr="0088765E">
        <w:t>Without the work we do promoting awareness and understanding of the Act, many people experiencing discrimination or harassment would not be aware of their right to make a complaint. Equally, this work plays an important role in reducing the incidence of discrimination and harassment by helping everyone in Tasmania to understand their rights and obligations. We promote awareness and understanding through community education, training, participation in events, the publication and dissemination of information materials in both print and electronic form, and through media interviews, Facebook and Twitter.</w:t>
      </w:r>
    </w:p>
    <w:p w14:paraId="483EF8D1" w14:textId="77777777" w:rsidR="00C3091A" w:rsidRPr="006B0C05" w:rsidRDefault="00C3091A" w:rsidP="007A1B01">
      <w:pPr>
        <w:pStyle w:val="Heading2"/>
      </w:pPr>
      <w:r w:rsidRPr="006B0C05">
        <w:t xml:space="preserve">Disseminating information and information materials </w:t>
      </w:r>
    </w:p>
    <w:p w14:paraId="32DC51DA" w14:textId="77777777" w:rsidR="00C3091A" w:rsidRPr="006B0C05" w:rsidRDefault="00C3091A" w:rsidP="00E42403">
      <w:pPr>
        <w:pStyle w:val="Heading3"/>
      </w:pPr>
      <w:r w:rsidRPr="006B0C05">
        <w:t xml:space="preserve">Electronic newsletter, </w:t>
      </w:r>
      <w:r w:rsidRPr="00C47C14">
        <w:rPr>
          <w:i/>
        </w:rPr>
        <w:t>In respect of rights</w:t>
      </w:r>
      <w:r w:rsidRPr="006B0C05">
        <w:t xml:space="preserve"> </w:t>
      </w:r>
    </w:p>
    <w:p w14:paraId="493CEF90" w14:textId="77777777" w:rsidR="00C3091A" w:rsidRPr="006B0C05" w:rsidRDefault="00C3091A" w:rsidP="00DB3C59">
      <w:r w:rsidRPr="006B0C05">
        <w:t xml:space="preserve">By the end of the 2014–15 reporting period, the number of subscribers to our electronic newsletter, </w:t>
      </w:r>
      <w:r w:rsidRPr="00C47C14">
        <w:rPr>
          <w:i/>
        </w:rPr>
        <w:t>In respect of rights</w:t>
      </w:r>
      <w:r w:rsidRPr="006B0C05">
        <w:t xml:space="preserve">, reached 2,457. Many subscribers then forward the newsletter on to others in their networks and the newsletter is also accessed through the office’s Facebook page. </w:t>
      </w:r>
    </w:p>
    <w:p w14:paraId="41BF3936" w14:textId="77777777" w:rsidR="00C3091A" w:rsidRPr="006B0C05" w:rsidRDefault="00C3091A" w:rsidP="00DB3C59">
      <w:r w:rsidRPr="006B0C05">
        <w:t xml:space="preserve">Most subscribers are based in Australia, but the snapshot for the January 2015 edition above shows that people around the world are opening our newsletter. </w:t>
      </w:r>
    </w:p>
    <w:p w14:paraId="587E60D8" w14:textId="1723756E" w:rsidR="004326C4" w:rsidRDefault="004326C4" w:rsidP="005C41C8">
      <w:pPr>
        <w:rPr>
          <w:lang w:val="en-US"/>
        </w:rPr>
      </w:pPr>
      <w:r>
        <w:br w:type="page"/>
      </w:r>
    </w:p>
    <w:p w14:paraId="6002948C" w14:textId="4A97EBE6" w:rsidR="00C3091A" w:rsidRPr="00E42403" w:rsidRDefault="0071146F" w:rsidP="0071146F">
      <w:pPr>
        <w:pStyle w:val="Picture"/>
        <w:rPr>
          <w:rStyle w:val="Heading3Char"/>
          <w:rFonts w:eastAsia="Calibri"/>
        </w:rPr>
      </w:pPr>
      <w:r>
        <w:lastRenderedPageBreak/>
        <w:drawing>
          <wp:inline distT="0" distB="0" distL="0" distR="0" wp14:anchorId="4141A7B4" wp14:editId="26B82E8D">
            <wp:extent cx="5756275" cy="3882788"/>
            <wp:effectExtent l="0" t="0" r="0" b="3810"/>
            <wp:docPr id="2" name="Picture 2" descr="Image of a pixelated world view map for the Office of the Anti-Discrimination Commissioner’s Newsletter, In Respect of Rights Edition 35, January 2015 showing blue dots indicating capital cities across the world where people have clicked (89) to view the Newsletter and black dots indicating where people have opened (1798) the Newsletter." title="World View – In Respect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View - In respect of rights.jpg"/>
                    <pic:cNvPicPr/>
                  </pic:nvPicPr>
                  <pic:blipFill>
                    <a:blip r:embed="rId28">
                      <a:extLst>
                        <a:ext uri="{28A0092B-C50C-407E-A947-70E740481C1C}">
                          <a14:useLocalDpi xmlns:a14="http://schemas.microsoft.com/office/drawing/2010/main" val="0"/>
                        </a:ext>
                      </a:extLst>
                    </a:blip>
                    <a:stretch>
                      <a:fillRect/>
                    </a:stretch>
                  </pic:blipFill>
                  <pic:spPr>
                    <a:xfrm>
                      <a:off x="0" y="0"/>
                      <a:ext cx="5756275" cy="388278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3091A" w:rsidRPr="00E42403">
        <w:rPr>
          <w:rStyle w:val="Heading3Char"/>
          <w:rFonts w:eastAsia="Calibri"/>
        </w:rPr>
        <w:t>Information brochures</w:t>
      </w:r>
    </w:p>
    <w:p w14:paraId="5E09A715" w14:textId="77777777" w:rsidR="00C3091A" w:rsidRPr="006B0C05" w:rsidRDefault="00C3091A" w:rsidP="00DB3C59">
      <w:r w:rsidRPr="006B0C05">
        <w:t xml:space="preserve">During 2014–15, we have continued the process of updating brochures and other information materials. The new format for the brochures, to be launched late in 2015, will ensure they are much more accessible, and the content is being extensively updated to ensure readability. </w:t>
      </w:r>
    </w:p>
    <w:p w14:paraId="335BC3DF" w14:textId="77777777" w:rsidR="00C3091A" w:rsidRPr="006B0C05" w:rsidRDefault="00C3091A" w:rsidP="00DB3C59">
      <w:r w:rsidRPr="006B0C05">
        <w:t>As part of this project, we have also developed options for re-branding the office and the work that we do and it is hoped this new look will provide a more contemporary feel for our work.</w:t>
      </w:r>
    </w:p>
    <w:p w14:paraId="6276036C" w14:textId="77777777" w:rsidR="00C3091A" w:rsidRPr="006B0C05" w:rsidRDefault="00C3091A" w:rsidP="00E42403">
      <w:pPr>
        <w:pStyle w:val="Heading3"/>
      </w:pPr>
      <w:r w:rsidRPr="006B0C05">
        <w:t xml:space="preserve">Facebook </w:t>
      </w:r>
    </w:p>
    <w:p w14:paraId="646E3607" w14:textId="77777777" w:rsidR="00C3091A" w:rsidRPr="006B0C05" w:rsidRDefault="00C3091A" w:rsidP="00DB3C59">
      <w:r w:rsidRPr="006B0C05">
        <w:t>My office continues to use its Facebook page to publicise coming events and the electronic newsletter, as well as sharing information that is current and relevant to our work. At the end of June 2015, the number of subscribers to the Office of the Anti-Discrimination Commissioner Facebook page has grown significantly from 297 to 454.  This tells us people are connecting with us to keep up-to-date with current discrimination and human rights issues in Tasmania.</w:t>
      </w:r>
    </w:p>
    <w:p w14:paraId="731B84AE" w14:textId="1BCFA636" w:rsidR="00C3091A" w:rsidRPr="006B0C05" w:rsidRDefault="00C3091A" w:rsidP="00E42403">
      <w:pPr>
        <w:pStyle w:val="Heading3"/>
      </w:pPr>
      <w:r w:rsidRPr="006B0C05">
        <w:t>Website and website development</w:t>
      </w:r>
    </w:p>
    <w:p w14:paraId="01BDF4C3" w14:textId="04CAE327" w:rsidR="00C3091A" w:rsidRPr="006B0C05" w:rsidRDefault="00C3091A" w:rsidP="00DB3C59">
      <w:r w:rsidRPr="006B0C05">
        <w:t xml:space="preserve">The </w:t>
      </w:r>
      <w:hyperlink r:id="rId29" w:history="1">
        <w:r w:rsidRPr="00DB14B8">
          <w:rPr>
            <w:rStyle w:val="Hyperlink"/>
            <w:szCs w:val="20"/>
          </w:rPr>
          <w:t>office website</w:t>
        </w:r>
      </w:hyperlink>
      <w:r w:rsidR="00DB14B8">
        <w:rPr>
          <w:rStyle w:val="FootnoteReference"/>
        </w:rPr>
        <w:footnoteReference w:id="9"/>
      </w:r>
      <w:r w:rsidR="00C47C14">
        <w:t xml:space="preserve"> </w:t>
      </w:r>
      <w:r w:rsidRPr="006B0C05">
        <w:t xml:space="preserve">is a useful resource for many people looking for information about discrimination and related unlawful conduct and about the roles and responsibilities of the Anti-Discrimination Commissioner and the office. </w:t>
      </w:r>
    </w:p>
    <w:p w14:paraId="6F637F87" w14:textId="77777777" w:rsidR="00C3091A" w:rsidRPr="006B0C05" w:rsidRDefault="00C3091A" w:rsidP="00DB3C59">
      <w:r w:rsidRPr="006B0C05">
        <w:lastRenderedPageBreak/>
        <w:t xml:space="preserve">During this past year, the website has undergone a thorough review and revamp, not only to improve its relevance and functionality, but also to meet the AA Accreditation for Website Accessibility standards.  </w:t>
      </w:r>
    </w:p>
    <w:p w14:paraId="57206211" w14:textId="77777777" w:rsidR="00C3091A" w:rsidRPr="006B0C05" w:rsidRDefault="00C3091A" w:rsidP="00DB3C59">
      <w:r w:rsidRPr="006B0C05">
        <w:t>We are continually looking at ways of improving our on-line presence in order to meet the increasing demands of our stakeholders in providing relevant and accessible information.</w:t>
      </w:r>
    </w:p>
    <w:p w14:paraId="105F190B" w14:textId="77777777" w:rsidR="00C3091A" w:rsidRPr="006B0C05" w:rsidRDefault="00C3091A" w:rsidP="00DB3C59">
      <w:r w:rsidRPr="006B0C05">
        <w:t xml:space="preserve">We greatly appreciate the decision of the Department of Justice to actively support us in this work, in particular through the work of the team at Web Support. </w:t>
      </w:r>
    </w:p>
    <w:p w14:paraId="2B507FEF" w14:textId="77777777" w:rsidR="00C3091A" w:rsidRPr="006B0C05" w:rsidRDefault="00C3091A" w:rsidP="00E42403">
      <w:pPr>
        <w:pStyle w:val="Heading3"/>
      </w:pPr>
      <w:r w:rsidRPr="006B0C05">
        <w:t>Media</w:t>
      </w:r>
    </w:p>
    <w:p w14:paraId="4A48AB7F" w14:textId="77777777" w:rsidR="00C3091A" w:rsidRPr="006B0C05" w:rsidRDefault="00C3091A" w:rsidP="00DB3C59">
      <w:r w:rsidRPr="006B0C05">
        <w:t>In my role as Anti-Discrimination Commissioner, it’s important that I respond, where reasonable, to radio, print and television media on stories related to discrimination and community harmony.</w:t>
      </w:r>
    </w:p>
    <w:p w14:paraId="60E7FF67" w14:textId="77777777" w:rsidR="00C3091A" w:rsidRPr="006B0C05" w:rsidRDefault="00C3091A" w:rsidP="00DB3C59">
      <w:r w:rsidRPr="006B0C05">
        <w:t xml:space="preserve">Media coverage during the reporting period has included comments relating to the proposed changes to the Act (which included the addition of a religious schools exception), education for children with disability, the historical convictions discussion paper release and final report to the Minister, </w:t>
      </w:r>
      <w:r w:rsidRPr="00C47C14">
        <w:rPr>
          <w:i/>
        </w:rPr>
        <w:t>Education Act</w:t>
      </w:r>
      <w:r w:rsidRPr="006B0C05">
        <w:t xml:space="preserve"> reforms, exemption applications granted, positive ways to respond to racism, and the complaint process. I do not comment on current complaints and cannot comment on cases being dealt with by the Anti-Discrimination Tribunal.</w:t>
      </w:r>
    </w:p>
    <w:p w14:paraId="3F3DEB35" w14:textId="77777777" w:rsidR="00C3091A" w:rsidRPr="006B0C05" w:rsidRDefault="00C3091A" w:rsidP="00DB3C59">
      <w:r w:rsidRPr="006B0C05">
        <w:t>The media coverage across the State has been very positive and responsive to matters of concern to the community. This assists our office in raising general understanding and awareness of our work and the importance of discrimination legislation.</w:t>
      </w:r>
    </w:p>
    <w:p w14:paraId="45753375" w14:textId="77777777" w:rsidR="00C3091A" w:rsidRPr="006B0C05" w:rsidRDefault="00C3091A" w:rsidP="007A1B01">
      <w:pPr>
        <w:pStyle w:val="Heading2"/>
      </w:pPr>
      <w:r w:rsidRPr="006B0C05">
        <w:t xml:space="preserve">Providing training and educational programs </w:t>
      </w:r>
    </w:p>
    <w:p w14:paraId="3C43FC3A" w14:textId="77777777" w:rsidR="00C3091A" w:rsidRPr="006B0C05" w:rsidRDefault="00C3091A" w:rsidP="00DB3C59">
      <w:r w:rsidRPr="006B0C05">
        <w:t>Key functions of the Commissioner under the Act include:</w:t>
      </w:r>
    </w:p>
    <w:p w14:paraId="1730060E" w14:textId="77777777" w:rsidR="00C3091A" w:rsidRPr="00C47C14" w:rsidRDefault="00C3091A" w:rsidP="0092613B">
      <w:pPr>
        <w:pStyle w:val="Quote"/>
      </w:pPr>
      <w:r w:rsidRPr="00C47C14">
        <w:t>To disseminate information about discrimination and prohibited conduct and the effects of discrimination and prohibited conduct;</w:t>
      </w:r>
    </w:p>
    <w:p w14:paraId="2864F76B" w14:textId="77777777" w:rsidR="00C3091A" w:rsidRPr="00C47C14" w:rsidRDefault="00C3091A" w:rsidP="0092613B">
      <w:pPr>
        <w:pStyle w:val="Quote"/>
      </w:pPr>
      <w:r w:rsidRPr="00C47C14">
        <w:t xml:space="preserve">To undertake … educational programs to promote attitudes, acts and practices against discrimination and prohibited conduct </w:t>
      </w:r>
    </w:p>
    <w:p w14:paraId="44747D6B" w14:textId="77777777" w:rsidR="00C3091A" w:rsidRPr="006B0C05" w:rsidRDefault="00C3091A" w:rsidP="00DB3C59">
      <w:r w:rsidRPr="006B0C05">
        <w:t>This work is done mainly through the Training, Education and Development team made up of the Senior Training, Education and Development Officer, Roz Smart, and Training, Education and Development Officer, Louise Adams. Roz and Louise develop and deliver training for government, business and community organisations, as well as community education sessions for schools and members of the public.</w:t>
      </w:r>
    </w:p>
    <w:p w14:paraId="43FC3887" w14:textId="6DBE0F75" w:rsidR="00C3091A" w:rsidRPr="006B0C05" w:rsidRDefault="00C3091A" w:rsidP="00E42403">
      <w:pPr>
        <w:pStyle w:val="Heading3"/>
      </w:pPr>
      <w:r w:rsidRPr="006B0C05">
        <w:t>Course development</w:t>
      </w:r>
    </w:p>
    <w:p w14:paraId="3E1177E6" w14:textId="77777777" w:rsidR="00C3091A" w:rsidRPr="006B0C05" w:rsidRDefault="00C3091A" w:rsidP="00DB3C59">
      <w:r w:rsidRPr="006B0C05">
        <w:t xml:space="preserve">A new course, </w:t>
      </w:r>
      <w:proofErr w:type="gramStart"/>
      <w:r w:rsidRPr="006B0C05">
        <w:t>Where</w:t>
      </w:r>
      <w:proofErr w:type="gramEnd"/>
      <w:r w:rsidRPr="006B0C05">
        <w:t xml:space="preserve"> is the line? </w:t>
      </w:r>
      <w:proofErr w:type="gramStart"/>
      <w:r w:rsidRPr="006B0C05">
        <w:t>was</w:t>
      </w:r>
      <w:proofErr w:type="gramEnd"/>
      <w:r w:rsidRPr="006B0C05">
        <w:t xml:space="preserve"> developed and trialled during the 2014 </w:t>
      </w:r>
      <w:proofErr w:type="spellStart"/>
      <w:r w:rsidRPr="006B0C05">
        <w:t>WorkSafe</w:t>
      </w:r>
      <w:proofErr w:type="spellEnd"/>
      <w:r w:rsidRPr="006B0C05">
        <w:t xml:space="preserve"> month. We developed the course because it became apparent from </w:t>
      </w:r>
      <w:r w:rsidRPr="006B0C05">
        <w:lastRenderedPageBreak/>
        <w:t xml:space="preserve">general courses such as </w:t>
      </w:r>
      <w:r w:rsidRPr="00C47C14">
        <w:rPr>
          <w:i/>
        </w:rPr>
        <w:t>Bullying, what it is, what it’s not and what to do about it</w:t>
      </w:r>
      <w:r w:rsidRPr="006B0C05">
        <w:t xml:space="preserve">, that many people are not aware of what is expected behaviour within workplaces and organisational settings. The course was originally designed as a 2-hour course, but has since been delivered as a 1 or 2 hour session or incorporated into other training sessions. </w:t>
      </w:r>
    </w:p>
    <w:p w14:paraId="3F3178C3" w14:textId="77777777" w:rsidR="00C3091A" w:rsidRPr="006B0C05" w:rsidRDefault="00C3091A" w:rsidP="00DB3C59">
      <w:r w:rsidRPr="006B0C05">
        <w:t xml:space="preserve">Also new in 2014–15, is the </w:t>
      </w:r>
      <w:r w:rsidRPr="00C47C14">
        <w:rPr>
          <w:i/>
        </w:rPr>
        <w:t xml:space="preserve">Racism. </w:t>
      </w:r>
      <w:proofErr w:type="gramStart"/>
      <w:r w:rsidRPr="00C47C14">
        <w:rPr>
          <w:i/>
        </w:rPr>
        <w:t>it</w:t>
      </w:r>
      <w:proofErr w:type="gramEnd"/>
      <w:r w:rsidRPr="00C47C14">
        <w:rPr>
          <w:i/>
        </w:rPr>
        <w:t xml:space="preserve"> stops with me!</w:t>
      </w:r>
      <w:r w:rsidRPr="006B0C05">
        <w:t xml:space="preserve"> </w:t>
      </w:r>
      <w:proofErr w:type="gramStart"/>
      <w:r w:rsidRPr="006B0C05">
        <w:t>course</w:t>
      </w:r>
      <w:proofErr w:type="gramEnd"/>
      <w:r w:rsidRPr="006B0C05">
        <w:t>, developed to support the national Racism. It stops with me campaign and respond to heightened community awareness and discussion around racism. The course assists people to know what they can do as bystanders and to support those affected by racism. It also creates a basis for safe conversations about racism in our community.</w:t>
      </w:r>
    </w:p>
    <w:p w14:paraId="67F2B23F" w14:textId="77777777" w:rsidR="00C3091A" w:rsidRDefault="00C3091A" w:rsidP="00DB3C59">
      <w:r w:rsidRPr="006B0C05">
        <w:t>All the rest of our courses continued to be regularly revised and refreshed to ensure they remain current and relevant to national trends, recent case outcomes and topical issues, and to ensure the best possible facilitation and delivery of information.</w:t>
      </w:r>
    </w:p>
    <w:p w14:paraId="348125A2" w14:textId="77777777" w:rsidR="0092613B" w:rsidRPr="002B1376" w:rsidRDefault="0092613B" w:rsidP="00605E2F">
      <w:pPr>
        <w:pStyle w:val="Table-Heading"/>
      </w:pPr>
      <w:r w:rsidRPr="002B1376">
        <w:t>Training and education delivery</w:t>
      </w:r>
    </w:p>
    <w:tbl>
      <w:tblPr>
        <w:tblW w:w="9048" w:type="dxa"/>
        <w:tblBorders>
          <w:top w:val="dotted" w:sz="4" w:space="0" w:color="004B69"/>
          <w:bottom w:val="dotted" w:sz="4" w:space="0" w:color="004B69"/>
          <w:insideH w:val="dotted" w:sz="4" w:space="0" w:color="004B69"/>
        </w:tblBorders>
        <w:tblCellMar>
          <w:left w:w="0" w:type="dxa"/>
          <w:right w:w="0" w:type="dxa"/>
        </w:tblCellMar>
        <w:tblLook w:val="00A0" w:firstRow="1" w:lastRow="0" w:firstColumn="1" w:lastColumn="0" w:noHBand="0" w:noVBand="0"/>
        <w:tblCaption w:val="Training and Education delivery statistics"/>
        <w:tblDescription w:val="Table showing the comparative delivery statistics for education and training for 2012-13 and 2013-14:&#10;Total training sessions delivered: 2012-13 = 265; 2013-14 = 273&#10;Total training &amp; education hours: 2012-13 = 592; 2013-14 = 655&#10;Total travel to deliver training: 2012-13 = 224; 2013-14 = 281"/>
      </w:tblPr>
      <w:tblGrid>
        <w:gridCol w:w="5499"/>
        <w:gridCol w:w="1183"/>
        <w:gridCol w:w="1183"/>
        <w:gridCol w:w="1183"/>
      </w:tblGrid>
      <w:tr w:rsidR="00C70AAD" w:rsidRPr="00C70AAD" w14:paraId="40C64AB6" w14:textId="77777777" w:rsidTr="00C70AAD">
        <w:trPr>
          <w:trHeight w:hRule="exact" w:val="567"/>
        </w:trPr>
        <w:tc>
          <w:tcPr>
            <w:tcW w:w="5499" w:type="dxa"/>
            <w:tcBorders>
              <w:top w:val="single" w:sz="18" w:space="0" w:color="004B69"/>
            </w:tcBorders>
            <w:shd w:val="clear" w:color="auto" w:fill="auto"/>
            <w:tcMar>
              <w:top w:w="85" w:type="dxa"/>
              <w:bottom w:w="85" w:type="dxa"/>
              <w:right w:w="85" w:type="dxa"/>
            </w:tcMar>
            <w:vAlign w:val="bottom"/>
          </w:tcPr>
          <w:p w14:paraId="095CB66C" w14:textId="77777777" w:rsidR="0088009C" w:rsidRPr="00C70AAD" w:rsidRDefault="0088009C" w:rsidP="00556CE5">
            <w:pPr>
              <w:pStyle w:val="Table-Text"/>
              <w:jc w:val="center"/>
              <w:rPr>
                <w:b/>
              </w:rPr>
            </w:pPr>
            <w:bookmarkStart w:id="25" w:name="Title_Training_Edu_Delivery_2012_2015"/>
            <w:bookmarkEnd w:id="25"/>
          </w:p>
        </w:tc>
        <w:tc>
          <w:tcPr>
            <w:tcW w:w="1183" w:type="dxa"/>
            <w:tcBorders>
              <w:top w:val="single" w:sz="18" w:space="0" w:color="004B69"/>
            </w:tcBorders>
            <w:shd w:val="clear" w:color="auto" w:fill="auto"/>
            <w:vAlign w:val="bottom"/>
          </w:tcPr>
          <w:p w14:paraId="44CF04FB" w14:textId="6384AE7E" w:rsidR="0088009C" w:rsidRPr="00C70AAD" w:rsidRDefault="00C70AAD" w:rsidP="00556CE5">
            <w:pPr>
              <w:pStyle w:val="Table-Text"/>
              <w:jc w:val="center"/>
              <w:rPr>
                <w:b/>
              </w:rPr>
            </w:pPr>
            <w:r>
              <w:rPr>
                <w:b/>
              </w:rPr>
              <w:t>2012–</w:t>
            </w:r>
            <w:r w:rsidR="0088009C" w:rsidRPr="00C70AAD">
              <w:rPr>
                <w:b/>
              </w:rPr>
              <w:t>13</w:t>
            </w:r>
          </w:p>
        </w:tc>
        <w:tc>
          <w:tcPr>
            <w:tcW w:w="1183" w:type="dxa"/>
            <w:tcBorders>
              <w:top w:val="single" w:sz="18" w:space="0" w:color="004B69"/>
            </w:tcBorders>
            <w:vAlign w:val="bottom"/>
          </w:tcPr>
          <w:p w14:paraId="54FEF06B" w14:textId="4A50AFC4" w:rsidR="0088009C" w:rsidRPr="00C70AAD" w:rsidRDefault="00C70AAD" w:rsidP="00556CE5">
            <w:pPr>
              <w:pStyle w:val="Table-Text"/>
              <w:jc w:val="center"/>
              <w:rPr>
                <w:b/>
              </w:rPr>
            </w:pPr>
            <w:r>
              <w:rPr>
                <w:b/>
              </w:rPr>
              <w:t>2013–</w:t>
            </w:r>
            <w:r w:rsidR="0088009C" w:rsidRPr="00C70AAD">
              <w:rPr>
                <w:b/>
              </w:rPr>
              <w:t>14</w:t>
            </w:r>
          </w:p>
        </w:tc>
        <w:tc>
          <w:tcPr>
            <w:tcW w:w="1183" w:type="dxa"/>
            <w:tcBorders>
              <w:top w:val="single" w:sz="18" w:space="0" w:color="004B69"/>
            </w:tcBorders>
            <w:vAlign w:val="bottom"/>
          </w:tcPr>
          <w:p w14:paraId="535A0D8A" w14:textId="4DF6F356" w:rsidR="0088009C" w:rsidRPr="00C70AAD" w:rsidRDefault="00C70AAD" w:rsidP="00556CE5">
            <w:pPr>
              <w:pStyle w:val="Table-Text"/>
              <w:jc w:val="center"/>
              <w:rPr>
                <w:b/>
              </w:rPr>
            </w:pPr>
            <w:r>
              <w:rPr>
                <w:b/>
              </w:rPr>
              <w:t>2014–</w:t>
            </w:r>
            <w:r w:rsidR="0088009C" w:rsidRPr="00C70AAD">
              <w:rPr>
                <w:b/>
              </w:rPr>
              <w:t>15</w:t>
            </w:r>
          </w:p>
        </w:tc>
      </w:tr>
      <w:tr w:rsidR="00C70AAD" w:rsidRPr="00A91D6B" w14:paraId="12C8F15D" w14:textId="77777777" w:rsidTr="00C70AAD">
        <w:tc>
          <w:tcPr>
            <w:tcW w:w="5499" w:type="dxa"/>
            <w:tcMar>
              <w:top w:w="85" w:type="dxa"/>
              <w:bottom w:w="85" w:type="dxa"/>
              <w:right w:w="85" w:type="dxa"/>
            </w:tcMar>
          </w:tcPr>
          <w:p w14:paraId="122D1152" w14:textId="77777777" w:rsidR="0088009C" w:rsidRPr="00027A5A" w:rsidRDefault="0088009C" w:rsidP="00563A0C">
            <w:pPr>
              <w:pStyle w:val="Table-Text"/>
            </w:pPr>
            <w:r>
              <w:t>Total training sessions delivered</w:t>
            </w:r>
          </w:p>
        </w:tc>
        <w:tc>
          <w:tcPr>
            <w:tcW w:w="1183" w:type="dxa"/>
            <w:tcMar>
              <w:top w:w="85" w:type="dxa"/>
              <w:bottom w:w="85" w:type="dxa"/>
              <w:right w:w="142" w:type="dxa"/>
            </w:tcMar>
          </w:tcPr>
          <w:p w14:paraId="65FE2B29" w14:textId="77777777" w:rsidR="0088009C" w:rsidRPr="00027A5A" w:rsidRDefault="0088009C" w:rsidP="00C70AAD">
            <w:pPr>
              <w:pStyle w:val="Table-Text"/>
              <w:tabs>
                <w:tab w:val="decimal" w:pos="726"/>
              </w:tabs>
            </w:pPr>
            <w:r>
              <w:t>262</w:t>
            </w:r>
          </w:p>
        </w:tc>
        <w:tc>
          <w:tcPr>
            <w:tcW w:w="1183" w:type="dxa"/>
          </w:tcPr>
          <w:p w14:paraId="62CAC2D2" w14:textId="77777777" w:rsidR="0088009C" w:rsidRDefault="0088009C" w:rsidP="00C70AAD">
            <w:pPr>
              <w:pStyle w:val="Table-Text"/>
              <w:tabs>
                <w:tab w:val="decimal" w:pos="743"/>
              </w:tabs>
            </w:pPr>
            <w:r>
              <w:t>273</w:t>
            </w:r>
          </w:p>
        </w:tc>
        <w:tc>
          <w:tcPr>
            <w:tcW w:w="1183" w:type="dxa"/>
          </w:tcPr>
          <w:p w14:paraId="17A0E6F5" w14:textId="77777777" w:rsidR="0088009C" w:rsidRDefault="0088009C" w:rsidP="00C70AAD">
            <w:pPr>
              <w:pStyle w:val="Table-Text"/>
              <w:tabs>
                <w:tab w:val="decimal" w:pos="715"/>
              </w:tabs>
            </w:pPr>
            <w:r>
              <w:t>239</w:t>
            </w:r>
          </w:p>
        </w:tc>
      </w:tr>
      <w:tr w:rsidR="00C70AAD" w:rsidRPr="00A91D6B" w14:paraId="188B7EC4" w14:textId="77777777" w:rsidTr="00C70AAD">
        <w:tc>
          <w:tcPr>
            <w:tcW w:w="5499" w:type="dxa"/>
            <w:tcMar>
              <w:top w:w="85" w:type="dxa"/>
              <w:bottom w:w="85" w:type="dxa"/>
              <w:right w:w="85" w:type="dxa"/>
            </w:tcMar>
          </w:tcPr>
          <w:p w14:paraId="41E044A4" w14:textId="77777777" w:rsidR="0088009C" w:rsidRPr="00027A5A" w:rsidRDefault="0088009C" w:rsidP="00563A0C">
            <w:pPr>
              <w:pStyle w:val="Table-Text"/>
            </w:pPr>
            <w:r>
              <w:t>Total training/education hours</w:t>
            </w:r>
          </w:p>
        </w:tc>
        <w:tc>
          <w:tcPr>
            <w:tcW w:w="1183" w:type="dxa"/>
            <w:tcMar>
              <w:top w:w="85" w:type="dxa"/>
              <w:bottom w:w="85" w:type="dxa"/>
              <w:right w:w="142" w:type="dxa"/>
            </w:tcMar>
          </w:tcPr>
          <w:p w14:paraId="53B628D6" w14:textId="77777777" w:rsidR="0088009C" w:rsidRPr="00027A5A" w:rsidRDefault="0088009C" w:rsidP="00C70AAD">
            <w:pPr>
              <w:pStyle w:val="Table-Text"/>
              <w:tabs>
                <w:tab w:val="decimal" w:pos="726"/>
              </w:tabs>
            </w:pPr>
            <w:r>
              <w:t>592</w:t>
            </w:r>
          </w:p>
        </w:tc>
        <w:tc>
          <w:tcPr>
            <w:tcW w:w="1183" w:type="dxa"/>
          </w:tcPr>
          <w:p w14:paraId="0E496ABE" w14:textId="77777777" w:rsidR="0088009C" w:rsidRDefault="0088009C" w:rsidP="00C70AAD">
            <w:pPr>
              <w:pStyle w:val="Table-Text"/>
              <w:tabs>
                <w:tab w:val="decimal" w:pos="743"/>
              </w:tabs>
            </w:pPr>
            <w:r>
              <w:t>655</w:t>
            </w:r>
          </w:p>
        </w:tc>
        <w:tc>
          <w:tcPr>
            <w:tcW w:w="1183" w:type="dxa"/>
          </w:tcPr>
          <w:p w14:paraId="3190BC10" w14:textId="77777777" w:rsidR="0088009C" w:rsidRDefault="0088009C" w:rsidP="00C70AAD">
            <w:pPr>
              <w:pStyle w:val="Table-Text"/>
              <w:tabs>
                <w:tab w:val="decimal" w:pos="715"/>
              </w:tabs>
            </w:pPr>
            <w:r>
              <w:t>572</w:t>
            </w:r>
          </w:p>
        </w:tc>
      </w:tr>
      <w:tr w:rsidR="00C70AAD" w:rsidRPr="00A91D6B" w14:paraId="3EE7EEB4" w14:textId="77777777" w:rsidTr="00C70AAD">
        <w:tc>
          <w:tcPr>
            <w:tcW w:w="5499" w:type="dxa"/>
            <w:tcMar>
              <w:top w:w="85" w:type="dxa"/>
              <w:bottom w:w="85" w:type="dxa"/>
              <w:right w:w="85" w:type="dxa"/>
            </w:tcMar>
          </w:tcPr>
          <w:p w14:paraId="3A8AED96" w14:textId="77777777" w:rsidR="0088009C" w:rsidRPr="00027A5A" w:rsidRDefault="0088009C" w:rsidP="00563A0C">
            <w:pPr>
              <w:pStyle w:val="Table-Text"/>
            </w:pPr>
            <w:r>
              <w:t>Total travel hours</w:t>
            </w:r>
          </w:p>
        </w:tc>
        <w:tc>
          <w:tcPr>
            <w:tcW w:w="1183" w:type="dxa"/>
            <w:tcMar>
              <w:top w:w="85" w:type="dxa"/>
              <w:bottom w:w="85" w:type="dxa"/>
              <w:right w:w="142" w:type="dxa"/>
            </w:tcMar>
          </w:tcPr>
          <w:p w14:paraId="7EC958CC" w14:textId="77777777" w:rsidR="0088009C" w:rsidRPr="00027A5A" w:rsidRDefault="0088009C" w:rsidP="00C70AAD">
            <w:pPr>
              <w:pStyle w:val="Table-Text"/>
              <w:tabs>
                <w:tab w:val="decimal" w:pos="726"/>
              </w:tabs>
            </w:pPr>
            <w:r>
              <w:t>224</w:t>
            </w:r>
          </w:p>
        </w:tc>
        <w:tc>
          <w:tcPr>
            <w:tcW w:w="1183" w:type="dxa"/>
          </w:tcPr>
          <w:p w14:paraId="0D608AFD" w14:textId="77777777" w:rsidR="0088009C" w:rsidRDefault="0088009C" w:rsidP="00C70AAD">
            <w:pPr>
              <w:pStyle w:val="Table-Text"/>
              <w:tabs>
                <w:tab w:val="decimal" w:pos="743"/>
              </w:tabs>
            </w:pPr>
            <w:r>
              <w:t>281</w:t>
            </w:r>
          </w:p>
        </w:tc>
        <w:tc>
          <w:tcPr>
            <w:tcW w:w="1183" w:type="dxa"/>
          </w:tcPr>
          <w:p w14:paraId="4BC0CF92" w14:textId="77777777" w:rsidR="0088009C" w:rsidRDefault="0088009C" w:rsidP="00C70AAD">
            <w:pPr>
              <w:pStyle w:val="Table-Text"/>
              <w:tabs>
                <w:tab w:val="decimal" w:pos="715"/>
              </w:tabs>
            </w:pPr>
            <w:r>
              <w:t>N/A*</w:t>
            </w:r>
          </w:p>
        </w:tc>
      </w:tr>
    </w:tbl>
    <w:p w14:paraId="64ACF9D2" w14:textId="77777777" w:rsidR="00C3091A" w:rsidRPr="006B0C05" w:rsidRDefault="00C3091A" w:rsidP="00E42403">
      <w:pPr>
        <w:pStyle w:val="Heading3"/>
      </w:pPr>
      <w:proofErr w:type="spellStart"/>
      <w:r w:rsidRPr="006B0C05">
        <w:t>Statewide</w:t>
      </w:r>
      <w:proofErr w:type="spellEnd"/>
      <w:r w:rsidRPr="006B0C05">
        <w:t xml:space="preserve"> and sector coverage</w:t>
      </w:r>
    </w:p>
    <w:p w14:paraId="5AF8CC72" w14:textId="77777777" w:rsidR="00C3091A" w:rsidRPr="006B0C05" w:rsidRDefault="00C3091A" w:rsidP="00DB3C59">
      <w:r w:rsidRPr="006B0C05">
        <w:t xml:space="preserve">Training delivered by my office generated income of $92,390 in 2014–15. This was considerably less than the income in 2013–14 of $124,080. The decrease in income seems to be partly due to a change in training demand during the period, which may reflect a more cautious approach from some sectors to investing in training. </w:t>
      </w:r>
    </w:p>
    <w:p w14:paraId="15C8257B" w14:textId="77777777" w:rsidR="00C3091A" w:rsidRPr="006B0C05" w:rsidRDefault="00C3091A" w:rsidP="00DB3C59">
      <w:r w:rsidRPr="006B0C05">
        <w:t xml:space="preserve">Training and education sessions decreased to 239 sessions delivered in 2014–15 down from 273 the previous year. Our statistics for training by sector show the biggest difference in training sessions delivered in the 2014–15 period is within State Government. This may be due to a large agency training </w:t>
      </w:r>
      <w:proofErr w:type="gramStart"/>
      <w:r w:rsidRPr="006B0C05">
        <w:t>all its</w:t>
      </w:r>
      <w:proofErr w:type="gramEnd"/>
      <w:r w:rsidRPr="006B0C05">
        <w:t xml:space="preserve"> staff in the 2013–14 period. It is disappointing more State Government agencies have not implemented a similar approach to ensuring compliance with discrimination law and promoting appropriate workplace conduct, employment practices and service delivery approaches. In relation to our regular, public offering of training through a published calendar, we offered 27 sessions, but only 12 of these sessions were able to go ahead due to low registrations.</w:t>
      </w:r>
    </w:p>
    <w:p w14:paraId="3A52A106" w14:textId="77777777" w:rsidR="00C3091A" w:rsidRPr="006B0C05" w:rsidRDefault="00C3091A" w:rsidP="00DB3C59">
      <w:r w:rsidRPr="006B0C05">
        <w:t xml:space="preserve">It is pleasing to see our school sessions increased in 2014–15 and we believe these will continue to slowly increase in 2015–16. The benefit of school-based training cannot be overstated. Through this work, we can help young people to gain much greater awareness of their legal rights and obligations and the negative individual and systemic effects of discrimination and related behaviour. This in turn can have the positive benefit of reducing the likelihood of these young people behaving in ways </w:t>
      </w:r>
      <w:r w:rsidRPr="006B0C05">
        <w:lastRenderedPageBreak/>
        <w:t>that are inconsistent with their obligations under discrimination law and exclude others from having equality of opportunity and access to the benefits of our community.</w:t>
      </w:r>
    </w:p>
    <w:p w14:paraId="0EF825A5" w14:textId="77777777" w:rsidR="00C3091A" w:rsidRPr="006B0C05" w:rsidRDefault="00C3091A" w:rsidP="00DB3C59">
      <w:r w:rsidRPr="006B0C05">
        <w:t>The trainers once again delivered training and education sessions across the State. Since January 2015 we have been able to cut down our hours travelled with one of our trainers being based part time in Launceston and part time in Hobart. Thanks to Community Corrections for providing Roz Smart with access to an office pod within its Launceston office. Through this arrangement, we have been able to increase our northern presence. While this is not yet reflected in our workplace training figures there has been a noticeable increase in demand for school talks in the north and requests for participation in northern community events. Rather than report on hours spent travelling as we have in previous annual reports, our reporting now shows a break-down of training delivered.</w:t>
      </w:r>
    </w:p>
    <w:p w14:paraId="005B5113" w14:textId="77777777" w:rsidR="00C417C3" w:rsidRPr="002B1376" w:rsidRDefault="00C417C3" w:rsidP="00C417C3">
      <w:pPr>
        <w:pStyle w:val="Table-Heading"/>
      </w:pPr>
      <w:r>
        <w:t>Training and education by sector</w:t>
      </w:r>
    </w:p>
    <w:tbl>
      <w:tblPr>
        <w:tblW w:w="9072" w:type="dxa"/>
        <w:tblInd w:w="8" w:type="dxa"/>
        <w:tblBorders>
          <w:top w:val="dotted" w:sz="4" w:space="0" w:color="004B69"/>
          <w:bottom w:val="dotted" w:sz="4" w:space="0" w:color="004B69"/>
          <w:insideH w:val="dotted" w:sz="4" w:space="0" w:color="004B69"/>
        </w:tblBorders>
        <w:tblLayout w:type="fixed"/>
        <w:tblCellMar>
          <w:left w:w="0" w:type="dxa"/>
          <w:right w:w="0" w:type="dxa"/>
        </w:tblCellMar>
        <w:tblLook w:val="0000" w:firstRow="0" w:lastRow="0" w:firstColumn="0" w:lastColumn="0" w:noHBand="0" w:noVBand="0"/>
        <w:tblCaption w:val="Training and education by sector"/>
        <w:tblDescription w:val="Table showing the comparative delivery of training and education by sector for 2012–13, 2013–14 and 2014–15:&#10;&#10;OADC calendar training: 2012–13=24; 2013–14 = 21; 2014–15= 12&#10;School education sessions: 2012–13=62; 2013–14 = 51; 2014–15= 62&#10;Community organisations/ forums/events: 2012–13=52,; 2013–14=70; 2014–15= 65&#10;Local Government: 2012–13=31; 2013–14 = 24, 2014–15= 31&#10;State Government: 2012–13=11; State Government and statutory authorities or enterprises: 2013–14 = 75; State Government and statutory authorities or enterprises: 2014–15= 33&#10;Private organisations: 2012–13=82; 2013–14 = 32; 2014–15= 34&#10;Unions and industry bodies: 2012–13=n/a; 2013–14 =n/a; 2014–15= 2&#10;Total: 2012-13 = 262; 2013-14 =273; 2014–15= 239&#10;"/>
      </w:tblPr>
      <w:tblGrid>
        <w:gridCol w:w="1929"/>
        <w:gridCol w:w="1040"/>
        <w:gridCol w:w="2195"/>
        <w:gridCol w:w="941"/>
        <w:gridCol w:w="2039"/>
        <w:gridCol w:w="928"/>
      </w:tblGrid>
      <w:tr w:rsidR="00C417C3" w:rsidRPr="00556CE5" w14:paraId="7D05EC6F" w14:textId="77777777" w:rsidTr="006D14E4">
        <w:trPr>
          <w:trHeight w:val="60"/>
        </w:trPr>
        <w:tc>
          <w:tcPr>
            <w:tcW w:w="1929" w:type="dxa"/>
            <w:tcBorders>
              <w:top w:val="single" w:sz="18" w:space="0" w:color="004B69"/>
            </w:tcBorders>
            <w:tcMar>
              <w:top w:w="80" w:type="dxa"/>
              <w:left w:w="0" w:type="dxa"/>
              <w:bottom w:w="80" w:type="dxa"/>
              <w:right w:w="80" w:type="dxa"/>
            </w:tcMar>
          </w:tcPr>
          <w:p w14:paraId="4A41F302" w14:textId="77777777" w:rsidR="00C417C3" w:rsidRPr="00556CE5" w:rsidRDefault="00C417C3" w:rsidP="006D14E4">
            <w:pPr>
              <w:pStyle w:val="Table-Text"/>
              <w:rPr>
                <w:b/>
              </w:rPr>
            </w:pPr>
            <w:bookmarkStart w:id="26" w:name="Title_Training_Edu_Sector_2012_2015"/>
            <w:bookmarkEnd w:id="26"/>
          </w:p>
        </w:tc>
        <w:tc>
          <w:tcPr>
            <w:tcW w:w="1040" w:type="dxa"/>
            <w:tcBorders>
              <w:top w:val="single" w:sz="18" w:space="0" w:color="004B69"/>
            </w:tcBorders>
            <w:tcMar>
              <w:top w:w="80" w:type="dxa"/>
              <w:left w:w="80" w:type="dxa"/>
              <w:bottom w:w="80" w:type="dxa"/>
              <w:right w:w="113" w:type="dxa"/>
            </w:tcMar>
          </w:tcPr>
          <w:p w14:paraId="5F147AE7" w14:textId="77777777" w:rsidR="00C417C3" w:rsidRPr="00556CE5" w:rsidRDefault="00C417C3" w:rsidP="006D14E4">
            <w:pPr>
              <w:pStyle w:val="Table-Text"/>
              <w:rPr>
                <w:b/>
              </w:rPr>
            </w:pPr>
            <w:r w:rsidRPr="00556CE5">
              <w:rPr>
                <w:b/>
              </w:rPr>
              <w:t>2012–13</w:t>
            </w:r>
          </w:p>
        </w:tc>
        <w:tc>
          <w:tcPr>
            <w:tcW w:w="2195" w:type="dxa"/>
            <w:tcBorders>
              <w:top w:val="single" w:sz="18" w:space="0" w:color="004B69"/>
            </w:tcBorders>
            <w:tcMar>
              <w:top w:w="80" w:type="dxa"/>
              <w:left w:w="80" w:type="dxa"/>
              <w:bottom w:w="80" w:type="dxa"/>
              <w:right w:w="80" w:type="dxa"/>
            </w:tcMar>
          </w:tcPr>
          <w:p w14:paraId="2FBBDCB7" w14:textId="77777777" w:rsidR="00C417C3" w:rsidRPr="00556CE5" w:rsidRDefault="00C417C3" w:rsidP="006D14E4">
            <w:pPr>
              <w:pStyle w:val="Table-Text"/>
              <w:rPr>
                <w:b/>
              </w:rPr>
            </w:pPr>
          </w:p>
        </w:tc>
        <w:tc>
          <w:tcPr>
            <w:tcW w:w="941" w:type="dxa"/>
            <w:tcBorders>
              <w:top w:val="single" w:sz="18" w:space="0" w:color="004B69"/>
            </w:tcBorders>
            <w:tcMar>
              <w:top w:w="80" w:type="dxa"/>
              <w:left w:w="80" w:type="dxa"/>
              <w:bottom w:w="80" w:type="dxa"/>
              <w:right w:w="113" w:type="dxa"/>
            </w:tcMar>
          </w:tcPr>
          <w:p w14:paraId="550F286E" w14:textId="77777777" w:rsidR="00C417C3" w:rsidRPr="00556CE5" w:rsidRDefault="00C417C3" w:rsidP="006D14E4">
            <w:pPr>
              <w:pStyle w:val="Table-Text"/>
              <w:rPr>
                <w:b/>
              </w:rPr>
            </w:pPr>
            <w:r w:rsidRPr="00556CE5">
              <w:rPr>
                <w:b/>
              </w:rPr>
              <w:t>2013–14</w:t>
            </w:r>
          </w:p>
        </w:tc>
        <w:tc>
          <w:tcPr>
            <w:tcW w:w="2039" w:type="dxa"/>
            <w:tcBorders>
              <w:top w:val="single" w:sz="18" w:space="0" w:color="004B69"/>
            </w:tcBorders>
            <w:tcMar>
              <w:top w:w="80" w:type="dxa"/>
              <w:left w:w="80" w:type="dxa"/>
              <w:bottom w:w="80" w:type="dxa"/>
              <w:right w:w="80" w:type="dxa"/>
            </w:tcMar>
          </w:tcPr>
          <w:p w14:paraId="418ED688" w14:textId="77777777" w:rsidR="00C417C3" w:rsidRPr="00556CE5" w:rsidRDefault="00C417C3" w:rsidP="006D14E4">
            <w:pPr>
              <w:pStyle w:val="Table-Text"/>
              <w:rPr>
                <w:b/>
              </w:rPr>
            </w:pPr>
          </w:p>
        </w:tc>
        <w:tc>
          <w:tcPr>
            <w:tcW w:w="928" w:type="dxa"/>
            <w:tcBorders>
              <w:top w:val="single" w:sz="18" w:space="0" w:color="004B69"/>
            </w:tcBorders>
            <w:tcMar>
              <w:top w:w="80" w:type="dxa"/>
              <w:left w:w="80" w:type="dxa"/>
              <w:bottom w:w="80" w:type="dxa"/>
              <w:right w:w="80" w:type="dxa"/>
            </w:tcMar>
          </w:tcPr>
          <w:p w14:paraId="1FC8FFB1" w14:textId="77777777" w:rsidR="00C417C3" w:rsidRPr="00556CE5" w:rsidRDefault="00C417C3" w:rsidP="006D14E4">
            <w:pPr>
              <w:pStyle w:val="Table-Text"/>
              <w:rPr>
                <w:b/>
              </w:rPr>
            </w:pPr>
            <w:r w:rsidRPr="00556CE5">
              <w:rPr>
                <w:b/>
              </w:rPr>
              <w:t>2014–15</w:t>
            </w:r>
          </w:p>
        </w:tc>
      </w:tr>
      <w:tr w:rsidR="00C417C3" w:rsidRPr="002B1376" w14:paraId="3D3F2291" w14:textId="77777777" w:rsidTr="006D14E4">
        <w:trPr>
          <w:trHeight w:val="60"/>
        </w:trPr>
        <w:tc>
          <w:tcPr>
            <w:tcW w:w="1929" w:type="dxa"/>
            <w:tcMar>
              <w:top w:w="80" w:type="dxa"/>
              <w:left w:w="0" w:type="dxa"/>
              <w:bottom w:w="80" w:type="dxa"/>
              <w:right w:w="80" w:type="dxa"/>
            </w:tcMar>
          </w:tcPr>
          <w:p w14:paraId="674C54EF" w14:textId="77777777" w:rsidR="00C417C3" w:rsidRPr="002B1376" w:rsidRDefault="00C417C3" w:rsidP="006D14E4">
            <w:pPr>
              <w:pStyle w:val="Table-Text"/>
              <w:rPr>
                <w:sz w:val="15"/>
                <w:szCs w:val="15"/>
              </w:rPr>
            </w:pPr>
            <w:r w:rsidRPr="002B1376">
              <w:t>OADC calendar training</w:t>
            </w:r>
          </w:p>
        </w:tc>
        <w:tc>
          <w:tcPr>
            <w:tcW w:w="1040" w:type="dxa"/>
            <w:tcMar>
              <w:top w:w="80" w:type="dxa"/>
              <w:left w:w="80" w:type="dxa"/>
              <w:bottom w:w="80" w:type="dxa"/>
              <w:right w:w="113" w:type="dxa"/>
            </w:tcMar>
          </w:tcPr>
          <w:p w14:paraId="76634357" w14:textId="77777777" w:rsidR="00C417C3" w:rsidRPr="002B1376" w:rsidRDefault="00C417C3" w:rsidP="006D14E4">
            <w:pPr>
              <w:pStyle w:val="Table-Text"/>
              <w:tabs>
                <w:tab w:val="decimal" w:pos="743"/>
              </w:tabs>
              <w:rPr>
                <w:sz w:val="15"/>
                <w:szCs w:val="15"/>
              </w:rPr>
            </w:pPr>
            <w:r w:rsidRPr="002B1376">
              <w:t>24</w:t>
            </w:r>
          </w:p>
        </w:tc>
        <w:tc>
          <w:tcPr>
            <w:tcW w:w="2195" w:type="dxa"/>
            <w:tcMar>
              <w:top w:w="80" w:type="dxa"/>
              <w:left w:w="80" w:type="dxa"/>
              <w:bottom w:w="80" w:type="dxa"/>
              <w:right w:w="80" w:type="dxa"/>
            </w:tcMar>
          </w:tcPr>
          <w:p w14:paraId="591B5DBC" w14:textId="77777777" w:rsidR="00C417C3" w:rsidRPr="002B1376" w:rsidRDefault="00C417C3" w:rsidP="006D14E4">
            <w:pPr>
              <w:pStyle w:val="Table-Text"/>
              <w:rPr>
                <w:sz w:val="15"/>
                <w:szCs w:val="15"/>
              </w:rPr>
            </w:pPr>
            <w:r w:rsidRPr="002B1376">
              <w:t xml:space="preserve">OADC calendar training </w:t>
            </w:r>
          </w:p>
        </w:tc>
        <w:tc>
          <w:tcPr>
            <w:tcW w:w="941" w:type="dxa"/>
            <w:tcMar>
              <w:top w:w="80" w:type="dxa"/>
              <w:left w:w="80" w:type="dxa"/>
              <w:bottom w:w="80" w:type="dxa"/>
              <w:right w:w="113" w:type="dxa"/>
            </w:tcMar>
          </w:tcPr>
          <w:p w14:paraId="09E7DC2D" w14:textId="77777777" w:rsidR="00C417C3" w:rsidRPr="002B1376" w:rsidRDefault="00C417C3" w:rsidP="006D14E4">
            <w:pPr>
              <w:pStyle w:val="Table-Text"/>
              <w:tabs>
                <w:tab w:val="decimal" w:pos="583"/>
              </w:tabs>
              <w:rPr>
                <w:sz w:val="15"/>
                <w:szCs w:val="15"/>
              </w:rPr>
            </w:pPr>
            <w:r w:rsidRPr="002B1376">
              <w:t>21</w:t>
            </w:r>
          </w:p>
        </w:tc>
        <w:tc>
          <w:tcPr>
            <w:tcW w:w="2039" w:type="dxa"/>
            <w:tcMar>
              <w:top w:w="80" w:type="dxa"/>
              <w:left w:w="80" w:type="dxa"/>
              <w:bottom w:w="80" w:type="dxa"/>
              <w:right w:w="80" w:type="dxa"/>
            </w:tcMar>
          </w:tcPr>
          <w:p w14:paraId="1EF66CE3" w14:textId="77777777" w:rsidR="00C417C3" w:rsidRPr="002B1376" w:rsidRDefault="00C417C3" w:rsidP="006D14E4">
            <w:pPr>
              <w:pStyle w:val="Table-Text"/>
              <w:rPr>
                <w:sz w:val="15"/>
                <w:szCs w:val="15"/>
              </w:rPr>
            </w:pPr>
            <w:r w:rsidRPr="002B1376">
              <w:t>OADC calendar training</w:t>
            </w:r>
          </w:p>
        </w:tc>
        <w:tc>
          <w:tcPr>
            <w:tcW w:w="928" w:type="dxa"/>
            <w:tcMar>
              <w:top w:w="80" w:type="dxa"/>
              <w:left w:w="80" w:type="dxa"/>
              <w:bottom w:w="80" w:type="dxa"/>
              <w:right w:w="80" w:type="dxa"/>
            </w:tcMar>
          </w:tcPr>
          <w:p w14:paraId="6EBBFF54" w14:textId="77777777" w:rsidR="00C417C3" w:rsidRPr="002B1376" w:rsidRDefault="00C417C3" w:rsidP="006D14E4">
            <w:pPr>
              <w:pStyle w:val="Table-Text"/>
              <w:tabs>
                <w:tab w:val="decimal" w:pos="528"/>
              </w:tabs>
              <w:rPr>
                <w:sz w:val="15"/>
                <w:szCs w:val="15"/>
              </w:rPr>
            </w:pPr>
            <w:r w:rsidRPr="002B1376">
              <w:t>12</w:t>
            </w:r>
          </w:p>
        </w:tc>
      </w:tr>
      <w:tr w:rsidR="00C417C3" w:rsidRPr="002B1376" w14:paraId="1D03F843" w14:textId="77777777" w:rsidTr="006D14E4">
        <w:trPr>
          <w:trHeight w:val="60"/>
        </w:trPr>
        <w:tc>
          <w:tcPr>
            <w:tcW w:w="1929" w:type="dxa"/>
            <w:tcMar>
              <w:top w:w="80" w:type="dxa"/>
              <w:left w:w="0" w:type="dxa"/>
              <w:bottom w:w="80" w:type="dxa"/>
              <w:right w:w="80" w:type="dxa"/>
            </w:tcMar>
          </w:tcPr>
          <w:p w14:paraId="3A1DE17A" w14:textId="77777777" w:rsidR="00C417C3" w:rsidRPr="002B1376" w:rsidRDefault="00C417C3" w:rsidP="006D14E4">
            <w:pPr>
              <w:pStyle w:val="Table-Text"/>
              <w:rPr>
                <w:sz w:val="15"/>
                <w:szCs w:val="15"/>
              </w:rPr>
            </w:pPr>
            <w:r w:rsidRPr="002B1376">
              <w:t>School education sessions</w:t>
            </w:r>
          </w:p>
        </w:tc>
        <w:tc>
          <w:tcPr>
            <w:tcW w:w="1040" w:type="dxa"/>
            <w:tcMar>
              <w:top w:w="80" w:type="dxa"/>
              <w:left w:w="80" w:type="dxa"/>
              <w:bottom w:w="80" w:type="dxa"/>
              <w:right w:w="113" w:type="dxa"/>
            </w:tcMar>
          </w:tcPr>
          <w:p w14:paraId="275FE621" w14:textId="77777777" w:rsidR="00C417C3" w:rsidRPr="002B1376" w:rsidRDefault="00C417C3" w:rsidP="006D14E4">
            <w:pPr>
              <w:pStyle w:val="Table-Text"/>
              <w:tabs>
                <w:tab w:val="decimal" w:pos="743"/>
              </w:tabs>
              <w:rPr>
                <w:sz w:val="15"/>
                <w:szCs w:val="15"/>
              </w:rPr>
            </w:pPr>
            <w:r w:rsidRPr="002B1376">
              <w:t>62</w:t>
            </w:r>
          </w:p>
        </w:tc>
        <w:tc>
          <w:tcPr>
            <w:tcW w:w="2195" w:type="dxa"/>
            <w:tcMar>
              <w:top w:w="80" w:type="dxa"/>
              <w:left w:w="80" w:type="dxa"/>
              <w:bottom w:w="80" w:type="dxa"/>
              <w:right w:w="80" w:type="dxa"/>
            </w:tcMar>
          </w:tcPr>
          <w:p w14:paraId="250C4D8B" w14:textId="77777777" w:rsidR="00C417C3" w:rsidRPr="002B1376" w:rsidRDefault="00C417C3" w:rsidP="006D14E4">
            <w:pPr>
              <w:pStyle w:val="Table-Text"/>
              <w:rPr>
                <w:sz w:val="15"/>
                <w:szCs w:val="15"/>
              </w:rPr>
            </w:pPr>
            <w:r w:rsidRPr="002B1376">
              <w:t>School and tertiary education sessions</w:t>
            </w:r>
          </w:p>
        </w:tc>
        <w:tc>
          <w:tcPr>
            <w:tcW w:w="941" w:type="dxa"/>
            <w:tcMar>
              <w:top w:w="80" w:type="dxa"/>
              <w:left w:w="80" w:type="dxa"/>
              <w:bottom w:w="80" w:type="dxa"/>
              <w:right w:w="113" w:type="dxa"/>
            </w:tcMar>
          </w:tcPr>
          <w:p w14:paraId="640780E5" w14:textId="77777777" w:rsidR="00C417C3" w:rsidRPr="002B1376" w:rsidRDefault="00C417C3" w:rsidP="006D14E4">
            <w:pPr>
              <w:pStyle w:val="Table-Text"/>
              <w:tabs>
                <w:tab w:val="decimal" w:pos="583"/>
              </w:tabs>
              <w:rPr>
                <w:sz w:val="15"/>
                <w:szCs w:val="15"/>
              </w:rPr>
            </w:pPr>
            <w:r w:rsidRPr="002B1376">
              <w:t>51</w:t>
            </w:r>
          </w:p>
        </w:tc>
        <w:tc>
          <w:tcPr>
            <w:tcW w:w="2039" w:type="dxa"/>
            <w:tcMar>
              <w:top w:w="80" w:type="dxa"/>
              <w:left w:w="80" w:type="dxa"/>
              <w:bottom w:w="80" w:type="dxa"/>
              <w:right w:w="80" w:type="dxa"/>
            </w:tcMar>
          </w:tcPr>
          <w:p w14:paraId="0EE8C243" w14:textId="77777777" w:rsidR="00C417C3" w:rsidRPr="002B1376" w:rsidRDefault="00C417C3" w:rsidP="006D14E4">
            <w:pPr>
              <w:pStyle w:val="Table-Text"/>
              <w:rPr>
                <w:sz w:val="15"/>
                <w:szCs w:val="15"/>
              </w:rPr>
            </w:pPr>
            <w:r w:rsidRPr="002B1376">
              <w:t>School and tertiary education sessions</w:t>
            </w:r>
          </w:p>
        </w:tc>
        <w:tc>
          <w:tcPr>
            <w:tcW w:w="928" w:type="dxa"/>
            <w:tcMar>
              <w:top w:w="80" w:type="dxa"/>
              <w:left w:w="80" w:type="dxa"/>
              <w:bottom w:w="80" w:type="dxa"/>
              <w:right w:w="80" w:type="dxa"/>
            </w:tcMar>
          </w:tcPr>
          <w:p w14:paraId="12713B7D" w14:textId="77777777" w:rsidR="00C417C3" w:rsidRPr="002B1376" w:rsidRDefault="00C417C3" w:rsidP="006D14E4">
            <w:pPr>
              <w:pStyle w:val="Table-Text"/>
              <w:tabs>
                <w:tab w:val="decimal" w:pos="528"/>
              </w:tabs>
              <w:rPr>
                <w:sz w:val="15"/>
                <w:szCs w:val="15"/>
              </w:rPr>
            </w:pPr>
            <w:r w:rsidRPr="002B1376">
              <w:t>62</w:t>
            </w:r>
          </w:p>
        </w:tc>
      </w:tr>
      <w:tr w:rsidR="00C417C3" w:rsidRPr="002B1376" w14:paraId="5D117CB8" w14:textId="77777777" w:rsidTr="006D14E4">
        <w:trPr>
          <w:trHeight w:val="60"/>
        </w:trPr>
        <w:tc>
          <w:tcPr>
            <w:tcW w:w="1929" w:type="dxa"/>
            <w:tcMar>
              <w:top w:w="80" w:type="dxa"/>
              <w:left w:w="0" w:type="dxa"/>
              <w:bottom w:w="80" w:type="dxa"/>
              <w:right w:w="80" w:type="dxa"/>
            </w:tcMar>
          </w:tcPr>
          <w:p w14:paraId="3C57F19D" w14:textId="77777777" w:rsidR="00C417C3" w:rsidRPr="002B1376" w:rsidRDefault="00C417C3" w:rsidP="006D14E4">
            <w:pPr>
              <w:pStyle w:val="Table-Text"/>
              <w:rPr>
                <w:sz w:val="15"/>
                <w:szCs w:val="15"/>
              </w:rPr>
            </w:pPr>
            <w:r w:rsidRPr="002B1376">
              <w:t>Community organisations/</w:t>
            </w:r>
            <w:r>
              <w:t xml:space="preserve"> </w:t>
            </w:r>
            <w:r w:rsidRPr="002B1376">
              <w:t>forums/events</w:t>
            </w:r>
          </w:p>
        </w:tc>
        <w:tc>
          <w:tcPr>
            <w:tcW w:w="1040" w:type="dxa"/>
            <w:tcMar>
              <w:top w:w="80" w:type="dxa"/>
              <w:left w:w="80" w:type="dxa"/>
              <w:bottom w:w="80" w:type="dxa"/>
              <w:right w:w="113" w:type="dxa"/>
            </w:tcMar>
          </w:tcPr>
          <w:p w14:paraId="14DCF49F" w14:textId="77777777" w:rsidR="00C417C3" w:rsidRPr="002B1376" w:rsidRDefault="00C417C3" w:rsidP="006D14E4">
            <w:pPr>
              <w:pStyle w:val="Table-Text"/>
              <w:tabs>
                <w:tab w:val="decimal" w:pos="743"/>
              </w:tabs>
              <w:rPr>
                <w:sz w:val="15"/>
                <w:szCs w:val="15"/>
              </w:rPr>
            </w:pPr>
            <w:r w:rsidRPr="002B1376">
              <w:t>52</w:t>
            </w:r>
          </w:p>
        </w:tc>
        <w:tc>
          <w:tcPr>
            <w:tcW w:w="2195" w:type="dxa"/>
            <w:tcMar>
              <w:top w:w="80" w:type="dxa"/>
              <w:left w:w="80" w:type="dxa"/>
              <w:bottom w:w="80" w:type="dxa"/>
              <w:right w:w="80" w:type="dxa"/>
            </w:tcMar>
          </w:tcPr>
          <w:p w14:paraId="7BA13067" w14:textId="77777777" w:rsidR="00C417C3" w:rsidRPr="002B1376" w:rsidRDefault="00C417C3" w:rsidP="006D14E4">
            <w:pPr>
              <w:pStyle w:val="Table-Text"/>
              <w:rPr>
                <w:sz w:val="15"/>
                <w:szCs w:val="15"/>
              </w:rPr>
            </w:pPr>
            <w:r w:rsidRPr="002B1376">
              <w:t>Not-for-profit and community organisations/</w:t>
            </w:r>
            <w:r>
              <w:t xml:space="preserve"> </w:t>
            </w:r>
            <w:r w:rsidRPr="002B1376">
              <w:t>forums/events</w:t>
            </w:r>
          </w:p>
        </w:tc>
        <w:tc>
          <w:tcPr>
            <w:tcW w:w="941" w:type="dxa"/>
            <w:tcMar>
              <w:top w:w="80" w:type="dxa"/>
              <w:left w:w="80" w:type="dxa"/>
              <w:bottom w:w="80" w:type="dxa"/>
              <w:right w:w="113" w:type="dxa"/>
            </w:tcMar>
          </w:tcPr>
          <w:p w14:paraId="71CAEBE8" w14:textId="77777777" w:rsidR="00C417C3" w:rsidRPr="002B1376" w:rsidRDefault="00C417C3" w:rsidP="006D14E4">
            <w:pPr>
              <w:pStyle w:val="Table-Text"/>
              <w:tabs>
                <w:tab w:val="decimal" w:pos="583"/>
              </w:tabs>
              <w:rPr>
                <w:sz w:val="15"/>
                <w:szCs w:val="15"/>
              </w:rPr>
            </w:pPr>
            <w:r w:rsidRPr="002B1376">
              <w:t>70</w:t>
            </w:r>
          </w:p>
        </w:tc>
        <w:tc>
          <w:tcPr>
            <w:tcW w:w="2039" w:type="dxa"/>
            <w:tcMar>
              <w:top w:w="80" w:type="dxa"/>
              <w:left w:w="80" w:type="dxa"/>
              <w:bottom w:w="80" w:type="dxa"/>
              <w:right w:w="80" w:type="dxa"/>
            </w:tcMar>
          </w:tcPr>
          <w:p w14:paraId="10C9134D" w14:textId="77777777" w:rsidR="00C417C3" w:rsidRPr="002B1376" w:rsidRDefault="00C417C3" w:rsidP="006D14E4">
            <w:pPr>
              <w:pStyle w:val="Table-Text"/>
              <w:rPr>
                <w:sz w:val="15"/>
                <w:szCs w:val="15"/>
              </w:rPr>
            </w:pPr>
            <w:r w:rsidRPr="002B1376">
              <w:t>Not-for-profit and community organisations/</w:t>
            </w:r>
            <w:r>
              <w:t xml:space="preserve"> </w:t>
            </w:r>
            <w:r w:rsidRPr="002B1376">
              <w:t>forums/events</w:t>
            </w:r>
          </w:p>
        </w:tc>
        <w:tc>
          <w:tcPr>
            <w:tcW w:w="928" w:type="dxa"/>
            <w:tcMar>
              <w:top w:w="80" w:type="dxa"/>
              <w:left w:w="80" w:type="dxa"/>
              <w:bottom w:w="80" w:type="dxa"/>
              <w:right w:w="80" w:type="dxa"/>
            </w:tcMar>
          </w:tcPr>
          <w:p w14:paraId="0CF639BB" w14:textId="77777777" w:rsidR="00C417C3" w:rsidRPr="002B1376" w:rsidRDefault="00C417C3" w:rsidP="006D14E4">
            <w:pPr>
              <w:pStyle w:val="Table-Text"/>
              <w:tabs>
                <w:tab w:val="decimal" w:pos="528"/>
              </w:tabs>
              <w:rPr>
                <w:sz w:val="15"/>
                <w:szCs w:val="15"/>
              </w:rPr>
            </w:pPr>
            <w:r w:rsidRPr="002B1376">
              <w:t>65</w:t>
            </w:r>
          </w:p>
        </w:tc>
      </w:tr>
      <w:tr w:rsidR="00C417C3" w:rsidRPr="002B1376" w14:paraId="5826D594" w14:textId="77777777" w:rsidTr="006D14E4">
        <w:trPr>
          <w:trHeight w:val="276"/>
        </w:trPr>
        <w:tc>
          <w:tcPr>
            <w:tcW w:w="1929" w:type="dxa"/>
            <w:tcMar>
              <w:top w:w="80" w:type="dxa"/>
              <w:left w:w="0" w:type="dxa"/>
              <w:bottom w:w="80" w:type="dxa"/>
              <w:right w:w="80" w:type="dxa"/>
            </w:tcMar>
          </w:tcPr>
          <w:p w14:paraId="02EA8B1F" w14:textId="77777777" w:rsidR="00C417C3" w:rsidRPr="002B1376" w:rsidRDefault="00C417C3" w:rsidP="006D14E4">
            <w:pPr>
              <w:pStyle w:val="Table-Text"/>
              <w:rPr>
                <w:sz w:val="15"/>
                <w:szCs w:val="15"/>
              </w:rPr>
            </w:pPr>
            <w:r w:rsidRPr="002B1376">
              <w:t>Local Government</w:t>
            </w:r>
          </w:p>
        </w:tc>
        <w:tc>
          <w:tcPr>
            <w:tcW w:w="1040" w:type="dxa"/>
            <w:tcMar>
              <w:top w:w="80" w:type="dxa"/>
              <w:left w:w="80" w:type="dxa"/>
              <w:bottom w:w="80" w:type="dxa"/>
              <w:right w:w="113" w:type="dxa"/>
            </w:tcMar>
          </w:tcPr>
          <w:p w14:paraId="7AE7C36E" w14:textId="77777777" w:rsidR="00C417C3" w:rsidRPr="002B1376" w:rsidRDefault="00C417C3" w:rsidP="006D14E4">
            <w:pPr>
              <w:pStyle w:val="Table-Text"/>
              <w:tabs>
                <w:tab w:val="decimal" w:pos="743"/>
              </w:tabs>
              <w:rPr>
                <w:sz w:val="15"/>
                <w:szCs w:val="15"/>
              </w:rPr>
            </w:pPr>
            <w:r w:rsidRPr="002B1376">
              <w:t>31</w:t>
            </w:r>
          </w:p>
        </w:tc>
        <w:tc>
          <w:tcPr>
            <w:tcW w:w="2195" w:type="dxa"/>
            <w:tcMar>
              <w:top w:w="80" w:type="dxa"/>
              <w:left w:w="80" w:type="dxa"/>
              <w:bottom w:w="80" w:type="dxa"/>
              <w:right w:w="80" w:type="dxa"/>
            </w:tcMar>
          </w:tcPr>
          <w:p w14:paraId="28414262" w14:textId="77777777" w:rsidR="00C417C3" w:rsidRPr="002B1376" w:rsidRDefault="00C417C3" w:rsidP="006D14E4">
            <w:pPr>
              <w:pStyle w:val="Table-Text"/>
              <w:rPr>
                <w:sz w:val="15"/>
                <w:szCs w:val="15"/>
              </w:rPr>
            </w:pPr>
            <w:r w:rsidRPr="002B1376">
              <w:t>Local Government</w:t>
            </w:r>
          </w:p>
        </w:tc>
        <w:tc>
          <w:tcPr>
            <w:tcW w:w="941" w:type="dxa"/>
            <w:tcMar>
              <w:top w:w="80" w:type="dxa"/>
              <w:left w:w="80" w:type="dxa"/>
              <w:bottom w:w="80" w:type="dxa"/>
              <w:right w:w="113" w:type="dxa"/>
            </w:tcMar>
          </w:tcPr>
          <w:p w14:paraId="6A9C77E6" w14:textId="77777777" w:rsidR="00C417C3" w:rsidRPr="002B1376" w:rsidRDefault="00C417C3" w:rsidP="006D14E4">
            <w:pPr>
              <w:pStyle w:val="Table-Text"/>
              <w:tabs>
                <w:tab w:val="decimal" w:pos="583"/>
              </w:tabs>
              <w:rPr>
                <w:sz w:val="15"/>
                <w:szCs w:val="15"/>
              </w:rPr>
            </w:pPr>
            <w:r w:rsidRPr="002B1376">
              <w:t>24</w:t>
            </w:r>
          </w:p>
        </w:tc>
        <w:tc>
          <w:tcPr>
            <w:tcW w:w="2039" w:type="dxa"/>
            <w:tcMar>
              <w:top w:w="80" w:type="dxa"/>
              <w:left w:w="80" w:type="dxa"/>
              <w:bottom w:w="80" w:type="dxa"/>
              <w:right w:w="80" w:type="dxa"/>
            </w:tcMar>
          </w:tcPr>
          <w:p w14:paraId="0FB0ABA4" w14:textId="77777777" w:rsidR="00C417C3" w:rsidRPr="002B1376" w:rsidRDefault="00C417C3" w:rsidP="006D14E4">
            <w:pPr>
              <w:pStyle w:val="Table-Text"/>
              <w:rPr>
                <w:sz w:val="15"/>
                <w:szCs w:val="15"/>
              </w:rPr>
            </w:pPr>
            <w:r w:rsidRPr="002B1376">
              <w:t>Local Government</w:t>
            </w:r>
          </w:p>
        </w:tc>
        <w:tc>
          <w:tcPr>
            <w:tcW w:w="928" w:type="dxa"/>
            <w:tcMar>
              <w:top w:w="80" w:type="dxa"/>
              <w:left w:w="80" w:type="dxa"/>
              <w:bottom w:w="80" w:type="dxa"/>
              <w:right w:w="80" w:type="dxa"/>
            </w:tcMar>
          </w:tcPr>
          <w:p w14:paraId="07B57A70" w14:textId="77777777" w:rsidR="00C417C3" w:rsidRPr="002B1376" w:rsidRDefault="00C417C3" w:rsidP="006D14E4">
            <w:pPr>
              <w:pStyle w:val="Table-Text"/>
              <w:tabs>
                <w:tab w:val="decimal" w:pos="528"/>
              </w:tabs>
              <w:rPr>
                <w:sz w:val="15"/>
                <w:szCs w:val="15"/>
              </w:rPr>
            </w:pPr>
            <w:r w:rsidRPr="002B1376">
              <w:t>31</w:t>
            </w:r>
          </w:p>
        </w:tc>
      </w:tr>
      <w:tr w:rsidR="00C417C3" w:rsidRPr="002B1376" w14:paraId="681A3C70" w14:textId="77777777" w:rsidTr="006D14E4">
        <w:trPr>
          <w:trHeight w:val="60"/>
        </w:trPr>
        <w:tc>
          <w:tcPr>
            <w:tcW w:w="1929" w:type="dxa"/>
            <w:tcMar>
              <w:top w:w="80" w:type="dxa"/>
              <w:left w:w="0" w:type="dxa"/>
              <w:bottom w:w="80" w:type="dxa"/>
              <w:right w:w="80" w:type="dxa"/>
            </w:tcMar>
          </w:tcPr>
          <w:p w14:paraId="64DC8620" w14:textId="77777777" w:rsidR="00C417C3" w:rsidRPr="002B1376" w:rsidRDefault="00C417C3" w:rsidP="006D14E4">
            <w:pPr>
              <w:pStyle w:val="Table-Text"/>
              <w:rPr>
                <w:sz w:val="15"/>
                <w:szCs w:val="15"/>
              </w:rPr>
            </w:pPr>
            <w:r w:rsidRPr="002B1376">
              <w:t>State Government</w:t>
            </w:r>
          </w:p>
        </w:tc>
        <w:tc>
          <w:tcPr>
            <w:tcW w:w="1040" w:type="dxa"/>
            <w:tcMar>
              <w:top w:w="80" w:type="dxa"/>
              <w:left w:w="80" w:type="dxa"/>
              <w:bottom w:w="80" w:type="dxa"/>
              <w:right w:w="113" w:type="dxa"/>
            </w:tcMar>
          </w:tcPr>
          <w:p w14:paraId="7B126106" w14:textId="77777777" w:rsidR="00C417C3" w:rsidRPr="002B1376" w:rsidRDefault="00C417C3" w:rsidP="006D14E4">
            <w:pPr>
              <w:pStyle w:val="Table-Text"/>
              <w:tabs>
                <w:tab w:val="decimal" w:pos="743"/>
              </w:tabs>
              <w:rPr>
                <w:sz w:val="15"/>
                <w:szCs w:val="15"/>
              </w:rPr>
            </w:pPr>
            <w:r w:rsidRPr="002B1376">
              <w:t>11</w:t>
            </w:r>
          </w:p>
        </w:tc>
        <w:tc>
          <w:tcPr>
            <w:tcW w:w="2195" w:type="dxa"/>
            <w:tcMar>
              <w:top w:w="80" w:type="dxa"/>
              <w:left w:w="80" w:type="dxa"/>
              <w:bottom w:w="80" w:type="dxa"/>
              <w:right w:w="80" w:type="dxa"/>
            </w:tcMar>
          </w:tcPr>
          <w:p w14:paraId="0B21167F" w14:textId="77777777" w:rsidR="00C417C3" w:rsidRPr="002B1376" w:rsidRDefault="00C417C3" w:rsidP="006D14E4">
            <w:pPr>
              <w:pStyle w:val="Table-Text"/>
              <w:rPr>
                <w:sz w:val="15"/>
                <w:szCs w:val="15"/>
              </w:rPr>
            </w:pPr>
            <w:r w:rsidRPr="002B1376">
              <w:t>State Government and statutory authorities or enterprises</w:t>
            </w:r>
          </w:p>
        </w:tc>
        <w:tc>
          <w:tcPr>
            <w:tcW w:w="941" w:type="dxa"/>
            <w:tcMar>
              <w:top w:w="80" w:type="dxa"/>
              <w:left w:w="80" w:type="dxa"/>
              <w:bottom w:w="80" w:type="dxa"/>
              <w:right w:w="113" w:type="dxa"/>
            </w:tcMar>
          </w:tcPr>
          <w:p w14:paraId="0F68CE98" w14:textId="77777777" w:rsidR="00C417C3" w:rsidRPr="002B1376" w:rsidRDefault="00C417C3" w:rsidP="006D14E4">
            <w:pPr>
              <w:pStyle w:val="Table-Text"/>
              <w:tabs>
                <w:tab w:val="decimal" w:pos="583"/>
              </w:tabs>
              <w:rPr>
                <w:sz w:val="15"/>
                <w:szCs w:val="15"/>
              </w:rPr>
            </w:pPr>
            <w:r w:rsidRPr="002B1376">
              <w:t>75</w:t>
            </w:r>
          </w:p>
        </w:tc>
        <w:tc>
          <w:tcPr>
            <w:tcW w:w="2039" w:type="dxa"/>
            <w:tcMar>
              <w:top w:w="80" w:type="dxa"/>
              <w:left w:w="80" w:type="dxa"/>
              <w:bottom w:w="80" w:type="dxa"/>
              <w:right w:w="80" w:type="dxa"/>
            </w:tcMar>
          </w:tcPr>
          <w:p w14:paraId="42CA697F" w14:textId="77777777" w:rsidR="00C417C3" w:rsidRPr="002B1376" w:rsidRDefault="00C417C3" w:rsidP="006D14E4">
            <w:pPr>
              <w:pStyle w:val="Table-Text"/>
              <w:rPr>
                <w:sz w:val="15"/>
                <w:szCs w:val="15"/>
              </w:rPr>
            </w:pPr>
            <w:r w:rsidRPr="002B1376">
              <w:t>State Government and statutory authorities or enterprises</w:t>
            </w:r>
          </w:p>
        </w:tc>
        <w:tc>
          <w:tcPr>
            <w:tcW w:w="928" w:type="dxa"/>
            <w:tcMar>
              <w:top w:w="80" w:type="dxa"/>
              <w:left w:w="80" w:type="dxa"/>
              <w:bottom w:w="80" w:type="dxa"/>
              <w:right w:w="80" w:type="dxa"/>
            </w:tcMar>
          </w:tcPr>
          <w:p w14:paraId="6A3E0387" w14:textId="77777777" w:rsidR="00C417C3" w:rsidRPr="002B1376" w:rsidRDefault="00C417C3" w:rsidP="006D14E4">
            <w:pPr>
              <w:pStyle w:val="Table-Text"/>
              <w:tabs>
                <w:tab w:val="decimal" w:pos="528"/>
              </w:tabs>
              <w:rPr>
                <w:sz w:val="15"/>
                <w:szCs w:val="15"/>
              </w:rPr>
            </w:pPr>
            <w:r w:rsidRPr="002B1376">
              <w:t>33</w:t>
            </w:r>
          </w:p>
        </w:tc>
      </w:tr>
      <w:tr w:rsidR="00C417C3" w:rsidRPr="002B1376" w14:paraId="672BACD2" w14:textId="77777777" w:rsidTr="006D14E4">
        <w:trPr>
          <w:trHeight w:val="60"/>
        </w:trPr>
        <w:tc>
          <w:tcPr>
            <w:tcW w:w="1929" w:type="dxa"/>
            <w:tcMar>
              <w:top w:w="80" w:type="dxa"/>
              <w:left w:w="0" w:type="dxa"/>
              <w:bottom w:w="80" w:type="dxa"/>
              <w:right w:w="80" w:type="dxa"/>
            </w:tcMar>
          </w:tcPr>
          <w:p w14:paraId="518D9231" w14:textId="77777777" w:rsidR="00C417C3" w:rsidRPr="002B1376" w:rsidRDefault="00C417C3" w:rsidP="006D14E4">
            <w:pPr>
              <w:pStyle w:val="Table-Text"/>
              <w:rPr>
                <w:sz w:val="15"/>
                <w:szCs w:val="15"/>
              </w:rPr>
            </w:pPr>
            <w:r w:rsidRPr="002B1376">
              <w:t>Private organisations</w:t>
            </w:r>
          </w:p>
        </w:tc>
        <w:tc>
          <w:tcPr>
            <w:tcW w:w="1040" w:type="dxa"/>
            <w:tcMar>
              <w:top w:w="80" w:type="dxa"/>
              <w:left w:w="80" w:type="dxa"/>
              <w:bottom w:w="80" w:type="dxa"/>
              <w:right w:w="113" w:type="dxa"/>
            </w:tcMar>
          </w:tcPr>
          <w:p w14:paraId="3F2E4528" w14:textId="77777777" w:rsidR="00C417C3" w:rsidRPr="002B1376" w:rsidRDefault="00C417C3" w:rsidP="006D14E4">
            <w:pPr>
              <w:pStyle w:val="Table-Text"/>
              <w:tabs>
                <w:tab w:val="decimal" w:pos="743"/>
              </w:tabs>
              <w:rPr>
                <w:sz w:val="15"/>
                <w:szCs w:val="15"/>
              </w:rPr>
            </w:pPr>
            <w:r w:rsidRPr="002B1376">
              <w:t>82</w:t>
            </w:r>
          </w:p>
        </w:tc>
        <w:tc>
          <w:tcPr>
            <w:tcW w:w="2195" w:type="dxa"/>
            <w:tcMar>
              <w:top w:w="80" w:type="dxa"/>
              <w:left w:w="80" w:type="dxa"/>
              <w:bottom w:w="80" w:type="dxa"/>
              <w:right w:w="80" w:type="dxa"/>
            </w:tcMar>
          </w:tcPr>
          <w:p w14:paraId="6D1FE3D3" w14:textId="77777777" w:rsidR="00C417C3" w:rsidRPr="002B1376" w:rsidRDefault="00C417C3" w:rsidP="006D14E4">
            <w:pPr>
              <w:pStyle w:val="Table-Text"/>
              <w:rPr>
                <w:sz w:val="15"/>
                <w:szCs w:val="15"/>
              </w:rPr>
            </w:pPr>
            <w:r w:rsidRPr="002B1376">
              <w:t>Private organisations</w:t>
            </w:r>
          </w:p>
        </w:tc>
        <w:tc>
          <w:tcPr>
            <w:tcW w:w="941" w:type="dxa"/>
            <w:tcMar>
              <w:top w:w="80" w:type="dxa"/>
              <w:left w:w="80" w:type="dxa"/>
              <w:bottom w:w="80" w:type="dxa"/>
              <w:right w:w="113" w:type="dxa"/>
            </w:tcMar>
          </w:tcPr>
          <w:p w14:paraId="7B73FCC0" w14:textId="77777777" w:rsidR="00C417C3" w:rsidRPr="002B1376" w:rsidRDefault="00C417C3" w:rsidP="006D14E4">
            <w:pPr>
              <w:pStyle w:val="Table-Text"/>
              <w:tabs>
                <w:tab w:val="decimal" w:pos="583"/>
              </w:tabs>
              <w:rPr>
                <w:sz w:val="15"/>
                <w:szCs w:val="15"/>
              </w:rPr>
            </w:pPr>
            <w:r w:rsidRPr="002B1376">
              <w:t>32</w:t>
            </w:r>
          </w:p>
        </w:tc>
        <w:tc>
          <w:tcPr>
            <w:tcW w:w="2039" w:type="dxa"/>
            <w:tcMar>
              <w:top w:w="80" w:type="dxa"/>
              <w:left w:w="80" w:type="dxa"/>
              <w:bottom w:w="80" w:type="dxa"/>
              <w:right w:w="80" w:type="dxa"/>
            </w:tcMar>
          </w:tcPr>
          <w:p w14:paraId="2BB44F8E" w14:textId="77777777" w:rsidR="00C417C3" w:rsidRPr="002B1376" w:rsidRDefault="00C417C3" w:rsidP="006D14E4">
            <w:pPr>
              <w:pStyle w:val="Table-Text"/>
              <w:rPr>
                <w:sz w:val="15"/>
                <w:szCs w:val="15"/>
              </w:rPr>
            </w:pPr>
            <w:r w:rsidRPr="002B1376">
              <w:t>Private organisations</w:t>
            </w:r>
          </w:p>
        </w:tc>
        <w:tc>
          <w:tcPr>
            <w:tcW w:w="928" w:type="dxa"/>
            <w:tcMar>
              <w:top w:w="80" w:type="dxa"/>
              <w:left w:w="80" w:type="dxa"/>
              <w:bottom w:w="80" w:type="dxa"/>
              <w:right w:w="80" w:type="dxa"/>
            </w:tcMar>
          </w:tcPr>
          <w:p w14:paraId="3F5CD387" w14:textId="77777777" w:rsidR="00C417C3" w:rsidRPr="002B1376" w:rsidRDefault="00C417C3" w:rsidP="006D14E4">
            <w:pPr>
              <w:pStyle w:val="Table-Text"/>
              <w:tabs>
                <w:tab w:val="decimal" w:pos="528"/>
              </w:tabs>
              <w:rPr>
                <w:sz w:val="15"/>
                <w:szCs w:val="15"/>
              </w:rPr>
            </w:pPr>
            <w:r w:rsidRPr="002B1376">
              <w:t>34</w:t>
            </w:r>
          </w:p>
        </w:tc>
      </w:tr>
      <w:tr w:rsidR="00C417C3" w:rsidRPr="002B1376" w14:paraId="03328F68" w14:textId="77777777" w:rsidTr="006D14E4">
        <w:trPr>
          <w:trHeight w:val="60"/>
        </w:trPr>
        <w:tc>
          <w:tcPr>
            <w:tcW w:w="1929" w:type="dxa"/>
            <w:tcMar>
              <w:top w:w="80" w:type="dxa"/>
              <w:left w:w="0" w:type="dxa"/>
              <w:bottom w:w="80" w:type="dxa"/>
              <w:right w:w="80" w:type="dxa"/>
            </w:tcMar>
          </w:tcPr>
          <w:p w14:paraId="1191D8C5" w14:textId="77777777" w:rsidR="00C417C3" w:rsidRPr="002B1376" w:rsidRDefault="00C417C3" w:rsidP="006D14E4">
            <w:pPr>
              <w:pStyle w:val="Table-Text"/>
            </w:pPr>
          </w:p>
        </w:tc>
        <w:tc>
          <w:tcPr>
            <w:tcW w:w="1040" w:type="dxa"/>
            <w:tcMar>
              <w:top w:w="80" w:type="dxa"/>
              <w:left w:w="80" w:type="dxa"/>
              <w:bottom w:w="80" w:type="dxa"/>
              <w:right w:w="80" w:type="dxa"/>
            </w:tcMar>
          </w:tcPr>
          <w:p w14:paraId="2335C74C" w14:textId="77777777" w:rsidR="00C417C3" w:rsidRPr="002B1376" w:rsidRDefault="00C417C3" w:rsidP="006D14E4">
            <w:pPr>
              <w:pStyle w:val="Table-Text"/>
              <w:tabs>
                <w:tab w:val="decimal" w:pos="743"/>
              </w:tabs>
            </w:pPr>
          </w:p>
        </w:tc>
        <w:tc>
          <w:tcPr>
            <w:tcW w:w="2195" w:type="dxa"/>
            <w:tcMar>
              <w:top w:w="80" w:type="dxa"/>
              <w:left w:w="80" w:type="dxa"/>
              <w:bottom w:w="80" w:type="dxa"/>
              <w:right w:w="80" w:type="dxa"/>
            </w:tcMar>
          </w:tcPr>
          <w:p w14:paraId="612B7E42" w14:textId="77777777" w:rsidR="00C417C3" w:rsidRPr="002B1376" w:rsidRDefault="00C417C3" w:rsidP="006D14E4">
            <w:pPr>
              <w:pStyle w:val="Table-Text"/>
            </w:pPr>
          </w:p>
        </w:tc>
        <w:tc>
          <w:tcPr>
            <w:tcW w:w="941" w:type="dxa"/>
            <w:tcMar>
              <w:top w:w="80" w:type="dxa"/>
              <w:left w:w="80" w:type="dxa"/>
              <w:bottom w:w="80" w:type="dxa"/>
              <w:right w:w="80" w:type="dxa"/>
            </w:tcMar>
          </w:tcPr>
          <w:p w14:paraId="5C978709" w14:textId="77777777" w:rsidR="00C417C3" w:rsidRPr="002B1376" w:rsidRDefault="00C417C3" w:rsidP="006D14E4">
            <w:pPr>
              <w:pStyle w:val="Table-Text"/>
              <w:tabs>
                <w:tab w:val="decimal" w:pos="583"/>
              </w:tabs>
            </w:pPr>
          </w:p>
        </w:tc>
        <w:tc>
          <w:tcPr>
            <w:tcW w:w="2039" w:type="dxa"/>
            <w:tcMar>
              <w:top w:w="80" w:type="dxa"/>
              <w:left w:w="80" w:type="dxa"/>
              <w:bottom w:w="80" w:type="dxa"/>
              <w:right w:w="80" w:type="dxa"/>
            </w:tcMar>
          </w:tcPr>
          <w:p w14:paraId="3C24550A" w14:textId="77777777" w:rsidR="00C417C3" w:rsidRPr="002B1376" w:rsidRDefault="00C417C3" w:rsidP="006D14E4">
            <w:pPr>
              <w:pStyle w:val="Table-Text"/>
              <w:rPr>
                <w:sz w:val="15"/>
                <w:szCs w:val="15"/>
              </w:rPr>
            </w:pPr>
            <w:r w:rsidRPr="002B1376">
              <w:t>Unions and industry bodies</w:t>
            </w:r>
          </w:p>
        </w:tc>
        <w:tc>
          <w:tcPr>
            <w:tcW w:w="928" w:type="dxa"/>
            <w:tcMar>
              <w:top w:w="80" w:type="dxa"/>
              <w:left w:w="80" w:type="dxa"/>
              <w:bottom w:w="80" w:type="dxa"/>
              <w:right w:w="80" w:type="dxa"/>
            </w:tcMar>
          </w:tcPr>
          <w:p w14:paraId="58DF2245" w14:textId="77777777" w:rsidR="00C417C3" w:rsidRPr="002B1376" w:rsidRDefault="00C417C3" w:rsidP="006D14E4">
            <w:pPr>
              <w:pStyle w:val="Table-Text"/>
              <w:tabs>
                <w:tab w:val="decimal" w:pos="528"/>
              </w:tabs>
              <w:rPr>
                <w:sz w:val="15"/>
                <w:szCs w:val="15"/>
              </w:rPr>
            </w:pPr>
            <w:r w:rsidRPr="002B1376">
              <w:t>2</w:t>
            </w:r>
          </w:p>
        </w:tc>
      </w:tr>
      <w:tr w:rsidR="00C417C3" w:rsidRPr="00556CE5" w14:paraId="5C81F81B" w14:textId="77777777" w:rsidTr="006D14E4">
        <w:trPr>
          <w:trHeight w:val="60"/>
        </w:trPr>
        <w:tc>
          <w:tcPr>
            <w:tcW w:w="1929" w:type="dxa"/>
            <w:tcMar>
              <w:top w:w="80" w:type="dxa"/>
              <w:left w:w="0" w:type="dxa"/>
              <w:bottom w:w="80" w:type="dxa"/>
              <w:right w:w="80" w:type="dxa"/>
            </w:tcMar>
          </w:tcPr>
          <w:p w14:paraId="45B43032" w14:textId="77777777" w:rsidR="00C417C3" w:rsidRPr="00556CE5" w:rsidRDefault="00C417C3" w:rsidP="006D14E4">
            <w:pPr>
              <w:pStyle w:val="Table-Text"/>
              <w:rPr>
                <w:b/>
                <w:sz w:val="15"/>
                <w:szCs w:val="15"/>
              </w:rPr>
            </w:pPr>
            <w:r w:rsidRPr="00556CE5">
              <w:rPr>
                <w:b/>
              </w:rPr>
              <w:t>Total</w:t>
            </w:r>
          </w:p>
        </w:tc>
        <w:tc>
          <w:tcPr>
            <w:tcW w:w="1040" w:type="dxa"/>
            <w:tcMar>
              <w:top w:w="80" w:type="dxa"/>
              <w:left w:w="80" w:type="dxa"/>
              <w:bottom w:w="80" w:type="dxa"/>
              <w:right w:w="80" w:type="dxa"/>
            </w:tcMar>
          </w:tcPr>
          <w:p w14:paraId="2CA9B679" w14:textId="77777777" w:rsidR="00C417C3" w:rsidRPr="00556CE5" w:rsidRDefault="00C417C3" w:rsidP="006D14E4">
            <w:pPr>
              <w:pStyle w:val="Table-Text"/>
              <w:tabs>
                <w:tab w:val="decimal" w:pos="743"/>
              </w:tabs>
              <w:rPr>
                <w:b/>
                <w:sz w:val="15"/>
                <w:szCs w:val="15"/>
              </w:rPr>
            </w:pPr>
            <w:r w:rsidRPr="00556CE5">
              <w:rPr>
                <w:b/>
              </w:rPr>
              <w:t>262</w:t>
            </w:r>
          </w:p>
        </w:tc>
        <w:tc>
          <w:tcPr>
            <w:tcW w:w="2195" w:type="dxa"/>
            <w:tcMar>
              <w:top w:w="80" w:type="dxa"/>
              <w:left w:w="80" w:type="dxa"/>
              <w:bottom w:w="80" w:type="dxa"/>
              <w:right w:w="80" w:type="dxa"/>
            </w:tcMar>
          </w:tcPr>
          <w:p w14:paraId="05CA154E" w14:textId="77777777" w:rsidR="00C417C3" w:rsidRPr="00556CE5" w:rsidRDefault="00C417C3" w:rsidP="006D14E4">
            <w:pPr>
              <w:pStyle w:val="Table-Text"/>
              <w:rPr>
                <w:b/>
              </w:rPr>
            </w:pPr>
          </w:p>
        </w:tc>
        <w:tc>
          <w:tcPr>
            <w:tcW w:w="941" w:type="dxa"/>
            <w:tcMar>
              <w:top w:w="80" w:type="dxa"/>
              <w:left w:w="80" w:type="dxa"/>
              <w:bottom w:w="80" w:type="dxa"/>
              <w:right w:w="80" w:type="dxa"/>
            </w:tcMar>
          </w:tcPr>
          <w:p w14:paraId="34A0008B" w14:textId="77777777" w:rsidR="00C417C3" w:rsidRPr="00556CE5" w:rsidRDefault="00C417C3" w:rsidP="006D14E4">
            <w:pPr>
              <w:pStyle w:val="Table-Text"/>
              <w:tabs>
                <w:tab w:val="decimal" w:pos="583"/>
              </w:tabs>
              <w:rPr>
                <w:b/>
                <w:sz w:val="15"/>
                <w:szCs w:val="15"/>
              </w:rPr>
            </w:pPr>
            <w:r w:rsidRPr="00556CE5">
              <w:rPr>
                <w:b/>
              </w:rPr>
              <w:t>273</w:t>
            </w:r>
          </w:p>
        </w:tc>
        <w:tc>
          <w:tcPr>
            <w:tcW w:w="2039" w:type="dxa"/>
            <w:tcMar>
              <w:top w:w="80" w:type="dxa"/>
              <w:left w:w="80" w:type="dxa"/>
              <w:bottom w:w="80" w:type="dxa"/>
              <w:right w:w="80" w:type="dxa"/>
            </w:tcMar>
          </w:tcPr>
          <w:p w14:paraId="7941989A" w14:textId="77777777" w:rsidR="00C417C3" w:rsidRPr="00556CE5" w:rsidRDefault="00C417C3" w:rsidP="006D14E4">
            <w:pPr>
              <w:pStyle w:val="Table-Text"/>
              <w:rPr>
                <w:b/>
              </w:rPr>
            </w:pPr>
          </w:p>
        </w:tc>
        <w:tc>
          <w:tcPr>
            <w:tcW w:w="928" w:type="dxa"/>
            <w:tcMar>
              <w:top w:w="80" w:type="dxa"/>
              <w:left w:w="80" w:type="dxa"/>
              <w:bottom w:w="80" w:type="dxa"/>
              <w:right w:w="80" w:type="dxa"/>
            </w:tcMar>
          </w:tcPr>
          <w:p w14:paraId="6488506B" w14:textId="77777777" w:rsidR="00C417C3" w:rsidRPr="00556CE5" w:rsidRDefault="00C417C3" w:rsidP="006D14E4">
            <w:pPr>
              <w:pStyle w:val="Table-Text"/>
              <w:tabs>
                <w:tab w:val="decimal" w:pos="528"/>
              </w:tabs>
              <w:rPr>
                <w:b/>
                <w:sz w:val="15"/>
                <w:szCs w:val="15"/>
              </w:rPr>
            </w:pPr>
            <w:r w:rsidRPr="00556CE5">
              <w:rPr>
                <w:b/>
              </w:rPr>
              <w:t>239</w:t>
            </w:r>
          </w:p>
        </w:tc>
      </w:tr>
    </w:tbl>
    <w:p w14:paraId="60C8E2D6" w14:textId="77777777" w:rsidR="00C3091A" w:rsidRPr="006B0C05" w:rsidRDefault="00C3091A" w:rsidP="00E42403">
      <w:pPr>
        <w:pStyle w:val="Heading3"/>
      </w:pPr>
      <w:r w:rsidRPr="006B0C05">
        <w:t>Workplace training</w:t>
      </w:r>
    </w:p>
    <w:p w14:paraId="15B318EA" w14:textId="77777777" w:rsidR="00C3091A" w:rsidRDefault="00C3091A" w:rsidP="00DB3C59">
      <w:r w:rsidRPr="006B0C05">
        <w:t xml:space="preserve">There are 22 training courses available on a fee-for-service basis for private-for-profit and public-sector organisations in Tasmania. The team tailors and often combines </w:t>
      </w:r>
      <w:r w:rsidRPr="006B0C05">
        <w:lastRenderedPageBreak/>
        <w:t>these courses to meet the requirements of a particular session and nature and approaches of a particular organisation.</w:t>
      </w:r>
    </w:p>
    <w:p w14:paraId="12CF9570" w14:textId="29ABEE74" w:rsidR="00C3091A" w:rsidRDefault="00C3091A" w:rsidP="00DB3C59">
      <w:r w:rsidRPr="006B0C05">
        <w:t>During 2014–15, the Training, Education and</w:t>
      </w:r>
      <w:r w:rsidR="00B86DB6">
        <w:t xml:space="preserve"> Development team delivered 115 </w:t>
      </w:r>
      <w:r w:rsidRPr="006B0C05">
        <w:t>training sessions over 359 hours to over 1,750 participants.</w:t>
      </w:r>
    </w:p>
    <w:p w14:paraId="529E5138" w14:textId="77777777" w:rsidR="00B86DB6" w:rsidRPr="002B1376" w:rsidRDefault="00B86DB6" w:rsidP="00605E2F">
      <w:pPr>
        <w:pStyle w:val="Table-Heading"/>
      </w:pPr>
      <w:r w:rsidRPr="002B1376">
        <w:t>Training and education sessions by location 2014</w:t>
      </w:r>
      <w:r>
        <w:t>–</w:t>
      </w:r>
      <w:r w:rsidRPr="002B1376">
        <w:t>15</w:t>
      </w:r>
    </w:p>
    <w:tbl>
      <w:tblPr>
        <w:tblW w:w="6804" w:type="dxa"/>
        <w:tblBorders>
          <w:top w:val="dotted" w:sz="4" w:space="0" w:color="004B69"/>
          <w:bottom w:val="dotted" w:sz="4" w:space="0" w:color="004B69"/>
          <w:insideH w:val="dotted" w:sz="4" w:space="0" w:color="004B69"/>
        </w:tblBorders>
        <w:tblLook w:val="04A0" w:firstRow="1" w:lastRow="0" w:firstColumn="1" w:lastColumn="0" w:noHBand="0" w:noVBand="1"/>
      </w:tblPr>
      <w:tblGrid>
        <w:gridCol w:w="5424"/>
        <w:gridCol w:w="1380"/>
      </w:tblGrid>
      <w:tr w:rsidR="0088009C" w:rsidRPr="002B1376" w14:paraId="4FAB7D0D" w14:textId="77777777" w:rsidTr="00B86DB6">
        <w:trPr>
          <w:trHeight w:hRule="exact" w:val="454"/>
        </w:trPr>
        <w:tc>
          <w:tcPr>
            <w:tcW w:w="5424" w:type="dxa"/>
            <w:tcBorders>
              <w:top w:val="single" w:sz="18" w:space="0" w:color="004B69"/>
            </w:tcBorders>
            <w:tcMar>
              <w:left w:w="0" w:type="dxa"/>
              <w:right w:w="0" w:type="dxa"/>
            </w:tcMar>
            <w:vAlign w:val="center"/>
          </w:tcPr>
          <w:p w14:paraId="7AFF7B43" w14:textId="77777777" w:rsidR="0088009C" w:rsidRPr="00BD59B8" w:rsidRDefault="0088009C" w:rsidP="00563A0C">
            <w:pPr>
              <w:pStyle w:val="Table-Text"/>
            </w:pPr>
            <w:bookmarkStart w:id="27" w:name="RowTitle_Training_Edu_by_Location_14_15"/>
            <w:bookmarkEnd w:id="27"/>
            <w:r w:rsidRPr="00BD59B8">
              <w:t>South</w:t>
            </w:r>
          </w:p>
        </w:tc>
        <w:tc>
          <w:tcPr>
            <w:tcW w:w="1380" w:type="dxa"/>
            <w:tcBorders>
              <w:top w:val="single" w:sz="18" w:space="0" w:color="004B69"/>
            </w:tcBorders>
            <w:tcMar>
              <w:left w:w="0" w:type="dxa"/>
              <w:right w:w="0" w:type="dxa"/>
            </w:tcMar>
            <w:vAlign w:val="center"/>
          </w:tcPr>
          <w:p w14:paraId="3628A0BF" w14:textId="77777777" w:rsidR="0088009C" w:rsidRPr="002B1376" w:rsidRDefault="0088009C" w:rsidP="00B86DB6">
            <w:pPr>
              <w:pStyle w:val="Table-Text"/>
              <w:tabs>
                <w:tab w:val="decimal" w:pos="966"/>
              </w:tabs>
            </w:pPr>
            <w:r w:rsidRPr="002B1376">
              <w:t>138</w:t>
            </w:r>
          </w:p>
        </w:tc>
      </w:tr>
      <w:tr w:rsidR="0088009C" w:rsidRPr="002B1376" w14:paraId="1EF4BD7F" w14:textId="77777777" w:rsidTr="00B86DB6">
        <w:trPr>
          <w:trHeight w:hRule="exact" w:val="454"/>
        </w:trPr>
        <w:tc>
          <w:tcPr>
            <w:tcW w:w="5424" w:type="dxa"/>
            <w:tcMar>
              <w:left w:w="0" w:type="dxa"/>
              <w:right w:w="0" w:type="dxa"/>
            </w:tcMar>
            <w:vAlign w:val="center"/>
          </w:tcPr>
          <w:p w14:paraId="00E9485F" w14:textId="77777777" w:rsidR="0088009C" w:rsidRPr="00BD59B8" w:rsidRDefault="0088009C" w:rsidP="00563A0C">
            <w:pPr>
              <w:pStyle w:val="Table-Text"/>
            </w:pPr>
            <w:r w:rsidRPr="00BD59B8">
              <w:t>South east</w:t>
            </w:r>
          </w:p>
        </w:tc>
        <w:tc>
          <w:tcPr>
            <w:tcW w:w="1380" w:type="dxa"/>
            <w:tcMar>
              <w:left w:w="0" w:type="dxa"/>
              <w:right w:w="0" w:type="dxa"/>
            </w:tcMar>
            <w:vAlign w:val="center"/>
          </w:tcPr>
          <w:p w14:paraId="108A2687" w14:textId="77777777" w:rsidR="0088009C" w:rsidRPr="002B1376" w:rsidRDefault="0088009C" w:rsidP="00B86DB6">
            <w:pPr>
              <w:pStyle w:val="Table-Text"/>
              <w:tabs>
                <w:tab w:val="decimal" w:pos="966"/>
              </w:tabs>
            </w:pPr>
            <w:r w:rsidRPr="002B1376">
              <w:t>17</w:t>
            </w:r>
          </w:p>
        </w:tc>
      </w:tr>
      <w:tr w:rsidR="0088009C" w:rsidRPr="002B1376" w14:paraId="0BF4630E" w14:textId="77777777" w:rsidTr="00B86DB6">
        <w:trPr>
          <w:trHeight w:hRule="exact" w:val="454"/>
        </w:trPr>
        <w:tc>
          <w:tcPr>
            <w:tcW w:w="5424" w:type="dxa"/>
            <w:tcMar>
              <w:left w:w="0" w:type="dxa"/>
              <w:right w:w="0" w:type="dxa"/>
            </w:tcMar>
            <w:vAlign w:val="center"/>
          </w:tcPr>
          <w:p w14:paraId="2E1675CF" w14:textId="77777777" w:rsidR="0088009C" w:rsidRPr="00BD59B8" w:rsidRDefault="0088009C" w:rsidP="00563A0C">
            <w:pPr>
              <w:pStyle w:val="Table-Text"/>
            </w:pPr>
            <w:r w:rsidRPr="00BD59B8">
              <w:t>North</w:t>
            </w:r>
          </w:p>
        </w:tc>
        <w:tc>
          <w:tcPr>
            <w:tcW w:w="1380" w:type="dxa"/>
            <w:tcMar>
              <w:left w:w="0" w:type="dxa"/>
              <w:right w:w="0" w:type="dxa"/>
            </w:tcMar>
            <w:vAlign w:val="center"/>
          </w:tcPr>
          <w:p w14:paraId="2EB25F07" w14:textId="77777777" w:rsidR="0088009C" w:rsidRPr="002B1376" w:rsidRDefault="0088009C" w:rsidP="00B86DB6">
            <w:pPr>
              <w:pStyle w:val="Table-Text"/>
              <w:tabs>
                <w:tab w:val="decimal" w:pos="966"/>
              </w:tabs>
            </w:pPr>
            <w:r w:rsidRPr="002B1376">
              <w:t>42</w:t>
            </w:r>
          </w:p>
        </w:tc>
      </w:tr>
      <w:tr w:rsidR="0088009C" w:rsidRPr="002B1376" w14:paraId="215D616C" w14:textId="77777777" w:rsidTr="00B86DB6">
        <w:trPr>
          <w:trHeight w:hRule="exact" w:val="454"/>
        </w:trPr>
        <w:tc>
          <w:tcPr>
            <w:tcW w:w="5424" w:type="dxa"/>
            <w:tcMar>
              <w:left w:w="0" w:type="dxa"/>
              <w:right w:w="0" w:type="dxa"/>
            </w:tcMar>
            <w:vAlign w:val="center"/>
          </w:tcPr>
          <w:p w14:paraId="3988C134" w14:textId="77777777" w:rsidR="0088009C" w:rsidRPr="00BD59B8" w:rsidRDefault="0088009C" w:rsidP="00563A0C">
            <w:pPr>
              <w:pStyle w:val="Table-Text"/>
            </w:pPr>
            <w:r w:rsidRPr="00BD59B8">
              <w:t xml:space="preserve">North west </w:t>
            </w:r>
          </w:p>
        </w:tc>
        <w:tc>
          <w:tcPr>
            <w:tcW w:w="1380" w:type="dxa"/>
            <w:tcMar>
              <w:left w:w="0" w:type="dxa"/>
              <w:right w:w="0" w:type="dxa"/>
            </w:tcMar>
            <w:vAlign w:val="center"/>
          </w:tcPr>
          <w:p w14:paraId="4E68B10F" w14:textId="77777777" w:rsidR="0088009C" w:rsidRPr="002B1376" w:rsidRDefault="0088009C" w:rsidP="00B86DB6">
            <w:pPr>
              <w:pStyle w:val="Table-Text"/>
              <w:tabs>
                <w:tab w:val="decimal" w:pos="966"/>
              </w:tabs>
            </w:pPr>
            <w:r w:rsidRPr="002B1376">
              <w:t>40</w:t>
            </w:r>
          </w:p>
        </w:tc>
      </w:tr>
      <w:tr w:rsidR="0088009C" w:rsidRPr="002B1376" w14:paraId="6587ADDD" w14:textId="77777777" w:rsidTr="00B86DB6">
        <w:trPr>
          <w:trHeight w:hRule="exact" w:val="454"/>
        </w:trPr>
        <w:tc>
          <w:tcPr>
            <w:tcW w:w="5424" w:type="dxa"/>
            <w:tcMar>
              <w:left w:w="0" w:type="dxa"/>
              <w:right w:w="0" w:type="dxa"/>
            </w:tcMar>
            <w:vAlign w:val="center"/>
          </w:tcPr>
          <w:p w14:paraId="166F1EF7" w14:textId="77777777" w:rsidR="0088009C" w:rsidRPr="00BD59B8" w:rsidRDefault="0088009C" w:rsidP="00563A0C">
            <w:pPr>
              <w:pStyle w:val="Table-Text"/>
            </w:pPr>
            <w:r w:rsidRPr="00BD59B8">
              <w:t>West</w:t>
            </w:r>
          </w:p>
        </w:tc>
        <w:tc>
          <w:tcPr>
            <w:tcW w:w="1380" w:type="dxa"/>
            <w:tcMar>
              <w:left w:w="0" w:type="dxa"/>
              <w:right w:w="0" w:type="dxa"/>
            </w:tcMar>
            <w:vAlign w:val="center"/>
          </w:tcPr>
          <w:p w14:paraId="40039C15" w14:textId="77777777" w:rsidR="0088009C" w:rsidRPr="002B1376" w:rsidRDefault="0088009C" w:rsidP="00B86DB6">
            <w:pPr>
              <w:pStyle w:val="Table-Text"/>
              <w:tabs>
                <w:tab w:val="decimal" w:pos="966"/>
              </w:tabs>
            </w:pPr>
            <w:r w:rsidRPr="002B1376">
              <w:t>2</w:t>
            </w:r>
          </w:p>
        </w:tc>
      </w:tr>
    </w:tbl>
    <w:p w14:paraId="56998EFE" w14:textId="77777777" w:rsidR="00556CE5" w:rsidRDefault="00556CE5" w:rsidP="00DB3C59"/>
    <w:p w14:paraId="40A4A7A7" w14:textId="77777777" w:rsidR="00C3091A" w:rsidRPr="006B0C05" w:rsidRDefault="00C3091A" w:rsidP="00DB3C59">
      <w:r w:rsidRPr="006B0C05">
        <w:t>Training courses offered are:</w:t>
      </w:r>
    </w:p>
    <w:p w14:paraId="07C093D4" w14:textId="77777777" w:rsidR="00C3091A" w:rsidRPr="00DB3C59" w:rsidRDefault="00C3091A" w:rsidP="001E1029">
      <w:pPr>
        <w:pStyle w:val="ListParagraph"/>
        <w:numPr>
          <w:ilvl w:val="0"/>
          <w:numId w:val="33"/>
        </w:numPr>
      </w:pPr>
      <w:r w:rsidRPr="00DB3C59">
        <w:t>Specialised Anti-Discrimination Training Programs</w:t>
      </w:r>
    </w:p>
    <w:p w14:paraId="01F3DD8C" w14:textId="77777777" w:rsidR="00C3091A" w:rsidRPr="006B0C05" w:rsidRDefault="00C3091A" w:rsidP="001E1029">
      <w:pPr>
        <w:pStyle w:val="ListParagraph"/>
        <w:numPr>
          <w:ilvl w:val="1"/>
          <w:numId w:val="33"/>
        </w:numPr>
      </w:pPr>
      <w:r w:rsidRPr="006B0C05">
        <w:t xml:space="preserve">Train the Trainer – Conduct your own Discrimination, Harassment &amp; Bullying program in your workplace </w:t>
      </w:r>
    </w:p>
    <w:p w14:paraId="0386F9D0" w14:textId="77777777" w:rsidR="00C3091A" w:rsidRPr="006B0C05" w:rsidRDefault="00C3091A" w:rsidP="001E1029">
      <w:pPr>
        <w:pStyle w:val="ListParagraph"/>
        <w:numPr>
          <w:ilvl w:val="1"/>
          <w:numId w:val="33"/>
        </w:numPr>
      </w:pPr>
      <w:r w:rsidRPr="006B0C05">
        <w:t>Supporting the process; training for Advocates and Community Workers</w:t>
      </w:r>
    </w:p>
    <w:p w14:paraId="6C2A4BA5" w14:textId="77777777" w:rsidR="00C3091A" w:rsidRPr="006B0C05" w:rsidRDefault="00C3091A" w:rsidP="001E1029">
      <w:pPr>
        <w:pStyle w:val="ListParagraph"/>
        <w:numPr>
          <w:ilvl w:val="1"/>
          <w:numId w:val="33"/>
        </w:numPr>
      </w:pPr>
      <w:r w:rsidRPr="006B0C05">
        <w:t>Anti-Discrimination Policies</w:t>
      </w:r>
    </w:p>
    <w:p w14:paraId="2DA4FAC9" w14:textId="77777777" w:rsidR="00C3091A" w:rsidRPr="00C47C14" w:rsidRDefault="00C3091A" w:rsidP="001E1029">
      <w:pPr>
        <w:pStyle w:val="ListParagraph"/>
        <w:numPr>
          <w:ilvl w:val="0"/>
          <w:numId w:val="33"/>
        </w:numPr>
      </w:pPr>
      <w:r w:rsidRPr="00C47C14">
        <w:t>Anti-Discrimination Awareness Training Programs</w:t>
      </w:r>
    </w:p>
    <w:p w14:paraId="2D35B355" w14:textId="77777777" w:rsidR="00C3091A" w:rsidRPr="006B0C05" w:rsidRDefault="00C3091A" w:rsidP="001E1029">
      <w:pPr>
        <w:pStyle w:val="ListParagraph"/>
        <w:numPr>
          <w:ilvl w:val="1"/>
          <w:numId w:val="33"/>
        </w:numPr>
      </w:pPr>
      <w:r w:rsidRPr="006B0C05">
        <w:t>Bullying – what it is, what it’s not and what to do about it</w:t>
      </w:r>
    </w:p>
    <w:p w14:paraId="002D9435" w14:textId="77777777" w:rsidR="00C3091A" w:rsidRPr="006B0C05" w:rsidRDefault="00C3091A" w:rsidP="001E1029">
      <w:pPr>
        <w:pStyle w:val="ListParagraph"/>
        <w:numPr>
          <w:ilvl w:val="1"/>
          <w:numId w:val="33"/>
        </w:numPr>
      </w:pPr>
      <w:r w:rsidRPr="006B0C05">
        <w:t>Where is the Line?</w:t>
      </w:r>
    </w:p>
    <w:p w14:paraId="6F9B5DF0" w14:textId="77777777" w:rsidR="00C3091A" w:rsidRPr="006B0C05" w:rsidRDefault="00C3091A" w:rsidP="001E1029">
      <w:pPr>
        <w:pStyle w:val="ListParagraph"/>
        <w:numPr>
          <w:ilvl w:val="1"/>
          <w:numId w:val="33"/>
        </w:numPr>
      </w:pPr>
      <w:r w:rsidRPr="006B0C05">
        <w:t xml:space="preserve">Racism, </w:t>
      </w:r>
      <w:proofErr w:type="gramStart"/>
      <w:r w:rsidRPr="006B0C05">
        <w:t>It</w:t>
      </w:r>
      <w:proofErr w:type="gramEnd"/>
      <w:r w:rsidRPr="006B0C05">
        <w:t xml:space="preserve"> stops with me!</w:t>
      </w:r>
    </w:p>
    <w:p w14:paraId="366FB23B" w14:textId="77777777" w:rsidR="00C3091A" w:rsidRPr="006B0C05" w:rsidRDefault="00C3091A" w:rsidP="001E1029">
      <w:pPr>
        <w:pStyle w:val="ListParagraph"/>
        <w:numPr>
          <w:ilvl w:val="1"/>
          <w:numId w:val="33"/>
        </w:numPr>
      </w:pPr>
      <w:r w:rsidRPr="006B0C05">
        <w:t>Sexual Harassment – what it is, what it’s not and what to do about it</w:t>
      </w:r>
    </w:p>
    <w:p w14:paraId="761554D3" w14:textId="77777777" w:rsidR="00C3091A" w:rsidRPr="006B0C05" w:rsidRDefault="00C3091A" w:rsidP="001E1029">
      <w:pPr>
        <w:pStyle w:val="ListParagraph"/>
        <w:numPr>
          <w:ilvl w:val="1"/>
          <w:numId w:val="33"/>
        </w:numPr>
      </w:pPr>
      <w:r w:rsidRPr="006B0C05">
        <w:t>Discrimination, Harassment and Bullying Awareness</w:t>
      </w:r>
    </w:p>
    <w:p w14:paraId="2B64293A" w14:textId="77777777" w:rsidR="00C3091A" w:rsidRPr="006B0C05" w:rsidRDefault="00C3091A" w:rsidP="001E1029">
      <w:pPr>
        <w:pStyle w:val="ListParagraph"/>
        <w:numPr>
          <w:ilvl w:val="1"/>
          <w:numId w:val="33"/>
        </w:numPr>
      </w:pPr>
      <w:r w:rsidRPr="006B0C05">
        <w:t>Racism – defining, recognising and dealing with it</w:t>
      </w:r>
    </w:p>
    <w:p w14:paraId="3C8E523D" w14:textId="77777777" w:rsidR="00C3091A" w:rsidRPr="006B0C05" w:rsidRDefault="00C3091A" w:rsidP="001E1029">
      <w:pPr>
        <w:pStyle w:val="ListParagraph"/>
        <w:numPr>
          <w:ilvl w:val="1"/>
          <w:numId w:val="33"/>
        </w:numPr>
      </w:pPr>
      <w:r w:rsidRPr="006B0C05">
        <w:t>Young, old, in-between… Is your workplace age inclusive?</w:t>
      </w:r>
    </w:p>
    <w:p w14:paraId="3AF5C288" w14:textId="77777777" w:rsidR="00C3091A" w:rsidRPr="006B0C05" w:rsidRDefault="00C3091A" w:rsidP="001E1029">
      <w:pPr>
        <w:pStyle w:val="ListParagraph"/>
        <w:numPr>
          <w:ilvl w:val="1"/>
          <w:numId w:val="33"/>
        </w:numPr>
      </w:pPr>
      <w:r w:rsidRPr="006B0C05">
        <w:t>Disability Awareness – Is your workplace disability ready?</w:t>
      </w:r>
    </w:p>
    <w:p w14:paraId="0134A31E" w14:textId="77777777" w:rsidR="00C3091A" w:rsidRPr="006B0C05" w:rsidRDefault="00C3091A" w:rsidP="001E1029">
      <w:pPr>
        <w:pStyle w:val="ListParagraph"/>
        <w:numPr>
          <w:ilvl w:val="1"/>
          <w:numId w:val="33"/>
        </w:numPr>
      </w:pPr>
      <w:r w:rsidRPr="006B0C05">
        <w:t>We are not all the same but we are equal, GLBTI anti-discrimination awareness</w:t>
      </w:r>
    </w:p>
    <w:p w14:paraId="5B6262DB" w14:textId="77777777" w:rsidR="00C3091A" w:rsidRPr="006B0C05" w:rsidRDefault="00C3091A" w:rsidP="001E1029">
      <w:pPr>
        <w:pStyle w:val="ListParagraph"/>
        <w:numPr>
          <w:ilvl w:val="1"/>
          <w:numId w:val="33"/>
        </w:numPr>
      </w:pPr>
      <w:r w:rsidRPr="006B0C05">
        <w:t>Family Responsibilities and the Workplace –Best Practice for all</w:t>
      </w:r>
    </w:p>
    <w:p w14:paraId="687744CC" w14:textId="77777777" w:rsidR="00C3091A" w:rsidRPr="006B0C05" w:rsidRDefault="00C3091A" w:rsidP="001E1029">
      <w:pPr>
        <w:pStyle w:val="ListParagraph"/>
        <w:numPr>
          <w:ilvl w:val="1"/>
          <w:numId w:val="33"/>
        </w:numPr>
      </w:pPr>
      <w:r w:rsidRPr="006B0C05">
        <w:t>Discrimination, Harassment and Bullying – A Guide for Hospitality Workers</w:t>
      </w:r>
    </w:p>
    <w:p w14:paraId="4297383A" w14:textId="77777777" w:rsidR="00C3091A" w:rsidRPr="006B0C05" w:rsidRDefault="00C3091A" w:rsidP="001E1029">
      <w:pPr>
        <w:pStyle w:val="ListParagraph"/>
        <w:numPr>
          <w:ilvl w:val="1"/>
          <w:numId w:val="33"/>
        </w:numPr>
      </w:pPr>
      <w:r w:rsidRPr="006B0C05">
        <w:t>Discrimination, Harassment and Bullying – A Guide for Teachers and Principals</w:t>
      </w:r>
    </w:p>
    <w:p w14:paraId="3E54D50C" w14:textId="77777777" w:rsidR="00C3091A" w:rsidRPr="00C47C14" w:rsidRDefault="00C3091A" w:rsidP="001E1029">
      <w:pPr>
        <w:pStyle w:val="ListParagraph"/>
        <w:numPr>
          <w:ilvl w:val="0"/>
          <w:numId w:val="33"/>
        </w:numPr>
      </w:pPr>
      <w:r w:rsidRPr="00C47C14">
        <w:t>Workplace Support/Contact Officer/Person Training Programs</w:t>
      </w:r>
    </w:p>
    <w:p w14:paraId="577E0E3E" w14:textId="77777777" w:rsidR="00C3091A" w:rsidRPr="006B0C05" w:rsidRDefault="00C3091A" w:rsidP="001E1029">
      <w:pPr>
        <w:pStyle w:val="ListParagraph"/>
        <w:numPr>
          <w:ilvl w:val="1"/>
          <w:numId w:val="33"/>
        </w:numPr>
      </w:pPr>
      <w:r w:rsidRPr="006B0C05">
        <w:t>Workplace Support/Contact Officer/Person Role</w:t>
      </w:r>
    </w:p>
    <w:p w14:paraId="19F5350C" w14:textId="77777777" w:rsidR="00C3091A" w:rsidRPr="006B0C05" w:rsidRDefault="00C3091A" w:rsidP="001E1029">
      <w:pPr>
        <w:pStyle w:val="ListParagraph"/>
        <w:numPr>
          <w:ilvl w:val="1"/>
          <w:numId w:val="33"/>
        </w:numPr>
      </w:pPr>
      <w:r w:rsidRPr="006B0C05">
        <w:t>Workplace Support/Contact Officer/Person Refresher</w:t>
      </w:r>
    </w:p>
    <w:p w14:paraId="6F00BCA3" w14:textId="77777777" w:rsidR="00C3091A" w:rsidRPr="006B0C05" w:rsidRDefault="00C3091A" w:rsidP="001E1029">
      <w:pPr>
        <w:pStyle w:val="ListParagraph"/>
        <w:numPr>
          <w:ilvl w:val="1"/>
          <w:numId w:val="33"/>
        </w:numPr>
      </w:pPr>
      <w:r w:rsidRPr="006B0C05">
        <w:t>Workplace Support/Contact Officer/Person Networking Meeting</w:t>
      </w:r>
    </w:p>
    <w:p w14:paraId="6A1457A0" w14:textId="77777777" w:rsidR="0087188D" w:rsidRDefault="0087188D" w:rsidP="00AF37D7">
      <w:pPr>
        <w:rPr>
          <w:lang w:val="en-US"/>
        </w:rPr>
      </w:pPr>
      <w:r>
        <w:br w:type="page"/>
      </w:r>
    </w:p>
    <w:p w14:paraId="0A51AAA9" w14:textId="1F3FB520" w:rsidR="00C3091A" w:rsidRPr="006113B4" w:rsidRDefault="00C3091A" w:rsidP="001E1029">
      <w:pPr>
        <w:pStyle w:val="ListParagraph"/>
        <w:numPr>
          <w:ilvl w:val="0"/>
          <w:numId w:val="33"/>
        </w:numPr>
      </w:pPr>
      <w:r w:rsidRPr="006113B4">
        <w:lastRenderedPageBreak/>
        <w:t>Management Training Programs</w:t>
      </w:r>
    </w:p>
    <w:p w14:paraId="7A0CC92B" w14:textId="77777777" w:rsidR="00C3091A" w:rsidRPr="006B0C05" w:rsidRDefault="00C3091A" w:rsidP="001E1029">
      <w:pPr>
        <w:pStyle w:val="ListParagraph"/>
        <w:numPr>
          <w:ilvl w:val="1"/>
          <w:numId w:val="33"/>
        </w:numPr>
      </w:pPr>
      <w:r w:rsidRPr="006B0C05">
        <w:t>Discrimination, Harassment and Bullying – Management for Managers</w:t>
      </w:r>
    </w:p>
    <w:p w14:paraId="578E642A" w14:textId="77777777" w:rsidR="00C3091A" w:rsidRPr="006B0C05" w:rsidRDefault="00C3091A" w:rsidP="001E1029">
      <w:pPr>
        <w:pStyle w:val="ListParagraph"/>
        <w:numPr>
          <w:ilvl w:val="1"/>
          <w:numId w:val="33"/>
        </w:numPr>
      </w:pPr>
      <w:r w:rsidRPr="006B0C05">
        <w:t>Addressing and Preventing Workplace Bullying for Managers and Supervisors</w:t>
      </w:r>
    </w:p>
    <w:p w14:paraId="0CA58EAE" w14:textId="77777777" w:rsidR="00C3091A" w:rsidRPr="006B0C05" w:rsidRDefault="00C3091A" w:rsidP="001E1029">
      <w:pPr>
        <w:pStyle w:val="ListParagraph"/>
        <w:numPr>
          <w:ilvl w:val="1"/>
          <w:numId w:val="33"/>
        </w:numPr>
      </w:pPr>
      <w:r w:rsidRPr="006B0C05">
        <w:t>Recruitment and Selection</w:t>
      </w:r>
    </w:p>
    <w:p w14:paraId="465F6082" w14:textId="77777777" w:rsidR="00C3091A" w:rsidRPr="006B0C05" w:rsidRDefault="00C3091A" w:rsidP="001E1029">
      <w:pPr>
        <w:pStyle w:val="ListParagraph"/>
        <w:numPr>
          <w:ilvl w:val="1"/>
          <w:numId w:val="33"/>
        </w:numPr>
      </w:pPr>
      <w:r w:rsidRPr="006B0C05">
        <w:t>Investigating Complaints</w:t>
      </w:r>
    </w:p>
    <w:p w14:paraId="54063703" w14:textId="77777777" w:rsidR="00C3091A" w:rsidRPr="006B0C05" w:rsidRDefault="00C3091A" w:rsidP="00E42403">
      <w:pPr>
        <w:pStyle w:val="Heading3"/>
      </w:pPr>
      <w:r w:rsidRPr="006B0C05">
        <w:t xml:space="preserve">Community education </w:t>
      </w:r>
    </w:p>
    <w:p w14:paraId="0D795B7D" w14:textId="605856D6" w:rsidR="00C3091A" w:rsidRPr="006B0C05" w:rsidRDefault="00C3091A" w:rsidP="00DB3C59">
      <w:r w:rsidRPr="006B0C05">
        <w:t>In 2014–15, 124 community education and awareness sessions were delivered. This is a slight increase from the previous year. It is estimated that, including festival participants, community education and awaren</w:t>
      </w:r>
      <w:r w:rsidR="00B86DB6">
        <w:t>ess sessions reached over 4,300 </w:t>
      </w:r>
      <w:r w:rsidRPr="006B0C05">
        <w:t xml:space="preserve">people in the past year, down from approximately 6,800 in the previous reporting period. This considerable decrease in people reached is partly due to some community events being conducted bi-annually and therefore were not taking place in this reporting period. </w:t>
      </w:r>
    </w:p>
    <w:p w14:paraId="03B78562" w14:textId="77777777" w:rsidR="00C3091A" w:rsidRPr="006B0C05" w:rsidRDefault="00C3091A" w:rsidP="00E42403">
      <w:pPr>
        <w:pStyle w:val="Heading3"/>
      </w:pPr>
      <w:proofErr w:type="spellStart"/>
      <w:r w:rsidRPr="006B0C05">
        <w:t>WorkSafe</w:t>
      </w:r>
      <w:proofErr w:type="spellEnd"/>
      <w:r w:rsidRPr="006B0C05">
        <w:t xml:space="preserve"> Month </w:t>
      </w:r>
    </w:p>
    <w:p w14:paraId="3284B235" w14:textId="77777777" w:rsidR="00C3091A" w:rsidRPr="006B0C05" w:rsidRDefault="00C3091A" w:rsidP="00DB3C59">
      <w:r w:rsidRPr="006B0C05">
        <w:t xml:space="preserve">A significant time of year for the team is </w:t>
      </w:r>
      <w:proofErr w:type="spellStart"/>
      <w:r w:rsidRPr="006B0C05">
        <w:t>WorkSafe</w:t>
      </w:r>
      <w:proofErr w:type="spellEnd"/>
      <w:r w:rsidRPr="006B0C05">
        <w:t xml:space="preserve"> Tasmania Month, which occurs in October. This was the sixth year my office delivered presentations as part of the month. </w:t>
      </w:r>
    </w:p>
    <w:p w14:paraId="27B5582C" w14:textId="77777777" w:rsidR="00C3091A" w:rsidRPr="006B0C05" w:rsidRDefault="00C3091A" w:rsidP="00DB3C59">
      <w:r w:rsidRPr="006B0C05">
        <w:t xml:space="preserve">My office delivered three different sessions in each of the Hobart, Launceston, Devonport and Burnie locations. The courses delivered were: </w:t>
      </w:r>
    </w:p>
    <w:p w14:paraId="73045D4F" w14:textId="77777777" w:rsidR="00C3091A" w:rsidRPr="006B0C05" w:rsidRDefault="00C3091A" w:rsidP="001E1029">
      <w:pPr>
        <w:pStyle w:val="ListParagraph"/>
        <w:numPr>
          <w:ilvl w:val="0"/>
          <w:numId w:val="33"/>
        </w:numPr>
      </w:pPr>
      <w:r w:rsidRPr="006B0C05">
        <w:t>Discrimination-Free Recruitment and Selection</w:t>
      </w:r>
    </w:p>
    <w:p w14:paraId="097C8AED" w14:textId="77777777" w:rsidR="00C3091A" w:rsidRPr="006B0C05" w:rsidRDefault="00C3091A" w:rsidP="001E1029">
      <w:pPr>
        <w:pStyle w:val="ListParagraph"/>
        <w:numPr>
          <w:ilvl w:val="0"/>
          <w:numId w:val="33"/>
        </w:numPr>
      </w:pPr>
      <w:r w:rsidRPr="006B0C05">
        <w:t xml:space="preserve">Writing Discrimination Policies </w:t>
      </w:r>
    </w:p>
    <w:p w14:paraId="09EA56E1" w14:textId="77777777" w:rsidR="00C3091A" w:rsidRPr="006B0C05" w:rsidRDefault="00C3091A" w:rsidP="001E1029">
      <w:pPr>
        <w:pStyle w:val="ListParagraph"/>
        <w:numPr>
          <w:ilvl w:val="0"/>
          <w:numId w:val="33"/>
        </w:numPr>
      </w:pPr>
      <w:r w:rsidRPr="006B0C05">
        <w:t>Workplace Behaviour: Where is the Line?</w:t>
      </w:r>
    </w:p>
    <w:p w14:paraId="7E13B2BA" w14:textId="77777777" w:rsidR="00C3091A" w:rsidRPr="006B0C05" w:rsidRDefault="00C3091A" w:rsidP="00DB3C59">
      <w:r w:rsidRPr="006B0C05">
        <w:t xml:space="preserve">These sessions were a great success: In response to the </w:t>
      </w:r>
      <w:proofErr w:type="spellStart"/>
      <w:r w:rsidRPr="006B0C05">
        <w:t>WorkSafe</w:t>
      </w:r>
      <w:proofErr w:type="spellEnd"/>
      <w:r w:rsidRPr="006B0C05">
        <w:t xml:space="preserve"> month survey question </w:t>
      </w:r>
      <w:proofErr w:type="gramStart"/>
      <w:r w:rsidRPr="009833DB">
        <w:t>Did</w:t>
      </w:r>
      <w:proofErr w:type="gramEnd"/>
      <w:r w:rsidRPr="009833DB">
        <w:t xml:space="preserve"> the session provide you with a better understanding of the work health and safety topic presented? (Yes/No)</w:t>
      </w:r>
      <w:r w:rsidRPr="006B0C05">
        <w:t xml:space="preserve"> 93% said ‘yes’.</w:t>
      </w:r>
    </w:p>
    <w:p w14:paraId="54BC843A" w14:textId="77777777" w:rsidR="00C3091A" w:rsidRPr="006B0C05" w:rsidRDefault="00C3091A" w:rsidP="00DB3C59">
      <w:proofErr w:type="gramStart"/>
      <w:r w:rsidRPr="006B0C05">
        <w:t xml:space="preserve">Once again our thanks to </w:t>
      </w:r>
      <w:proofErr w:type="spellStart"/>
      <w:r w:rsidRPr="006B0C05">
        <w:t>WorkSafe</w:t>
      </w:r>
      <w:proofErr w:type="spellEnd"/>
      <w:r w:rsidRPr="006B0C05">
        <w:t xml:space="preserve"> Tasmania for the opportunity to participate in its calendar of events for </w:t>
      </w:r>
      <w:proofErr w:type="spellStart"/>
      <w:r w:rsidRPr="006B0C05">
        <w:t>WorkSafe</w:t>
      </w:r>
      <w:proofErr w:type="spellEnd"/>
      <w:r w:rsidRPr="006B0C05">
        <w:t xml:space="preserve"> Month Tasmania.</w:t>
      </w:r>
      <w:proofErr w:type="gramEnd"/>
    </w:p>
    <w:p w14:paraId="5F298C3F" w14:textId="4D6A9527" w:rsidR="00C3091A" w:rsidRPr="001E0967" w:rsidRDefault="00C3091A" w:rsidP="00E42403">
      <w:pPr>
        <w:pStyle w:val="Heading3"/>
      </w:pPr>
      <w:r w:rsidRPr="001E0967">
        <w:t xml:space="preserve">Feedback </w:t>
      </w:r>
    </w:p>
    <w:p w14:paraId="57F62B4C" w14:textId="30D8F6C7" w:rsidR="00C3091A" w:rsidRPr="006B0C05" w:rsidRDefault="00C3091A" w:rsidP="00DB3C59">
      <w:r w:rsidRPr="006B0C05">
        <w:t>The following is just a sample of the fee</w:t>
      </w:r>
      <w:r w:rsidR="009833DB">
        <w:t>dback received:</w:t>
      </w:r>
    </w:p>
    <w:p w14:paraId="5D6312C3" w14:textId="77777777" w:rsidR="00B0594A" w:rsidRPr="009833DB" w:rsidRDefault="00B0594A" w:rsidP="00F40F08">
      <w:pPr>
        <w:pStyle w:val="PullQuote-14ptProcessBlue"/>
      </w:pPr>
      <w:r w:rsidRPr="009833DB">
        <w:t>‘The discussion and question/answer content discussed topics relevant to our workplace’</w:t>
      </w:r>
    </w:p>
    <w:p w14:paraId="3CD3AE5D" w14:textId="77777777" w:rsidR="00B0594A" w:rsidRPr="00E06924" w:rsidRDefault="00B0594A" w:rsidP="00E06924">
      <w:pPr>
        <w:pStyle w:val="Normal-AlphaNumbering"/>
        <w:rPr>
          <w:b/>
        </w:rPr>
      </w:pPr>
      <w:r w:rsidRPr="00E06924">
        <w:rPr>
          <w:b/>
        </w:rPr>
        <w:t>Telegraph Hotel, August 2014</w:t>
      </w:r>
    </w:p>
    <w:p w14:paraId="1FD4F25D" w14:textId="77777777" w:rsidR="00B0594A" w:rsidRPr="009833DB" w:rsidRDefault="00B0594A" w:rsidP="00F40F08">
      <w:pPr>
        <w:pStyle w:val="PullQuote-14ptProcessBlue"/>
      </w:pPr>
      <w:r w:rsidRPr="009833DB">
        <w:t>‘Everything was good, especially Louise’s willingness to answer questions and explain situations with scenarios’</w:t>
      </w:r>
    </w:p>
    <w:p w14:paraId="4762A5B0" w14:textId="77777777" w:rsidR="00B0594A" w:rsidRPr="00E06924" w:rsidRDefault="00B0594A" w:rsidP="00E06924">
      <w:pPr>
        <w:pStyle w:val="Normal-AlphaNumbering"/>
        <w:rPr>
          <w:b/>
        </w:rPr>
      </w:pPr>
      <w:r w:rsidRPr="00E06924">
        <w:rPr>
          <w:b/>
        </w:rPr>
        <w:t>Community Based Support, August 2014</w:t>
      </w:r>
    </w:p>
    <w:p w14:paraId="2E7B2ADA" w14:textId="77777777" w:rsidR="00B0594A" w:rsidRPr="009833DB" w:rsidRDefault="00B0594A" w:rsidP="00F40F08">
      <w:pPr>
        <w:pStyle w:val="PullQuote-14ptProcessBlue"/>
      </w:pPr>
      <w:r w:rsidRPr="009833DB">
        <w:lastRenderedPageBreak/>
        <w:t>‘Exceeded my expectations – was expecting “boring” and got “</w:t>
      </w:r>
      <w:proofErr w:type="spellStart"/>
      <w:r w:rsidRPr="009833DB">
        <w:t>fabbo</w:t>
      </w:r>
      <w:proofErr w:type="spellEnd"/>
      <w:r w:rsidRPr="009833DB">
        <w:t>”!!’</w:t>
      </w:r>
    </w:p>
    <w:p w14:paraId="4627C5D6" w14:textId="77777777" w:rsidR="00B0594A" w:rsidRPr="009833DB" w:rsidRDefault="00B0594A" w:rsidP="00F40F08">
      <w:pPr>
        <w:pStyle w:val="PullQuote-14ptProcessBlue"/>
      </w:pPr>
      <w:r w:rsidRPr="009833DB">
        <w:t>‘Held my attention throughout session, very useful and applicable information’</w:t>
      </w:r>
    </w:p>
    <w:p w14:paraId="7EDD7802" w14:textId="77777777" w:rsidR="00B0594A" w:rsidRPr="009833DB" w:rsidRDefault="00B0594A" w:rsidP="00F40F08">
      <w:pPr>
        <w:pStyle w:val="PullQuote-14ptProcessBlue"/>
      </w:pPr>
      <w:r w:rsidRPr="009833DB">
        <w:t xml:space="preserve">‘I found the whole </w:t>
      </w:r>
      <w:r w:rsidRPr="00F40F08">
        <w:t>course</w:t>
      </w:r>
      <w:r w:rsidRPr="009833DB">
        <w:t xml:space="preserve"> </w:t>
      </w:r>
      <w:proofErr w:type="gramStart"/>
      <w:r w:rsidRPr="009833DB">
        <w:t>informative,</w:t>
      </w:r>
      <w:proofErr w:type="gramEnd"/>
      <w:r w:rsidRPr="009833DB">
        <w:t xml:space="preserve"> Roz was a wonderful trainer who made the course very interesting. I found the group discussions and questions informative as well as its great to hear other </w:t>
      </w:r>
      <w:proofErr w:type="gramStart"/>
      <w:r w:rsidRPr="009833DB">
        <w:t>peoples</w:t>
      </w:r>
      <w:proofErr w:type="gramEnd"/>
      <w:r w:rsidRPr="009833DB">
        <w:t xml:space="preserve"> thoughts and experiences’</w:t>
      </w:r>
    </w:p>
    <w:p w14:paraId="1151D9B1" w14:textId="77777777" w:rsidR="00B0594A" w:rsidRPr="00E06924" w:rsidRDefault="00B0594A" w:rsidP="00E06924">
      <w:pPr>
        <w:rPr>
          <w:b/>
        </w:rPr>
      </w:pPr>
      <w:r w:rsidRPr="00E06924">
        <w:rPr>
          <w:b/>
        </w:rPr>
        <w:t>DHHS Child and Youth Services, October 2014</w:t>
      </w:r>
    </w:p>
    <w:p w14:paraId="0C19239C" w14:textId="77777777" w:rsidR="00B0594A" w:rsidRPr="003F1ACC" w:rsidRDefault="00B0594A" w:rsidP="00F40F08">
      <w:pPr>
        <w:pStyle w:val="PullQuote-14ptProcessBlue"/>
      </w:pPr>
      <w:r w:rsidRPr="003F1ACC">
        <w:t>‘I have attended a lot of these courses the presenter used a lot of examples that made the information more relevant and interesting’</w:t>
      </w:r>
    </w:p>
    <w:p w14:paraId="3B77D603" w14:textId="77777777" w:rsidR="00B0594A" w:rsidRPr="003F1ACC" w:rsidRDefault="00B0594A" w:rsidP="00F40F08">
      <w:pPr>
        <w:pStyle w:val="PullQuote-14ptProcessBlue"/>
      </w:pPr>
      <w:r w:rsidRPr="003F1ACC">
        <w:t>‘Friendly, factual, excellent communicator, informative’</w:t>
      </w:r>
    </w:p>
    <w:p w14:paraId="7F5A0FB9" w14:textId="77777777" w:rsidR="00B0594A" w:rsidRPr="00E06924" w:rsidRDefault="00B0594A" w:rsidP="00E06924">
      <w:pPr>
        <w:rPr>
          <w:b/>
        </w:rPr>
      </w:pPr>
      <w:r w:rsidRPr="00E06924">
        <w:rPr>
          <w:b/>
        </w:rPr>
        <w:t xml:space="preserve">Devonport City </w:t>
      </w:r>
      <w:proofErr w:type="gramStart"/>
      <w:r w:rsidRPr="00E06924">
        <w:rPr>
          <w:b/>
        </w:rPr>
        <w:t>Council,</w:t>
      </w:r>
      <w:proofErr w:type="gramEnd"/>
      <w:r w:rsidRPr="00E06924">
        <w:rPr>
          <w:b/>
        </w:rPr>
        <w:t xml:space="preserve"> May 2015</w:t>
      </w:r>
    </w:p>
    <w:p w14:paraId="3D1A15DB" w14:textId="77777777" w:rsidR="00B0594A" w:rsidRPr="003F1ACC" w:rsidRDefault="00B0594A" w:rsidP="00F40F08">
      <w:pPr>
        <w:pStyle w:val="PullQuote-14ptProcessBlue"/>
      </w:pPr>
      <w:r w:rsidRPr="003F1ACC">
        <w:t>‘Thanks Louise – you are excellent in delivering your training’</w:t>
      </w:r>
    </w:p>
    <w:p w14:paraId="2CC550BF" w14:textId="77777777" w:rsidR="00B0594A" w:rsidRPr="00E06924" w:rsidRDefault="00B0594A" w:rsidP="00E06924">
      <w:pPr>
        <w:rPr>
          <w:b/>
        </w:rPr>
      </w:pPr>
      <w:r w:rsidRPr="00E06924">
        <w:rPr>
          <w:b/>
        </w:rPr>
        <w:t>Clarence City Council, May and June 2015</w:t>
      </w:r>
    </w:p>
    <w:p w14:paraId="28B76F3A" w14:textId="77777777" w:rsidR="00B0594A" w:rsidRPr="003F1ACC" w:rsidRDefault="00B0594A" w:rsidP="00F40F08">
      <w:pPr>
        <w:pStyle w:val="PullQuote-14ptProcessBlue"/>
      </w:pPr>
      <w:proofErr w:type="gramStart"/>
      <w:r w:rsidRPr="003F1ACC">
        <w:t>‘Very useful for our work, more knowledge.’</w:t>
      </w:r>
      <w:proofErr w:type="gramEnd"/>
    </w:p>
    <w:p w14:paraId="2032D49F" w14:textId="77777777" w:rsidR="00B0594A" w:rsidRPr="003F1ACC" w:rsidRDefault="00B0594A" w:rsidP="00F40F08">
      <w:pPr>
        <w:pStyle w:val="PullQuote-14ptProcessBlue"/>
      </w:pPr>
      <w:proofErr w:type="gramStart"/>
      <w:r w:rsidRPr="003F1ACC">
        <w:t>‘Kept attention at all times.</w:t>
      </w:r>
      <w:proofErr w:type="gramEnd"/>
      <w:r w:rsidRPr="003F1ACC">
        <w:t xml:space="preserve"> </w:t>
      </w:r>
      <w:proofErr w:type="gramStart"/>
      <w:r w:rsidRPr="003F1ACC">
        <w:t>Very informative.’</w:t>
      </w:r>
      <w:proofErr w:type="gramEnd"/>
    </w:p>
    <w:p w14:paraId="5913955A" w14:textId="77777777" w:rsidR="00B0594A" w:rsidRPr="00E06924" w:rsidRDefault="00B0594A" w:rsidP="00E06924">
      <w:pPr>
        <w:rPr>
          <w:b/>
        </w:rPr>
      </w:pPr>
      <w:r w:rsidRPr="00E06924">
        <w:rPr>
          <w:b/>
        </w:rPr>
        <w:t>Parkside Foundation, June 2015</w:t>
      </w:r>
    </w:p>
    <w:p w14:paraId="5F55835F" w14:textId="77777777" w:rsidR="00B0594A" w:rsidRPr="003F1ACC" w:rsidRDefault="00B0594A" w:rsidP="00F40F08">
      <w:pPr>
        <w:pStyle w:val="PullQuote-14ptProcessBlue"/>
      </w:pPr>
      <w:r w:rsidRPr="003F1ACC">
        <w:t>‘Roz is an excellent presenter with a wealth of expert knowledge in this area. She is also very capable at explaining the message in many different ways so as to engage the group.’</w:t>
      </w:r>
    </w:p>
    <w:p w14:paraId="6E9DC001" w14:textId="77777777" w:rsidR="00B0594A" w:rsidRPr="00E06924" w:rsidRDefault="00B0594A" w:rsidP="00E06924">
      <w:pPr>
        <w:rPr>
          <w:b/>
        </w:rPr>
      </w:pPr>
      <w:proofErr w:type="spellStart"/>
      <w:r w:rsidRPr="00E06924">
        <w:rPr>
          <w:b/>
        </w:rPr>
        <w:t>WorkSafe</w:t>
      </w:r>
      <w:proofErr w:type="spellEnd"/>
      <w:r w:rsidRPr="00E06924">
        <w:rPr>
          <w:b/>
        </w:rPr>
        <w:t xml:space="preserve"> Month training course participant, October 2014</w:t>
      </w:r>
    </w:p>
    <w:p w14:paraId="0BFECA87" w14:textId="377EAD5D" w:rsidR="00C3091A" w:rsidRPr="006B0C05" w:rsidRDefault="00C3091A" w:rsidP="00E42403">
      <w:pPr>
        <w:pStyle w:val="Heading3"/>
      </w:pPr>
      <w:r w:rsidRPr="006B0C05">
        <w:t>Evaluation and feedback</w:t>
      </w:r>
    </w:p>
    <w:p w14:paraId="48AC444E" w14:textId="77777777" w:rsidR="00C3091A" w:rsidRPr="006B0C05" w:rsidRDefault="00C3091A" w:rsidP="00C64A90">
      <w:r w:rsidRPr="006B0C05">
        <w:t xml:space="preserve">To ensure the training and education presented stays current, relevant and meets the needs of participants, the Training, Education and Development team distributes evaluation forms to participants at most sessions. The completed forms are then compiled and all of the feedback reviewed to improve and adapt training material in response to the comments received. </w:t>
      </w:r>
    </w:p>
    <w:p w14:paraId="13C54512" w14:textId="77777777" w:rsidR="00C3091A" w:rsidRPr="006B0C05" w:rsidRDefault="00C3091A" w:rsidP="00C64A90">
      <w:r w:rsidRPr="006B0C05">
        <w:t>We have recently updated our recording and documentation of evaluations and from January 2015 we have been using an updated evaluation form.</w:t>
      </w:r>
    </w:p>
    <w:p w14:paraId="11F78A20" w14:textId="77777777" w:rsidR="00C3091A" w:rsidRDefault="00C3091A" w:rsidP="005C41C8">
      <w:r w:rsidRPr="006B0C05">
        <w:t>We now have consistent, documented evidence of the continuing high standard of our training and education sessions.</w:t>
      </w:r>
    </w:p>
    <w:p w14:paraId="580BFE65" w14:textId="77777777" w:rsidR="00F40F08" w:rsidRPr="00DC2D08" w:rsidRDefault="00F40F08" w:rsidP="00605E2F">
      <w:pPr>
        <w:pStyle w:val="Table-Heading"/>
      </w:pPr>
      <w:r>
        <w:lastRenderedPageBreak/>
        <w:t>Feedback</w:t>
      </w:r>
    </w:p>
    <w:tbl>
      <w:tblPr>
        <w:tblW w:w="9282" w:type="dxa"/>
        <w:tblBorders>
          <w:bottom w:val="single" w:sz="4" w:space="0" w:color="000000"/>
          <w:insideH w:val="single" w:sz="4" w:space="0" w:color="000000"/>
        </w:tblBorders>
        <w:tblCellMar>
          <w:left w:w="0" w:type="dxa"/>
          <w:right w:w="0" w:type="dxa"/>
        </w:tblCellMar>
        <w:tblLook w:val="00A0" w:firstRow="1" w:lastRow="0" w:firstColumn="1" w:lastColumn="0" w:noHBand="0" w:noVBand="0"/>
        <w:tblCaption w:val="Location of incident"/>
        <w:tblDescription w:val="Table showing incidents by geographic area: South (7000-7099)=11, South east (7100-7199)=0, North (7200-7299)=6, North west (7300-7399)=3, West (7400-)=0"/>
      </w:tblPr>
      <w:tblGrid>
        <w:gridCol w:w="3636"/>
        <w:gridCol w:w="2825"/>
        <w:gridCol w:w="2821"/>
      </w:tblGrid>
      <w:tr w:rsidR="00F40F08" w:rsidRPr="00F40F08" w14:paraId="7B7E0A93" w14:textId="77777777" w:rsidTr="00F40F08">
        <w:trPr>
          <w:cantSplit/>
          <w:trHeight w:val="352"/>
        </w:trPr>
        <w:tc>
          <w:tcPr>
            <w:tcW w:w="3628" w:type="dxa"/>
            <w:tcBorders>
              <w:top w:val="single" w:sz="18" w:space="0" w:color="004F50"/>
              <w:bottom w:val="dotted" w:sz="4" w:space="0" w:color="004B69"/>
            </w:tcBorders>
            <w:noWrap/>
            <w:tcMar>
              <w:top w:w="85" w:type="dxa"/>
              <w:bottom w:w="85" w:type="dxa"/>
              <w:right w:w="142" w:type="dxa"/>
            </w:tcMar>
          </w:tcPr>
          <w:p w14:paraId="60336F31" w14:textId="5D667351" w:rsidR="00DB5FA6" w:rsidRPr="00F40F08" w:rsidRDefault="00DB5FA6" w:rsidP="00E06924">
            <w:pPr>
              <w:pStyle w:val="Table-Text"/>
              <w:keepNext/>
              <w:rPr>
                <w:b/>
              </w:rPr>
            </w:pPr>
            <w:bookmarkStart w:id="28" w:name="Title_Training_Feedback"/>
            <w:bookmarkEnd w:id="28"/>
          </w:p>
        </w:tc>
        <w:tc>
          <w:tcPr>
            <w:tcW w:w="2829" w:type="dxa"/>
            <w:tcBorders>
              <w:top w:val="single" w:sz="18" w:space="0" w:color="004F50"/>
              <w:bottom w:val="dotted" w:sz="4" w:space="0" w:color="004B69"/>
            </w:tcBorders>
          </w:tcPr>
          <w:p w14:paraId="11EDAE61" w14:textId="22265F29" w:rsidR="00DB5FA6" w:rsidRPr="00F40F08" w:rsidRDefault="00DB5FA6" w:rsidP="00E06924">
            <w:pPr>
              <w:pStyle w:val="Table-Text"/>
              <w:keepNext/>
              <w:rPr>
                <w:b/>
              </w:rPr>
            </w:pPr>
            <w:r w:rsidRPr="00F40F08">
              <w:rPr>
                <w:b/>
              </w:rPr>
              <w:t>2013–14</w:t>
            </w:r>
          </w:p>
        </w:tc>
        <w:tc>
          <w:tcPr>
            <w:tcW w:w="2825" w:type="dxa"/>
            <w:tcBorders>
              <w:top w:val="single" w:sz="18" w:space="0" w:color="004F50"/>
              <w:bottom w:val="dotted" w:sz="4" w:space="0" w:color="004B69"/>
            </w:tcBorders>
          </w:tcPr>
          <w:p w14:paraId="73396253" w14:textId="77E1822B" w:rsidR="00DB5FA6" w:rsidRPr="00F40F08" w:rsidRDefault="00DB5FA6" w:rsidP="00E06924">
            <w:pPr>
              <w:pStyle w:val="Table-Text"/>
              <w:keepNext/>
              <w:rPr>
                <w:b/>
              </w:rPr>
            </w:pPr>
            <w:r w:rsidRPr="00F40F08">
              <w:rPr>
                <w:b/>
              </w:rPr>
              <w:t>2014–15</w:t>
            </w:r>
          </w:p>
        </w:tc>
      </w:tr>
      <w:tr w:rsidR="00F40F08" w:rsidRPr="00186A25" w14:paraId="6B302BA3" w14:textId="77777777" w:rsidTr="00F40F08">
        <w:trPr>
          <w:cantSplit/>
          <w:trHeight w:val="352"/>
        </w:trPr>
        <w:tc>
          <w:tcPr>
            <w:tcW w:w="3628" w:type="dxa"/>
            <w:tcBorders>
              <w:top w:val="dotted" w:sz="4" w:space="0" w:color="004B69"/>
              <w:bottom w:val="dotted" w:sz="4" w:space="0" w:color="004B69"/>
            </w:tcBorders>
            <w:noWrap/>
            <w:tcMar>
              <w:top w:w="85" w:type="dxa"/>
              <w:bottom w:w="85" w:type="dxa"/>
              <w:right w:w="142" w:type="dxa"/>
            </w:tcMar>
          </w:tcPr>
          <w:p w14:paraId="79779454" w14:textId="1F4ABB66" w:rsidR="00DB5FA6" w:rsidRPr="00857C53" w:rsidRDefault="00DB5FA6" w:rsidP="00563A0C">
            <w:pPr>
              <w:pStyle w:val="Table-Text"/>
            </w:pPr>
            <w:r w:rsidRPr="006B0C05">
              <w:t xml:space="preserve">For the question: </w:t>
            </w:r>
            <w:r w:rsidRPr="00DB5FA6">
              <w:t>Please give the training an overall rating</w:t>
            </w:r>
          </w:p>
        </w:tc>
        <w:tc>
          <w:tcPr>
            <w:tcW w:w="2829" w:type="dxa"/>
            <w:tcBorders>
              <w:top w:val="dotted" w:sz="4" w:space="0" w:color="004B69"/>
              <w:bottom w:val="dotted" w:sz="4" w:space="0" w:color="004B69"/>
            </w:tcBorders>
          </w:tcPr>
          <w:p w14:paraId="6FB41FA9" w14:textId="22DC1270" w:rsidR="00DB5FA6" w:rsidRPr="00857C53" w:rsidRDefault="00CE5398" w:rsidP="00F40F08">
            <w:pPr>
              <w:pStyle w:val="Table-Text"/>
            </w:pPr>
            <w:r>
              <w:t>Total of 1,182</w:t>
            </w:r>
            <w:r w:rsidR="00F40F08">
              <w:t xml:space="preserve"> </w:t>
            </w:r>
            <w:r>
              <w:t>completed</w:t>
            </w:r>
            <w:r>
              <w:br/>
            </w:r>
            <w:r w:rsidR="00DB5FA6" w:rsidRPr="006B0C05">
              <w:t>responses</w:t>
            </w:r>
          </w:p>
        </w:tc>
        <w:tc>
          <w:tcPr>
            <w:tcW w:w="2825" w:type="dxa"/>
            <w:tcBorders>
              <w:top w:val="dotted" w:sz="4" w:space="0" w:color="004B69"/>
              <w:bottom w:val="dotted" w:sz="4" w:space="0" w:color="004B69"/>
            </w:tcBorders>
          </w:tcPr>
          <w:p w14:paraId="252DDAD0" w14:textId="3C8A5858" w:rsidR="00DB5FA6" w:rsidRPr="00857C53" w:rsidRDefault="00DB5FA6" w:rsidP="00563A0C">
            <w:pPr>
              <w:pStyle w:val="Table-Text"/>
            </w:pPr>
            <w:r w:rsidRPr="006B0C05">
              <w:t>Total of 1,023 completed responses</w:t>
            </w:r>
          </w:p>
        </w:tc>
      </w:tr>
      <w:tr w:rsidR="00F40F08" w:rsidRPr="00186A25" w14:paraId="7085DFD9" w14:textId="77777777" w:rsidTr="00F40F08">
        <w:trPr>
          <w:cantSplit/>
          <w:trHeight w:val="352"/>
        </w:trPr>
        <w:tc>
          <w:tcPr>
            <w:tcW w:w="3628" w:type="dxa"/>
            <w:tcBorders>
              <w:top w:val="dotted" w:sz="4" w:space="0" w:color="004B69"/>
              <w:bottom w:val="dotted" w:sz="4" w:space="0" w:color="004B69"/>
            </w:tcBorders>
            <w:noWrap/>
            <w:tcMar>
              <w:top w:w="85" w:type="dxa"/>
              <w:bottom w:w="85" w:type="dxa"/>
              <w:right w:w="142" w:type="dxa"/>
            </w:tcMar>
          </w:tcPr>
          <w:p w14:paraId="22B50ACA" w14:textId="334DA54F" w:rsidR="00DB5FA6" w:rsidRDefault="00DB5FA6" w:rsidP="00563A0C">
            <w:pPr>
              <w:pStyle w:val="Table-Text"/>
            </w:pPr>
            <w:r w:rsidRPr="006B0C05">
              <w:t>Excellent</w:t>
            </w:r>
          </w:p>
        </w:tc>
        <w:tc>
          <w:tcPr>
            <w:tcW w:w="2829" w:type="dxa"/>
            <w:tcBorders>
              <w:top w:val="dotted" w:sz="4" w:space="0" w:color="004B69"/>
              <w:bottom w:val="dotted" w:sz="4" w:space="0" w:color="004B69"/>
            </w:tcBorders>
          </w:tcPr>
          <w:p w14:paraId="166BA9C6" w14:textId="655C2CBB" w:rsidR="00DB5FA6" w:rsidRDefault="00DB5FA6" w:rsidP="00F40F08">
            <w:pPr>
              <w:pStyle w:val="Table-Text"/>
              <w:tabs>
                <w:tab w:val="decimal" w:pos="1639"/>
              </w:tabs>
            </w:pPr>
            <w:r w:rsidRPr="006B0C05">
              <w:t>57%</w:t>
            </w:r>
          </w:p>
        </w:tc>
        <w:tc>
          <w:tcPr>
            <w:tcW w:w="2825" w:type="dxa"/>
            <w:tcBorders>
              <w:top w:val="dotted" w:sz="4" w:space="0" w:color="004B69"/>
              <w:bottom w:val="dotted" w:sz="4" w:space="0" w:color="004B69"/>
            </w:tcBorders>
          </w:tcPr>
          <w:p w14:paraId="3B5CC1DC" w14:textId="5FFE5D7F" w:rsidR="00DB5FA6" w:rsidRPr="00857C53" w:rsidRDefault="00DB5FA6" w:rsidP="00F40F08">
            <w:pPr>
              <w:pStyle w:val="Table-Text"/>
              <w:tabs>
                <w:tab w:val="decimal" w:pos="1668"/>
              </w:tabs>
            </w:pPr>
            <w:r w:rsidRPr="006B0C05">
              <w:t>52%</w:t>
            </w:r>
          </w:p>
        </w:tc>
      </w:tr>
      <w:tr w:rsidR="00F40F08" w:rsidRPr="00186A25" w14:paraId="7551C7AF" w14:textId="77777777" w:rsidTr="00F40F08">
        <w:trPr>
          <w:cantSplit/>
          <w:trHeight w:val="352"/>
        </w:trPr>
        <w:tc>
          <w:tcPr>
            <w:tcW w:w="3628" w:type="dxa"/>
            <w:tcBorders>
              <w:top w:val="dotted" w:sz="4" w:space="0" w:color="004B69"/>
              <w:bottom w:val="dotted" w:sz="4" w:space="0" w:color="004B69"/>
            </w:tcBorders>
            <w:noWrap/>
            <w:tcMar>
              <w:top w:w="85" w:type="dxa"/>
              <w:bottom w:w="85" w:type="dxa"/>
              <w:right w:w="142" w:type="dxa"/>
            </w:tcMar>
          </w:tcPr>
          <w:p w14:paraId="29DBB05C" w14:textId="2BF0DBFF" w:rsidR="00DB5FA6" w:rsidRDefault="00DB5FA6" w:rsidP="00563A0C">
            <w:pPr>
              <w:pStyle w:val="Table-Text"/>
            </w:pPr>
            <w:r w:rsidRPr="006B0C05">
              <w:t>Very good</w:t>
            </w:r>
          </w:p>
        </w:tc>
        <w:tc>
          <w:tcPr>
            <w:tcW w:w="2829" w:type="dxa"/>
            <w:tcBorders>
              <w:top w:val="dotted" w:sz="4" w:space="0" w:color="004B69"/>
              <w:bottom w:val="dotted" w:sz="4" w:space="0" w:color="004B69"/>
            </w:tcBorders>
          </w:tcPr>
          <w:p w14:paraId="6C09815A" w14:textId="61C4BC5F" w:rsidR="00DB5FA6" w:rsidRDefault="00DB5FA6" w:rsidP="00F40F08">
            <w:pPr>
              <w:pStyle w:val="Table-Text"/>
              <w:tabs>
                <w:tab w:val="decimal" w:pos="1639"/>
              </w:tabs>
            </w:pPr>
            <w:r w:rsidRPr="006B0C05">
              <w:t>38%</w:t>
            </w:r>
          </w:p>
        </w:tc>
        <w:tc>
          <w:tcPr>
            <w:tcW w:w="2825" w:type="dxa"/>
            <w:tcBorders>
              <w:top w:val="dotted" w:sz="4" w:space="0" w:color="004B69"/>
              <w:bottom w:val="dotted" w:sz="4" w:space="0" w:color="004B69"/>
            </w:tcBorders>
          </w:tcPr>
          <w:p w14:paraId="43B441EC" w14:textId="1AFF4D55" w:rsidR="00DB5FA6" w:rsidRPr="00857C53" w:rsidRDefault="00DB5FA6" w:rsidP="00F40F08">
            <w:pPr>
              <w:pStyle w:val="Table-Text"/>
              <w:tabs>
                <w:tab w:val="decimal" w:pos="1668"/>
              </w:tabs>
            </w:pPr>
            <w:r w:rsidRPr="006B0C05">
              <w:t>40%</w:t>
            </w:r>
          </w:p>
        </w:tc>
      </w:tr>
    </w:tbl>
    <w:p w14:paraId="350D93DB" w14:textId="313220AD" w:rsidR="00C3091A" w:rsidRPr="00C64A90" w:rsidRDefault="00F40F08" w:rsidP="00E06924">
      <w:pPr>
        <w:pStyle w:val="PullQuote-18ptProcessBlue"/>
        <w:spacing w:before="240"/>
      </w:pPr>
      <w:r>
        <w:t>‘</w:t>
      </w:r>
      <w:r w:rsidR="00C3091A" w:rsidRPr="00C64A90">
        <w:t>A difficult topic handled very well with some challenging input.’</w:t>
      </w:r>
    </w:p>
    <w:p w14:paraId="64EE13F8" w14:textId="77777777" w:rsidR="00C3091A" w:rsidRPr="00B25EE0" w:rsidRDefault="00C3091A" w:rsidP="00C64A90">
      <w:pPr>
        <w:rPr>
          <w:b/>
        </w:rPr>
      </w:pPr>
      <w:r w:rsidRPr="00B25EE0">
        <w:rPr>
          <w:b/>
        </w:rPr>
        <w:t>Clarence City Council, May and June 2015</w:t>
      </w:r>
    </w:p>
    <w:p w14:paraId="1C36FCAB" w14:textId="4F4684A1" w:rsidR="00C3091A" w:rsidRPr="006B0C05" w:rsidRDefault="00C3091A" w:rsidP="00E42403">
      <w:pPr>
        <w:pStyle w:val="Heading3"/>
      </w:pPr>
      <w:r w:rsidRPr="006B0C05">
        <w:t xml:space="preserve">Diversity Education – </w:t>
      </w:r>
      <w:r w:rsidRPr="00B86DB6">
        <w:rPr>
          <w:i/>
        </w:rPr>
        <w:t>Let’s Get Together</w:t>
      </w:r>
      <w:r w:rsidRPr="006B0C05">
        <w:t xml:space="preserve"> project</w:t>
      </w:r>
    </w:p>
    <w:p w14:paraId="0487DBDB" w14:textId="77777777" w:rsidR="00C3091A" w:rsidRPr="006B0C05" w:rsidRDefault="00C3091A" w:rsidP="00C64A90">
      <w:r w:rsidRPr="006B0C05">
        <w:t xml:space="preserve">This year, my office continued to work in partnership with the community organisation, A Fairer World on the development and delivery of a broad-based diversity education school program, </w:t>
      </w:r>
      <w:r w:rsidRPr="00DB5FA6">
        <w:rPr>
          <w:i/>
        </w:rPr>
        <w:t>Let’s Get Together.</w:t>
      </w:r>
    </w:p>
    <w:p w14:paraId="6B0A08B8" w14:textId="194171AC" w:rsidR="00C3091A" w:rsidRPr="006B0C05" w:rsidRDefault="00C3091A" w:rsidP="00C64A90">
      <w:r w:rsidRPr="006B0C05">
        <w:t>In 2014, Rose Bay High School teachers and students assisted in piloting the program with two classes of Grade 8 students and contributed greatly to the evaluation of and revisions to the program. The pi</w:t>
      </w:r>
      <w:r w:rsidR="00F40F08">
        <w:t>lot program was evaluated by Dr </w:t>
      </w:r>
      <w:r w:rsidRPr="006B0C05">
        <w:t xml:space="preserve">Sue Stack, Research Fellow, Faculty of Education, </w:t>
      </w:r>
      <w:proofErr w:type="gramStart"/>
      <w:r w:rsidRPr="006B0C05">
        <w:t>University</w:t>
      </w:r>
      <w:proofErr w:type="gramEnd"/>
      <w:r w:rsidRPr="006B0C05">
        <w:t xml:space="preserve"> of Tasmania. The program has now been finalised and is available to all schools.</w:t>
      </w:r>
    </w:p>
    <w:p w14:paraId="7AFD6277" w14:textId="77777777" w:rsidR="00C3091A" w:rsidRPr="006B0C05" w:rsidRDefault="00C3091A" w:rsidP="00C64A90">
      <w:r w:rsidRPr="006B0C05">
        <w:t xml:space="preserve">This is a unique program designed for schools wanting to partner with their students and the wider community to create a more respectful school environment. </w:t>
      </w:r>
    </w:p>
    <w:p w14:paraId="65B77786" w14:textId="77777777" w:rsidR="00C3091A" w:rsidRPr="006B0C05" w:rsidRDefault="00C3091A" w:rsidP="00C64A90">
      <w:r w:rsidRPr="006B0C05">
        <w:t>The program includes opportunities for students to meet face to face, through the Hobart Human Library, with young people who have first-hand experience of prejudice and discrimination because of their race, disability, sexual orientation or gender identity. The program addresses discrimination by building ‘diversity competence’ in students. Students get the opportunity to participate in classes that challenge their thinking so they can better understand diversity and barriers to equality and participation. They also have an opportunity to meet community organisations at a Diversity Expo, giving them a broad experience and knowledge of local support and services available.</w:t>
      </w:r>
    </w:p>
    <w:p w14:paraId="4A71391A" w14:textId="77777777" w:rsidR="00C3091A" w:rsidRPr="006B0C05" w:rsidRDefault="00C3091A" w:rsidP="00C64A90">
      <w:r w:rsidRPr="006B0C05">
        <w:t>Students participating in this program have the opportunity to change the culture of their school by designing their own campaigns to raise awareness of current issues of importance to them.</w:t>
      </w:r>
    </w:p>
    <w:p w14:paraId="74A88A16" w14:textId="77777777" w:rsidR="00C3091A" w:rsidRPr="006B0C05" w:rsidRDefault="00C3091A" w:rsidP="00C64A90">
      <w:r w:rsidRPr="006B0C05">
        <w:t xml:space="preserve">Rose Bay High School has committed to run this program again in Term 3 of 2015, this time for all Grade 8 students. This will see my office involved in delivering seven sessions on rights and responsibilities under discrimination law to students. I look forward to reporting further on this important work in my next annual report and through our Facebook page and regular newsletter. </w:t>
      </w:r>
    </w:p>
    <w:p w14:paraId="00C66090" w14:textId="77777777" w:rsidR="00C3091A" w:rsidRPr="006B0C05" w:rsidRDefault="00C3091A" w:rsidP="00C64A90">
      <w:r w:rsidRPr="006B0C05">
        <w:lastRenderedPageBreak/>
        <w:t xml:space="preserve">This program, and our participation in it, is supported through funding received from the Solicitors’ Guarantee Fund, granted by the Attorney-General. </w:t>
      </w:r>
    </w:p>
    <w:p w14:paraId="55731D72" w14:textId="77777777" w:rsidR="00C3091A" w:rsidRPr="006B0C05" w:rsidRDefault="00C3091A" w:rsidP="00C64A90">
      <w:r w:rsidRPr="006B0C05">
        <w:t>Here is some of the teacher feedback from the pilot program in 2014:</w:t>
      </w:r>
    </w:p>
    <w:p w14:paraId="215FE308" w14:textId="5C1C67AA" w:rsidR="00C3091A" w:rsidRPr="006B0C05" w:rsidRDefault="00C3091A" w:rsidP="00E06924">
      <w:pPr>
        <w:pStyle w:val="PullQuote-18ptProcessBlue"/>
        <w:spacing w:before="240"/>
      </w:pPr>
      <w:r w:rsidRPr="006B0C05">
        <w:t>‘The students are more mindful of discrimination, the behaviours of discrimination and the impact of discrimination on personal wellbeing.’</w:t>
      </w:r>
    </w:p>
    <w:p w14:paraId="769562C6" w14:textId="77777777" w:rsidR="00C3091A" w:rsidRPr="006B0C05" w:rsidRDefault="00C3091A" w:rsidP="00E06924">
      <w:pPr>
        <w:pStyle w:val="PullQuote-18ptProcessBlue"/>
        <w:spacing w:before="240"/>
      </w:pPr>
      <w:r w:rsidRPr="006B0C05">
        <w:t>‘Students are using the terms linked to diversity and naming up behaviours and actions of others with more confidence.’</w:t>
      </w:r>
    </w:p>
    <w:p w14:paraId="5BFB40F6" w14:textId="77777777" w:rsidR="00C3091A" w:rsidRPr="006B0C05" w:rsidRDefault="00C3091A" w:rsidP="00E06924">
      <w:pPr>
        <w:pStyle w:val="PullQuote-18ptProcessBlue"/>
        <w:spacing w:before="240"/>
      </w:pPr>
      <w:r w:rsidRPr="006B0C05">
        <w:t>‘I really enjoyed seeing students being intellectually and emotionally moved by the content of the course.’</w:t>
      </w:r>
    </w:p>
    <w:p w14:paraId="50F80119" w14:textId="77777777" w:rsidR="00C3091A" w:rsidRPr="006B0C05" w:rsidRDefault="00C3091A" w:rsidP="00E06924">
      <w:pPr>
        <w:pStyle w:val="PullQuote-18ptProcessBlue"/>
        <w:spacing w:before="240"/>
      </w:pPr>
      <w:r w:rsidRPr="006B0C05">
        <w:t xml:space="preserve">‘… some are still name calling without registering they are doing it. However, others are calling them </w:t>
      </w:r>
      <w:r w:rsidRPr="006B0C05">
        <w:br/>
        <w:t>on it.’</w:t>
      </w:r>
    </w:p>
    <w:p w14:paraId="4DBC4E1B" w14:textId="77777777" w:rsidR="006041A4" w:rsidRDefault="00C3091A" w:rsidP="006041A4">
      <w:pPr>
        <w:rPr>
          <w:b/>
        </w:rPr>
      </w:pPr>
      <w:r w:rsidRPr="006041A4">
        <w:rPr>
          <w:b/>
        </w:rPr>
        <w:t>Rose Bay High teachers</w:t>
      </w:r>
    </w:p>
    <w:p w14:paraId="4B5407F6" w14:textId="4C0D326E" w:rsidR="00690FEF" w:rsidRPr="006041A4" w:rsidRDefault="00690FEF" w:rsidP="006041A4">
      <w:pPr>
        <w:rPr>
          <w:b/>
        </w:rPr>
      </w:pPr>
      <w:r>
        <w:rPr>
          <w:u w:color="000000"/>
          <w:lang w:val="en-GB"/>
        </w:rPr>
        <w:br w:type="page"/>
      </w:r>
    </w:p>
    <w:p w14:paraId="238613DD" w14:textId="77777777" w:rsidR="00805B13" w:rsidRPr="004932F3" w:rsidRDefault="00805B13" w:rsidP="00B617F9">
      <w:pPr>
        <w:pStyle w:val="Heading1"/>
      </w:pPr>
      <w:bookmarkStart w:id="29" w:name="_Toc307490230"/>
      <w:bookmarkStart w:id="30" w:name="_Toc436060922"/>
      <w:r w:rsidRPr="004932F3">
        <w:lastRenderedPageBreak/>
        <w:t>Enquiries</w:t>
      </w:r>
      <w:bookmarkEnd w:id="29"/>
      <w:bookmarkEnd w:id="30"/>
    </w:p>
    <w:p w14:paraId="5A50E6C3" w14:textId="77777777" w:rsidR="00805B13" w:rsidRPr="004932F3" w:rsidRDefault="00805B13" w:rsidP="006041A4">
      <w:r w:rsidRPr="004932F3">
        <w:t>My office receives general and complaint-related enquiries in a range of ways to ensure our services are accessible to everyone.  We can get enquiries by telephone, e-mail, web SMS, fax, through an on-line enquiry form and through people dropping in to the office.</w:t>
      </w:r>
    </w:p>
    <w:p w14:paraId="7AF3DE75" w14:textId="030475ED" w:rsidR="00805B13" w:rsidRPr="004932F3" w:rsidRDefault="00805B13" w:rsidP="006041A4">
      <w:r w:rsidRPr="004932F3">
        <w:t>In 2014–15, the office formally recorded receiving and dealing with 618 enquiries (down from 651 in 2013–14).</w:t>
      </w:r>
      <w:r w:rsidR="00DC55EC">
        <w:t xml:space="preserve"> </w:t>
      </w:r>
      <w:r w:rsidRPr="004932F3">
        <w:t>As well as these formal enquiries, a number of informal enquiries are dealt with a community events and training and education sessions.</w:t>
      </w:r>
    </w:p>
    <w:p w14:paraId="4AABC97B" w14:textId="77777777" w:rsidR="00F40F08" w:rsidRPr="00DC2D08" w:rsidRDefault="00F40F08" w:rsidP="00605E2F">
      <w:pPr>
        <w:pStyle w:val="Table-Heading"/>
      </w:pPr>
      <w:r w:rsidRPr="004932F3">
        <w:t>How enquiries were received</w:t>
      </w:r>
    </w:p>
    <w:tbl>
      <w:tblPr>
        <w:tblW w:w="6804" w:type="dxa"/>
        <w:tblBorders>
          <w:bottom w:val="single" w:sz="4" w:space="0" w:color="000000"/>
          <w:insideH w:val="single" w:sz="4" w:space="0" w:color="000000"/>
        </w:tblBorders>
        <w:tblCellMar>
          <w:left w:w="0" w:type="dxa"/>
          <w:right w:w="0" w:type="dxa"/>
        </w:tblCellMar>
        <w:tblLook w:val="00A0" w:firstRow="1" w:lastRow="0" w:firstColumn="1" w:lastColumn="0" w:noHBand="0" w:noVBand="0"/>
      </w:tblPr>
      <w:tblGrid>
        <w:gridCol w:w="2913"/>
        <w:gridCol w:w="1911"/>
        <w:gridCol w:w="1980"/>
      </w:tblGrid>
      <w:tr w:rsidR="00805B13" w:rsidRPr="00186A25" w14:paraId="74017A93" w14:textId="77777777" w:rsidTr="00F40F08">
        <w:trPr>
          <w:cantSplit/>
          <w:trHeight w:hRule="exact" w:val="454"/>
        </w:trPr>
        <w:tc>
          <w:tcPr>
            <w:tcW w:w="2905" w:type="dxa"/>
            <w:tcBorders>
              <w:top w:val="single" w:sz="18" w:space="0" w:color="004F50"/>
              <w:bottom w:val="dotted" w:sz="4" w:space="0" w:color="004B69"/>
            </w:tcBorders>
            <w:noWrap/>
            <w:tcMar>
              <w:top w:w="85" w:type="dxa"/>
              <w:bottom w:w="85" w:type="dxa"/>
              <w:right w:w="142" w:type="dxa"/>
            </w:tcMar>
            <w:vAlign w:val="bottom"/>
          </w:tcPr>
          <w:p w14:paraId="43FD4D47" w14:textId="77777777" w:rsidR="00805B13" w:rsidRPr="00186A25" w:rsidRDefault="00805B13" w:rsidP="00563A0C">
            <w:pPr>
              <w:pStyle w:val="Table-Text"/>
            </w:pPr>
            <w:bookmarkStart w:id="31" w:name="Title_How_enquiries_were_received"/>
            <w:bookmarkEnd w:id="31"/>
          </w:p>
        </w:tc>
        <w:tc>
          <w:tcPr>
            <w:tcW w:w="1915" w:type="dxa"/>
            <w:tcBorders>
              <w:top w:val="single" w:sz="18" w:space="0" w:color="004F50"/>
              <w:bottom w:val="dotted" w:sz="4" w:space="0" w:color="004B69"/>
            </w:tcBorders>
            <w:vAlign w:val="bottom"/>
          </w:tcPr>
          <w:p w14:paraId="678A829E" w14:textId="77777777" w:rsidR="00805B13" w:rsidRPr="00F40F08" w:rsidRDefault="00805B13" w:rsidP="00563A0C">
            <w:pPr>
              <w:pStyle w:val="Table-Text"/>
              <w:rPr>
                <w:b/>
              </w:rPr>
            </w:pPr>
            <w:r w:rsidRPr="00F40F08">
              <w:rPr>
                <w:b/>
              </w:rPr>
              <w:t>2013–14</w:t>
            </w:r>
          </w:p>
        </w:tc>
        <w:tc>
          <w:tcPr>
            <w:tcW w:w="1984" w:type="dxa"/>
            <w:tcBorders>
              <w:top w:val="single" w:sz="18" w:space="0" w:color="004F50"/>
              <w:bottom w:val="dotted" w:sz="4" w:space="0" w:color="004B69"/>
            </w:tcBorders>
            <w:vAlign w:val="bottom"/>
          </w:tcPr>
          <w:p w14:paraId="47C1E1D5" w14:textId="77777777" w:rsidR="00805B13" w:rsidRPr="00F40F08" w:rsidRDefault="00805B13" w:rsidP="00563A0C">
            <w:pPr>
              <w:pStyle w:val="Table-Text"/>
              <w:rPr>
                <w:b/>
              </w:rPr>
            </w:pPr>
            <w:r w:rsidRPr="00F40F08">
              <w:rPr>
                <w:b/>
              </w:rPr>
              <w:t>2014–15</w:t>
            </w:r>
          </w:p>
        </w:tc>
      </w:tr>
      <w:tr w:rsidR="00805B13" w:rsidRPr="00186A25" w14:paraId="6FE136A6" w14:textId="77777777" w:rsidTr="00F40F08">
        <w:trPr>
          <w:cantSplit/>
          <w:trHeight w:hRule="exact" w:val="454"/>
        </w:trPr>
        <w:tc>
          <w:tcPr>
            <w:tcW w:w="2905" w:type="dxa"/>
            <w:tcBorders>
              <w:top w:val="dotted" w:sz="4" w:space="0" w:color="004B69"/>
              <w:bottom w:val="dotted" w:sz="4" w:space="0" w:color="004B69"/>
            </w:tcBorders>
            <w:noWrap/>
            <w:tcMar>
              <w:top w:w="85" w:type="dxa"/>
              <w:bottom w:w="85" w:type="dxa"/>
              <w:right w:w="142" w:type="dxa"/>
            </w:tcMar>
          </w:tcPr>
          <w:p w14:paraId="77C83D34" w14:textId="66E5B3A1" w:rsidR="00805B13" w:rsidRPr="00857C53" w:rsidRDefault="00805B13" w:rsidP="00563A0C">
            <w:pPr>
              <w:pStyle w:val="Table-Text"/>
            </w:pPr>
            <w:r w:rsidRPr="004932F3">
              <w:t>by phone</w:t>
            </w:r>
          </w:p>
        </w:tc>
        <w:tc>
          <w:tcPr>
            <w:tcW w:w="1915" w:type="dxa"/>
            <w:tcBorders>
              <w:top w:val="dotted" w:sz="4" w:space="0" w:color="004B69"/>
              <w:bottom w:val="dotted" w:sz="4" w:space="0" w:color="004B69"/>
            </w:tcBorders>
          </w:tcPr>
          <w:p w14:paraId="57E0F1FE" w14:textId="532089F7" w:rsidR="00805B13" w:rsidRPr="00857C53" w:rsidRDefault="00805B13" w:rsidP="00F40F08">
            <w:pPr>
              <w:pStyle w:val="Table-Text"/>
              <w:tabs>
                <w:tab w:val="decimal" w:pos="1348"/>
              </w:tabs>
            </w:pPr>
            <w:r>
              <w:t>474</w:t>
            </w:r>
          </w:p>
        </w:tc>
        <w:tc>
          <w:tcPr>
            <w:tcW w:w="1984" w:type="dxa"/>
            <w:tcBorders>
              <w:top w:val="dotted" w:sz="4" w:space="0" w:color="004B69"/>
              <w:bottom w:val="dotted" w:sz="4" w:space="0" w:color="004B69"/>
            </w:tcBorders>
          </w:tcPr>
          <w:p w14:paraId="6BB09216" w14:textId="29E03D4D" w:rsidR="00805B13" w:rsidRPr="00857C53" w:rsidRDefault="00805B13" w:rsidP="00F40F08">
            <w:pPr>
              <w:pStyle w:val="Table-Text"/>
              <w:tabs>
                <w:tab w:val="decimal" w:pos="1271"/>
              </w:tabs>
            </w:pPr>
            <w:r>
              <w:t>432</w:t>
            </w:r>
          </w:p>
        </w:tc>
      </w:tr>
      <w:tr w:rsidR="00805B13" w:rsidRPr="00186A25" w14:paraId="3E96A79E" w14:textId="77777777" w:rsidTr="00F40F08">
        <w:trPr>
          <w:cantSplit/>
          <w:trHeight w:hRule="exact" w:val="454"/>
        </w:trPr>
        <w:tc>
          <w:tcPr>
            <w:tcW w:w="2905" w:type="dxa"/>
            <w:tcBorders>
              <w:top w:val="dotted" w:sz="4" w:space="0" w:color="004B69"/>
              <w:bottom w:val="dotted" w:sz="4" w:space="0" w:color="004B69"/>
            </w:tcBorders>
            <w:noWrap/>
            <w:tcMar>
              <w:top w:w="85" w:type="dxa"/>
              <w:bottom w:w="85" w:type="dxa"/>
              <w:right w:w="142" w:type="dxa"/>
            </w:tcMar>
          </w:tcPr>
          <w:p w14:paraId="2DFA646F" w14:textId="6263BAD0" w:rsidR="00805B13" w:rsidRDefault="00805B13" w:rsidP="00563A0C">
            <w:pPr>
              <w:pStyle w:val="Table-Text"/>
            </w:pPr>
            <w:r w:rsidRPr="004932F3">
              <w:t>by e-mail</w:t>
            </w:r>
          </w:p>
        </w:tc>
        <w:tc>
          <w:tcPr>
            <w:tcW w:w="1915" w:type="dxa"/>
            <w:tcBorders>
              <w:top w:val="dotted" w:sz="4" w:space="0" w:color="004B69"/>
              <w:bottom w:val="dotted" w:sz="4" w:space="0" w:color="004B69"/>
            </w:tcBorders>
          </w:tcPr>
          <w:p w14:paraId="79EBBFFA" w14:textId="3C594F22" w:rsidR="00805B13" w:rsidRDefault="00805B13" w:rsidP="00F40F08">
            <w:pPr>
              <w:pStyle w:val="Table-Text"/>
              <w:tabs>
                <w:tab w:val="decimal" w:pos="1348"/>
              </w:tabs>
            </w:pPr>
            <w:r>
              <w:t>80</w:t>
            </w:r>
          </w:p>
        </w:tc>
        <w:tc>
          <w:tcPr>
            <w:tcW w:w="1984" w:type="dxa"/>
            <w:tcBorders>
              <w:top w:val="dotted" w:sz="4" w:space="0" w:color="004B69"/>
              <w:bottom w:val="dotted" w:sz="4" w:space="0" w:color="004B69"/>
            </w:tcBorders>
          </w:tcPr>
          <w:p w14:paraId="6430C8DD" w14:textId="5D3097E2" w:rsidR="00805B13" w:rsidRPr="00857C53" w:rsidRDefault="00805B13" w:rsidP="00F40F08">
            <w:pPr>
              <w:pStyle w:val="Table-Text"/>
              <w:tabs>
                <w:tab w:val="decimal" w:pos="1271"/>
              </w:tabs>
            </w:pPr>
            <w:r>
              <w:t>105</w:t>
            </w:r>
          </w:p>
        </w:tc>
      </w:tr>
      <w:tr w:rsidR="00805B13" w:rsidRPr="00186A25" w14:paraId="7E8E09B8" w14:textId="77777777" w:rsidTr="00F40F08">
        <w:trPr>
          <w:cantSplit/>
          <w:trHeight w:hRule="exact" w:val="454"/>
        </w:trPr>
        <w:tc>
          <w:tcPr>
            <w:tcW w:w="2905" w:type="dxa"/>
            <w:tcBorders>
              <w:top w:val="dotted" w:sz="4" w:space="0" w:color="004B69"/>
              <w:bottom w:val="dotted" w:sz="4" w:space="0" w:color="004B69"/>
            </w:tcBorders>
            <w:noWrap/>
            <w:tcMar>
              <w:top w:w="85" w:type="dxa"/>
              <w:bottom w:w="85" w:type="dxa"/>
              <w:right w:w="142" w:type="dxa"/>
            </w:tcMar>
          </w:tcPr>
          <w:p w14:paraId="34A9305E" w14:textId="35ECB33B" w:rsidR="00805B13" w:rsidRDefault="00805B13" w:rsidP="00563A0C">
            <w:pPr>
              <w:pStyle w:val="Table-Text"/>
            </w:pPr>
            <w:r>
              <w:t>In person</w:t>
            </w:r>
          </w:p>
        </w:tc>
        <w:tc>
          <w:tcPr>
            <w:tcW w:w="1915" w:type="dxa"/>
            <w:tcBorders>
              <w:top w:val="dotted" w:sz="4" w:space="0" w:color="004B69"/>
              <w:bottom w:val="dotted" w:sz="4" w:space="0" w:color="004B69"/>
            </w:tcBorders>
          </w:tcPr>
          <w:p w14:paraId="59B14310" w14:textId="22C9019D" w:rsidR="00805B13" w:rsidRDefault="00805B13" w:rsidP="00F40F08">
            <w:pPr>
              <w:pStyle w:val="Table-Text"/>
              <w:tabs>
                <w:tab w:val="decimal" w:pos="1348"/>
              </w:tabs>
            </w:pPr>
            <w:r>
              <w:t>66</w:t>
            </w:r>
          </w:p>
        </w:tc>
        <w:tc>
          <w:tcPr>
            <w:tcW w:w="1984" w:type="dxa"/>
            <w:tcBorders>
              <w:top w:val="dotted" w:sz="4" w:space="0" w:color="004B69"/>
              <w:bottom w:val="dotted" w:sz="4" w:space="0" w:color="004B69"/>
            </w:tcBorders>
          </w:tcPr>
          <w:p w14:paraId="0066B082" w14:textId="5109197F" w:rsidR="00805B13" w:rsidRPr="00857C53" w:rsidRDefault="00805B13" w:rsidP="00F40F08">
            <w:pPr>
              <w:pStyle w:val="Table-Text"/>
              <w:tabs>
                <w:tab w:val="decimal" w:pos="1271"/>
              </w:tabs>
            </w:pPr>
            <w:r>
              <w:t>51</w:t>
            </w:r>
          </w:p>
        </w:tc>
      </w:tr>
      <w:tr w:rsidR="00805B13" w:rsidRPr="00186A25" w14:paraId="66A1E912" w14:textId="77777777" w:rsidTr="00F40F08">
        <w:trPr>
          <w:cantSplit/>
          <w:trHeight w:hRule="exact" w:val="454"/>
        </w:trPr>
        <w:tc>
          <w:tcPr>
            <w:tcW w:w="2905" w:type="dxa"/>
            <w:tcBorders>
              <w:top w:val="dotted" w:sz="4" w:space="0" w:color="004B69"/>
              <w:bottom w:val="dotted" w:sz="4" w:space="0" w:color="004B69"/>
            </w:tcBorders>
            <w:noWrap/>
            <w:tcMar>
              <w:top w:w="85" w:type="dxa"/>
              <w:bottom w:w="85" w:type="dxa"/>
              <w:right w:w="142" w:type="dxa"/>
            </w:tcMar>
          </w:tcPr>
          <w:p w14:paraId="0F8618E8" w14:textId="0DB2449A" w:rsidR="00805B13" w:rsidRDefault="00805B13" w:rsidP="00563A0C">
            <w:pPr>
              <w:pStyle w:val="Table-Text"/>
            </w:pPr>
            <w:r>
              <w:t>By post</w:t>
            </w:r>
          </w:p>
        </w:tc>
        <w:tc>
          <w:tcPr>
            <w:tcW w:w="1915" w:type="dxa"/>
            <w:tcBorders>
              <w:top w:val="dotted" w:sz="4" w:space="0" w:color="004B69"/>
              <w:bottom w:val="dotted" w:sz="4" w:space="0" w:color="004B69"/>
            </w:tcBorders>
          </w:tcPr>
          <w:p w14:paraId="267638C0" w14:textId="6523FD1E" w:rsidR="00805B13" w:rsidRPr="006B0C05" w:rsidRDefault="00805B13" w:rsidP="00F40F08">
            <w:pPr>
              <w:pStyle w:val="Table-Text"/>
              <w:tabs>
                <w:tab w:val="decimal" w:pos="1348"/>
              </w:tabs>
            </w:pPr>
            <w:r>
              <w:t>7</w:t>
            </w:r>
          </w:p>
        </w:tc>
        <w:tc>
          <w:tcPr>
            <w:tcW w:w="1984" w:type="dxa"/>
            <w:tcBorders>
              <w:top w:val="dotted" w:sz="4" w:space="0" w:color="004B69"/>
              <w:bottom w:val="dotted" w:sz="4" w:space="0" w:color="004B69"/>
            </w:tcBorders>
          </w:tcPr>
          <w:p w14:paraId="206BE7A2" w14:textId="30B25BE4" w:rsidR="00805B13" w:rsidRPr="006B0C05" w:rsidRDefault="00805B13" w:rsidP="00F40F08">
            <w:pPr>
              <w:pStyle w:val="Table-Text"/>
              <w:tabs>
                <w:tab w:val="decimal" w:pos="1271"/>
              </w:tabs>
            </w:pPr>
            <w:r>
              <w:t>14</w:t>
            </w:r>
          </w:p>
        </w:tc>
      </w:tr>
      <w:tr w:rsidR="00805B13" w:rsidRPr="00186A25" w14:paraId="58C5BC76" w14:textId="77777777" w:rsidTr="00F40F08">
        <w:trPr>
          <w:cantSplit/>
          <w:trHeight w:hRule="exact" w:val="454"/>
        </w:trPr>
        <w:tc>
          <w:tcPr>
            <w:tcW w:w="2905" w:type="dxa"/>
            <w:tcBorders>
              <w:top w:val="dotted" w:sz="4" w:space="0" w:color="004B69"/>
              <w:bottom w:val="dotted" w:sz="4" w:space="0" w:color="004B69"/>
            </w:tcBorders>
            <w:noWrap/>
            <w:tcMar>
              <w:top w:w="85" w:type="dxa"/>
              <w:bottom w:w="85" w:type="dxa"/>
              <w:right w:w="142" w:type="dxa"/>
            </w:tcMar>
          </w:tcPr>
          <w:p w14:paraId="0AB2A376" w14:textId="55EEB6E0" w:rsidR="00805B13" w:rsidRDefault="00805B13" w:rsidP="00563A0C">
            <w:pPr>
              <w:pStyle w:val="Table-Text"/>
            </w:pPr>
            <w:r w:rsidRPr="004932F3">
              <w:t>via online enquiry form</w:t>
            </w:r>
          </w:p>
        </w:tc>
        <w:tc>
          <w:tcPr>
            <w:tcW w:w="1915" w:type="dxa"/>
            <w:tcBorders>
              <w:top w:val="dotted" w:sz="4" w:space="0" w:color="004B69"/>
              <w:bottom w:val="dotted" w:sz="4" w:space="0" w:color="004B69"/>
            </w:tcBorders>
          </w:tcPr>
          <w:p w14:paraId="02358D5C" w14:textId="457BF432" w:rsidR="00805B13" w:rsidRPr="006B0C05" w:rsidRDefault="00805B13" w:rsidP="00F40F08">
            <w:pPr>
              <w:pStyle w:val="Table-Text"/>
              <w:tabs>
                <w:tab w:val="decimal" w:pos="1348"/>
              </w:tabs>
            </w:pPr>
            <w:r>
              <w:t>24</w:t>
            </w:r>
          </w:p>
        </w:tc>
        <w:tc>
          <w:tcPr>
            <w:tcW w:w="1984" w:type="dxa"/>
            <w:tcBorders>
              <w:top w:val="dotted" w:sz="4" w:space="0" w:color="004B69"/>
              <w:bottom w:val="dotted" w:sz="4" w:space="0" w:color="004B69"/>
            </w:tcBorders>
          </w:tcPr>
          <w:p w14:paraId="5B7CAB55" w14:textId="3F540F1C" w:rsidR="00805B13" w:rsidRPr="006B0C05" w:rsidRDefault="00805B13" w:rsidP="00F40F08">
            <w:pPr>
              <w:pStyle w:val="Table-Text"/>
              <w:tabs>
                <w:tab w:val="decimal" w:pos="1271"/>
              </w:tabs>
            </w:pPr>
            <w:r>
              <w:t>13</w:t>
            </w:r>
          </w:p>
        </w:tc>
      </w:tr>
      <w:tr w:rsidR="00805B13" w:rsidRPr="00186A25" w14:paraId="22339BD6" w14:textId="77777777" w:rsidTr="00F40F08">
        <w:trPr>
          <w:cantSplit/>
          <w:trHeight w:hRule="exact" w:val="454"/>
        </w:trPr>
        <w:tc>
          <w:tcPr>
            <w:tcW w:w="2905" w:type="dxa"/>
            <w:tcBorders>
              <w:top w:val="dotted" w:sz="4" w:space="0" w:color="004B69"/>
              <w:bottom w:val="dotted" w:sz="4" w:space="0" w:color="004B69"/>
            </w:tcBorders>
            <w:noWrap/>
            <w:tcMar>
              <w:top w:w="85" w:type="dxa"/>
              <w:bottom w:w="85" w:type="dxa"/>
              <w:right w:w="142" w:type="dxa"/>
            </w:tcMar>
          </w:tcPr>
          <w:p w14:paraId="79ED6832" w14:textId="6225DD44" w:rsidR="00805B13" w:rsidRPr="004932F3" w:rsidRDefault="00805B13" w:rsidP="00563A0C">
            <w:pPr>
              <w:pStyle w:val="Table-Text"/>
            </w:pPr>
            <w:r>
              <w:t>By SMS</w:t>
            </w:r>
          </w:p>
        </w:tc>
        <w:tc>
          <w:tcPr>
            <w:tcW w:w="1915" w:type="dxa"/>
            <w:tcBorders>
              <w:top w:val="dotted" w:sz="4" w:space="0" w:color="004B69"/>
              <w:bottom w:val="dotted" w:sz="4" w:space="0" w:color="004B69"/>
            </w:tcBorders>
          </w:tcPr>
          <w:p w14:paraId="23C34DB6" w14:textId="16D4830F" w:rsidR="00805B13" w:rsidRPr="006B0C05" w:rsidRDefault="00805B13" w:rsidP="00F40F08">
            <w:pPr>
              <w:pStyle w:val="Table-Text"/>
              <w:tabs>
                <w:tab w:val="decimal" w:pos="1348"/>
              </w:tabs>
            </w:pPr>
            <w:r>
              <w:t>0</w:t>
            </w:r>
          </w:p>
        </w:tc>
        <w:tc>
          <w:tcPr>
            <w:tcW w:w="1984" w:type="dxa"/>
            <w:tcBorders>
              <w:top w:val="dotted" w:sz="4" w:space="0" w:color="004B69"/>
              <w:bottom w:val="dotted" w:sz="4" w:space="0" w:color="004B69"/>
            </w:tcBorders>
          </w:tcPr>
          <w:p w14:paraId="16890939" w14:textId="71B4A0C6" w:rsidR="00805B13" w:rsidRPr="006B0C05" w:rsidRDefault="00805B13" w:rsidP="00F40F08">
            <w:pPr>
              <w:pStyle w:val="Table-Text"/>
              <w:tabs>
                <w:tab w:val="decimal" w:pos="1271"/>
              </w:tabs>
            </w:pPr>
            <w:r>
              <w:t>2</w:t>
            </w:r>
          </w:p>
        </w:tc>
      </w:tr>
      <w:tr w:rsidR="00805B13" w:rsidRPr="00186A25" w14:paraId="234AAD1D" w14:textId="77777777" w:rsidTr="00F40F08">
        <w:trPr>
          <w:cantSplit/>
          <w:trHeight w:hRule="exact" w:val="454"/>
        </w:trPr>
        <w:tc>
          <w:tcPr>
            <w:tcW w:w="2905" w:type="dxa"/>
            <w:tcBorders>
              <w:top w:val="dotted" w:sz="4" w:space="0" w:color="004B69"/>
              <w:bottom w:val="dotted" w:sz="4" w:space="0" w:color="004B69"/>
            </w:tcBorders>
            <w:noWrap/>
            <w:tcMar>
              <w:top w:w="85" w:type="dxa"/>
              <w:bottom w:w="85" w:type="dxa"/>
              <w:right w:w="142" w:type="dxa"/>
            </w:tcMar>
          </w:tcPr>
          <w:p w14:paraId="303F1978" w14:textId="0C965D06" w:rsidR="00805B13" w:rsidRPr="004932F3" w:rsidRDefault="00805B13" w:rsidP="00563A0C">
            <w:pPr>
              <w:pStyle w:val="Table-Text"/>
            </w:pPr>
            <w:r>
              <w:t>By fax</w:t>
            </w:r>
          </w:p>
        </w:tc>
        <w:tc>
          <w:tcPr>
            <w:tcW w:w="1915" w:type="dxa"/>
            <w:tcBorders>
              <w:top w:val="dotted" w:sz="4" w:space="0" w:color="004B69"/>
              <w:bottom w:val="dotted" w:sz="4" w:space="0" w:color="004B69"/>
            </w:tcBorders>
          </w:tcPr>
          <w:p w14:paraId="7FC0E7BB" w14:textId="3988D353" w:rsidR="00805B13" w:rsidRPr="006B0C05" w:rsidRDefault="00805B13" w:rsidP="00F40F08">
            <w:pPr>
              <w:pStyle w:val="Table-Text"/>
              <w:tabs>
                <w:tab w:val="decimal" w:pos="1348"/>
              </w:tabs>
            </w:pPr>
            <w:r>
              <w:t>0</w:t>
            </w:r>
          </w:p>
        </w:tc>
        <w:tc>
          <w:tcPr>
            <w:tcW w:w="1984" w:type="dxa"/>
            <w:tcBorders>
              <w:top w:val="dotted" w:sz="4" w:space="0" w:color="004B69"/>
              <w:bottom w:val="dotted" w:sz="4" w:space="0" w:color="004B69"/>
            </w:tcBorders>
          </w:tcPr>
          <w:p w14:paraId="2686FAA7" w14:textId="511FF9AF" w:rsidR="00805B13" w:rsidRPr="006B0C05" w:rsidRDefault="00805B13" w:rsidP="00F40F08">
            <w:pPr>
              <w:pStyle w:val="Table-Text"/>
              <w:tabs>
                <w:tab w:val="decimal" w:pos="1271"/>
              </w:tabs>
            </w:pPr>
            <w:r>
              <w:t>1</w:t>
            </w:r>
          </w:p>
        </w:tc>
      </w:tr>
    </w:tbl>
    <w:p w14:paraId="163C1113" w14:textId="77777777" w:rsidR="00F40F08" w:rsidRPr="002B1376" w:rsidRDefault="00F40F08" w:rsidP="00605E2F">
      <w:pPr>
        <w:pStyle w:val="Table-Heading"/>
      </w:pPr>
      <w:r w:rsidRPr="004932F3">
        <w:t xml:space="preserve">Enquiry by location of </w:t>
      </w:r>
      <w:proofErr w:type="spellStart"/>
      <w:r w:rsidRPr="004932F3">
        <w:t>enquirier</w:t>
      </w:r>
      <w:proofErr w:type="spellEnd"/>
    </w:p>
    <w:tbl>
      <w:tblPr>
        <w:tblW w:w="6804" w:type="dxa"/>
        <w:tblBorders>
          <w:top w:val="dotted" w:sz="4" w:space="0" w:color="004B69"/>
          <w:bottom w:val="dotted" w:sz="4" w:space="0" w:color="004B69"/>
          <w:insideH w:val="dotted" w:sz="4" w:space="0" w:color="004B69"/>
        </w:tblBorders>
        <w:tblLook w:val="04A0" w:firstRow="1" w:lastRow="0" w:firstColumn="1" w:lastColumn="0" w:noHBand="0" w:noVBand="1"/>
      </w:tblPr>
      <w:tblGrid>
        <w:gridCol w:w="5424"/>
        <w:gridCol w:w="1380"/>
      </w:tblGrid>
      <w:tr w:rsidR="00805B13" w:rsidRPr="002B1376" w14:paraId="12D9EC41" w14:textId="77777777" w:rsidTr="006041A4">
        <w:trPr>
          <w:trHeight w:hRule="exact" w:val="454"/>
        </w:trPr>
        <w:tc>
          <w:tcPr>
            <w:tcW w:w="4068" w:type="dxa"/>
            <w:tcBorders>
              <w:top w:val="single" w:sz="18" w:space="0" w:color="004B69"/>
            </w:tcBorders>
            <w:tcMar>
              <w:left w:w="0" w:type="dxa"/>
              <w:right w:w="0" w:type="dxa"/>
            </w:tcMar>
            <w:vAlign w:val="center"/>
          </w:tcPr>
          <w:p w14:paraId="231976C2" w14:textId="3EA38E5F" w:rsidR="00805B13" w:rsidRPr="002B1376" w:rsidRDefault="00805B13" w:rsidP="00563A0C">
            <w:pPr>
              <w:pStyle w:val="Table-Text"/>
            </w:pPr>
            <w:bookmarkStart w:id="32" w:name="RowTitle_Enquiry_by_location"/>
            <w:bookmarkEnd w:id="32"/>
            <w:r w:rsidRPr="002B1376">
              <w:t>South</w:t>
            </w:r>
            <w:r>
              <w:t xml:space="preserve"> 7000+</w:t>
            </w:r>
          </w:p>
        </w:tc>
        <w:tc>
          <w:tcPr>
            <w:tcW w:w="1035" w:type="dxa"/>
            <w:tcBorders>
              <w:top w:val="single" w:sz="18" w:space="0" w:color="004B69"/>
            </w:tcBorders>
            <w:tcMar>
              <w:left w:w="0" w:type="dxa"/>
              <w:right w:w="0" w:type="dxa"/>
            </w:tcMar>
            <w:vAlign w:val="center"/>
          </w:tcPr>
          <w:p w14:paraId="22EDAB86" w14:textId="77777777" w:rsidR="00805B13" w:rsidRPr="002B1376" w:rsidRDefault="00805B13" w:rsidP="00F40F08">
            <w:pPr>
              <w:pStyle w:val="Table-Text"/>
              <w:tabs>
                <w:tab w:val="decimal" w:pos="936"/>
              </w:tabs>
            </w:pPr>
            <w:r w:rsidRPr="002B1376">
              <w:t>138</w:t>
            </w:r>
          </w:p>
        </w:tc>
      </w:tr>
      <w:tr w:rsidR="00805B13" w:rsidRPr="002B1376" w14:paraId="37434D2C" w14:textId="77777777" w:rsidTr="006041A4">
        <w:trPr>
          <w:trHeight w:hRule="exact" w:val="454"/>
        </w:trPr>
        <w:tc>
          <w:tcPr>
            <w:tcW w:w="4068" w:type="dxa"/>
            <w:tcMar>
              <w:left w:w="0" w:type="dxa"/>
              <w:right w:w="0" w:type="dxa"/>
            </w:tcMar>
            <w:vAlign w:val="center"/>
          </w:tcPr>
          <w:p w14:paraId="4D493269" w14:textId="2399A65C" w:rsidR="00805B13" w:rsidRPr="002B1376" w:rsidRDefault="00805B13" w:rsidP="00563A0C">
            <w:pPr>
              <w:pStyle w:val="Table-Text"/>
            </w:pPr>
            <w:r w:rsidRPr="002B1376">
              <w:t>South east</w:t>
            </w:r>
            <w:r>
              <w:t xml:space="preserve"> 7100+</w:t>
            </w:r>
          </w:p>
        </w:tc>
        <w:tc>
          <w:tcPr>
            <w:tcW w:w="1035" w:type="dxa"/>
            <w:tcMar>
              <w:left w:w="0" w:type="dxa"/>
              <w:right w:w="0" w:type="dxa"/>
            </w:tcMar>
            <w:vAlign w:val="center"/>
          </w:tcPr>
          <w:p w14:paraId="0C1FB3D9" w14:textId="77777777" w:rsidR="00805B13" w:rsidRPr="002B1376" w:rsidRDefault="00805B13" w:rsidP="00F40F08">
            <w:pPr>
              <w:pStyle w:val="Table-Text"/>
              <w:tabs>
                <w:tab w:val="decimal" w:pos="936"/>
              </w:tabs>
            </w:pPr>
            <w:r w:rsidRPr="002B1376">
              <w:t>17</w:t>
            </w:r>
          </w:p>
        </w:tc>
      </w:tr>
      <w:tr w:rsidR="00805B13" w:rsidRPr="002B1376" w14:paraId="383625A8" w14:textId="77777777" w:rsidTr="006041A4">
        <w:trPr>
          <w:trHeight w:hRule="exact" w:val="454"/>
        </w:trPr>
        <w:tc>
          <w:tcPr>
            <w:tcW w:w="4068" w:type="dxa"/>
            <w:tcMar>
              <w:left w:w="0" w:type="dxa"/>
              <w:right w:w="0" w:type="dxa"/>
            </w:tcMar>
            <w:vAlign w:val="center"/>
          </w:tcPr>
          <w:p w14:paraId="2BF45373" w14:textId="588FD4B6" w:rsidR="00805B13" w:rsidRPr="002B1376" w:rsidRDefault="00805B13" w:rsidP="00563A0C">
            <w:pPr>
              <w:pStyle w:val="Table-Text"/>
            </w:pPr>
            <w:r w:rsidRPr="002B1376">
              <w:t>North</w:t>
            </w:r>
            <w:r>
              <w:t xml:space="preserve"> 7200+</w:t>
            </w:r>
          </w:p>
        </w:tc>
        <w:tc>
          <w:tcPr>
            <w:tcW w:w="1035" w:type="dxa"/>
            <w:tcMar>
              <w:left w:w="0" w:type="dxa"/>
              <w:right w:w="0" w:type="dxa"/>
            </w:tcMar>
            <w:vAlign w:val="center"/>
          </w:tcPr>
          <w:p w14:paraId="57321AAC" w14:textId="77777777" w:rsidR="00805B13" w:rsidRPr="002B1376" w:rsidRDefault="00805B13" w:rsidP="00F40F08">
            <w:pPr>
              <w:pStyle w:val="Table-Text"/>
              <w:tabs>
                <w:tab w:val="decimal" w:pos="936"/>
              </w:tabs>
            </w:pPr>
            <w:r w:rsidRPr="002B1376">
              <w:t>42</w:t>
            </w:r>
          </w:p>
        </w:tc>
      </w:tr>
      <w:tr w:rsidR="00805B13" w:rsidRPr="002B1376" w14:paraId="7EDE4388" w14:textId="77777777" w:rsidTr="006041A4">
        <w:trPr>
          <w:trHeight w:hRule="exact" w:val="454"/>
        </w:trPr>
        <w:tc>
          <w:tcPr>
            <w:tcW w:w="4068" w:type="dxa"/>
            <w:tcMar>
              <w:left w:w="0" w:type="dxa"/>
              <w:right w:w="0" w:type="dxa"/>
            </w:tcMar>
            <w:vAlign w:val="center"/>
          </w:tcPr>
          <w:p w14:paraId="104F6A76" w14:textId="20E03A49" w:rsidR="00805B13" w:rsidRPr="002B1376" w:rsidRDefault="00805B13" w:rsidP="00563A0C">
            <w:pPr>
              <w:pStyle w:val="Table-Text"/>
            </w:pPr>
            <w:r w:rsidRPr="002B1376">
              <w:t xml:space="preserve">North west </w:t>
            </w:r>
            <w:r>
              <w:t>7300+</w:t>
            </w:r>
          </w:p>
        </w:tc>
        <w:tc>
          <w:tcPr>
            <w:tcW w:w="1035" w:type="dxa"/>
            <w:tcMar>
              <w:left w:w="0" w:type="dxa"/>
              <w:right w:w="0" w:type="dxa"/>
            </w:tcMar>
            <w:vAlign w:val="center"/>
          </w:tcPr>
          <w:p w14:paraId="51B3EED5" w14:textId="77777777" w:rsidR="00805B13" w:rsidRPr="002B1376" w:rsidRDefault="00805B13" w:rsidP="00F40F08">
            <w:pPr>
              <w:pStyle w:val="Table-Text"/>
              <w:tabs>
                <w:tab w:val="decimal" w:pos="936"/>
              </w:tabs>
            </w:pPr>
            <w:r w:rsidRPr="002B1376">
              <w:t>40</w:t>
            </w:r>
          </w:p>
        </w:tc>
      </w:tr>
      <w:tr w:rsidR="00805B13" w:rsidRPr="002B1376" w14:paraId="4C09CA12" w14:textId="77777777" w:rsidTr="006041A4">
        <w:trPr>
          <w:trHeight w:hRule="exact" w:val="454"/>
        </w:trPr>
        <w:tc>
          <w:tcPr>
            <w:tcW w:w="4068" w:type="dxa"/>
            <w:tcMar>
              <w:left w:w="0" w:type="dxa"/>
              <w:right w:w="0" w:type="dxa"/>
            </w:tcMar>
            <w:vAlign w:val="center"/>
          </w:tcPr>
          <w:p w14:paraId="2FD1B6A9" w14:textId="5528D923" w:rsidR="00805B13" w:rsidRPr="002B1376" w:rsidRDefault="00805B13" w:rsidP="00563A0C">
            <w:pPr>
              <w:pStyle w:val="Table-Text"/>
            </w:pPr>
            <w:r w:rsidRPr="002B1376">
              <w:t>West</w:t>
            </w:r>
            <w:r>
              <w:t xml:space="preserve"> 7400+</w:t>
            </w:r>
          </w:p>
        </w:tc>
        <w:tc>
          <w:tcPr>
            <w:tcW w:w="1035" w:type="dxa"/>
            <w:tcMar>
              <w:left w:w="0" w:type="dxa"/>
              <w:right w:w="0" w:type="dxa"/>
            </w:tcMar>
            <w:vAlign w:val="center"/>
          </w:tcPr>
          <w:p w14:paraId="1B594DC9" w14:textId="77777777" w:rsidR="00805B13" w:rsidRPr="002B1376" w:rsidRDefault="00805B13" w:rsidP="00F40F08">
            <w:pPr>
              <w:pStyle w:val="Table-Text"/>
              <w:tabs>
                <w:tab w:val="decimal" w:pos="936"/>
              </w:tabs>
            </w:pPr>
            <w:r w:rsidRPr="002B1376">
              <w:t>2</w:t>
            </w:r>
          </w:p>
        </w:tc>
      </w:tr>
      <w:tr w:rsidR="00805B13" w:rsidRPr="002B1376" w14:paraId="2F5E4933" w14:textId="77777777" w:rsidTr="006041A4">
        <w:trPr>
          <w:trHeight w:hRule="exact" w:val="454"/>
        </w:trPr>
        <w:tc>
          <w:tcPr>
            <w:tcW w:w="4068" w:type="dxa"/>
            <w:tcMar>
              <w:left w:w="0" w:type="dxa"/>
              <w:right w:w="0" w:type="dxa"/>
            </w:tcMar>
            <w:vAlign w:val="center"/>
          </w:tcPr>
          <w:p w14:paraId="4E23F0AD" w14:textId="0FB85802" w:rsidR="00805B13" w:rsidRPr="002B1376" w:rsidRDefault="00805B13" w:rsidP="00563A0C">
            <w:pPr>
              <w:pStyle w:val="Table-Text"/>
            </w:pPr>
            <w:r>
              <w:t>Interstate</w:t>
            </w:r>
          </w:p>
        </w:tc>
        <w:tc>
          <w:tcPr>
            <w:tcW w:w="1035" w:type="dxa"/>
            <w:tcMar>
              <w:left w:w="0" w:type="dxa"/>
              <w:right w:w="0" w:type="dxa"/>
            </w:tcMar>
            <w:vAlign w:val="center"/>
          </w:tcPr>
          <w:p w14:paraId="53D50CF1" w14:textId="2E150311" w:rsidR="00805B13" w:rsidRPr="002B1376" w:rsidRDefault="00805B13" w:rsidP="00F40F08">
            <w:pPr>
              <w:pStyle w:val="Table-Text"/>
              <w:tabs>
                <w:tab w:val="decimal" w:pos="936"/>
              </w:tabs>
            </w:pPr>
            <w:r>
              <w:t>21</w:t>
            </w:r>
          </w:p>
        </w:tc>
      </w:tr>
      <w:tr w:rsidR="00805B13" w:rsidRPr="002B1376" w14:paraId="18910D4F" w14:textId="77777777" w:rsidTr="006041A4">
        <w:trPr>
          <w:trHeight w:hRule="exact" w:val="454"/>
        </w:trPr>
        <w:tc>
          <w:tcPr>
            <w:tcW w:w="4068" w:type="dxa"/>
            <w:tcMar>
              <w:left w:w="0" w:type="dxa"/>
              <w:right w:w="0" w:type="dxa"/>
            </w:tcMar>
            <w:vAlign w:val="center"/>
          </w:tcPr>
          <w:p w14:paraId="1F0C60FB" w14:textId="772381CF" w:rsidR="00805B13" w:rsidRPr="002B1376" w:rsidRDefault="00805B13" w:rsidP="00563A0C">
            <w:pPr>
              <w:pStyle w:val="Table-Text"/>
            </w:pPr>
            <w:r>
              <w:t>Unknown</w:t>
            </w:r>
          </w:p>
        </w:tc>
        <w:tc>
          <w:tcPr>
            <w:tcW w:w="1035" w:type="dxa"/>
            <w:tcMar>
              <w:left w:w="0" w:type="dxa"/>
              <w:right w:w="0" w:type="dxa"/>
            </w:tcMar>
            <w:vAlign w:val="center"/>
          </w:tcPr>
          <w:p w14:paraId="38F13528" w14:textId="2837CBDA" w:rsidR="00805B13" w:rsidRPr="002B1376" w:rsidRDefault="00805B13" w:rsidP="00F40F08">
            <w:pPr>
              <w:pStyle w:val="Table-Text"/>
              <w:tabs>
                <w:tab w:val="decimal" w:pos="936"/>
              </w:tabs>
            </w:pPr>
            <w:r>
              <w:t>22</w:t>
            </w:r>
          </w:p>
        </w:tc>
      </w:tr>
    </w:tbl>
    <w:p w14:paraId="3025C0EF" w14:textId="77777777" w:rsidR="00334FF5" w:rsidRDefault="00334FF5" w:rsidP="00B617F9">
      <w:pPr>
        <w:pStyle w:val="Heading1"/>
        <w:sectPr w:rsidR="00334FF5" w:rsidSect="007A6315">
          <w:headerReference w:type="first" r:id="rId30"/>
          <w:endnotePr>
            <w:numRestart w:val="eachSect"/>
          </w:endnotePr>
          <w:pgSz w:w="11901" w:h="16840" w:code="9"/>
          <w:pgMar w:top="1134" w:right="1418" w:bottom="1134" w:left="1418" w:header="567" w:footer="567" w:gutter="0"/>
          <w:cols w:space="720"/>
          <w:titlePg/>
        </w:sectPr>
      </w:pPr>
      <w:bookmarkStart w:id="33" w:name="_Toc307490231"/>
    </w:p>
    <w:p w14:paraId="2A5175B8" w14:textId="00A0B3FE" w:rsidR="00C938D4" w:rsidRPr="00C938D4" w:rsidRDefault="00C938D4" w:rsidP="00B617F9">
      <w:pPr>
        <w:pStyle w:val="Heading1"/>
      </w:pPr>
      <w:bookmarkStart w:id="34" w:name="_Toc436060923"/>
      <w:r w:rsidRPr="00C938D4">
        <w:lastRenderedPageBreak/>
        <w:t>Community Engagement</w:t>
      </w:r>
      <w:bookmarkEnd w:id="33"/>
      <w:bookmarkEnd w:id="34"/>
    </w:p>
    <w:p w14:paraId="2943DE5A" w14:textId="77777777" w:rsidR="00DC55EC" w:rsidRPr="002B175B" w:rsidRDefault="00DC55EC" w:rsidP="007A1B01">
      <w:pPr>
        <w:pStyle w:val="Heading2"/>
      </w:pPr>
      <w:r w:rsidRPr="002B175B">
        <w:t>Functions and events</w:t>
      </w:r>
    </w:p>
    <w:p w14:paraId="2BB5F87D" w14:textId="77777777" w:rsidR="00DC55EC" w:rsidRPr="002B175B" w:rsidRDefault="00DC55EC" w:rsidP="006041A4">
      <w:r w:rsidRPr="002B175B">
        <w:t>During the year there were a number of events held that had direct relevance to my work and that of my office. Participating in the following events keep our work relevant and connected with both the issues and people in the Tasmanian community.</w:t>
      </w:r>
    </w:p>
    <w:p w14:paraId="7F0AAC6C" w14:textId="77777777" w:rsidR="00DC55EC" w:rsidRPr="002B175B" w:rsidRDefault="00DC55EC" w:rsidP="00E42403">
      <w:pPr>
        <w:pStyle w:val="Heading3"/>
      </w:pPr>
      <w:r w:rsidRPr="002B175B">
        <w:t xml:space="preserve">NAIDOC Week – 6 to 13 July 2014 </w:t>
      </w:r>
    </w:p>
    <w:p w14:paraId="5785A358" w14:textId="77777777" w:rsidR="00DC55EC" w:rsidRPr="002B175B" w:rsidRDefault="00DC55EC" w:rsidP="006041A4">
      <w:r w:rsidRPr="002B175B">
        <w:t xml:space="preserve">My office continues to acknowledge the importance in participating and celebrating NAIDOC (National Aboriginal and Torres Strait Islander Day Observance Committee) Week with the Aboriginal community in Tasmania. </w:t>
      </w:r>
    </w:p>
    <w:p w14:paraId="3CD84767" w14:textId="77777777" w:rsidR="00DC55EC" w:rsidRPr="002B175B" w:rsidRDefault="00DC55EC" w:rsidP="006041A4">
      <w:r w:rsidRPr="002B175B">
        <w:t>NAIDOC origins can be traced back to the 1920s with Aboriginal groups seeking to increase awareness in the wider community of the status and treatment of Aboriginal and Torres Strait Islander peoples.</w:t>
      </w:r>
    </w:p>
    <w:p w14:paraId="50380B7D" w14:textId="77777777" w:rsidR="00DC55EC" w:rsidRPr="002B175B" w:rsidRDefault="00DC55EC" w:rsidP="006041A4">
      <w:r w:rsidRPr="002B175B">
        <w:t xml:space="preserve">Each year’s NAIDOC Week has a theme. The theme for 2014 was </w:t>
      </w:r>
      <w:r w:rsidRPr="00E96033">
        <w:rPr>
          <w:i/>
        </w:rPr>
        <w:t>Serving Country: Centenary &amp; Beyond</w:t>
      </w:r>
      <w:r w:rsidRPr="002B175B">
        <w:t>. The National NAIDOC Website observed:</w:t>
      </w:r>
    </w:p>
    <w:p w14:paraId="111DA8C8" w14:textId="77777777" w:rsidR="00DC55EC" w:rsidRPr="00F40F08" w:rsidRDefault="00DC55EC" w:rsidP="00F40F08">
      <w:pPr>
        <w:pStyle w:val="Quote"/>
      </w:pPr>
      <w:r w:rsidRPr="00F40F08">
        <w:t>This year’s NAIDOC theme honours all Aboriginal and Torres Strait Islander men and women who have fought in defence of country.</w:t>
      </w:r>
    </w:p>
    <w:p w14:paraId="39E0C97D" w14:textId="77777777" w:rsidR="00DC55EC" w:rsidRPr="00F40F08" w:rsidRDefault="00DC55EC" w:rsidP="00F40F08">
      <w:pPr>
        <w:pStyle w:val="Quote"/>
      </w:pPr>
      <w:r w:rsidRPr="00F40F08">
        <w:t>From our warriors in the Frontier Wars to our warriors who have served with honour and pride in Australia’s military conflicts and engagements across the globe.</w:t>
      </w:r>
    </w:p>
    <w:p w14:paraId="7F9E8929" w14:textId="77777777" w:rsidR="00DC55EC" w:rsidRPr="00F40F08" w:rsidRDefault="00DC55EC" w:rsidP="00F40F08">
      <w:pPr>
        <w:pStyle w:val="Quote"/>
      </w:pPr>
      <w:r w:rsidRPr="00F40F08">
        <w:t>We proudly highlight and recognise the role they have played in shaping our identity and pause to reflect on their sacrifice. We celebrate and honour their priceless contribution to our nation.</w:t>
      </w:r>
    </w:p>
    <w:p w14:paraId="022F43CB" w14:textId="2EB51E5E" w:rsidR="0087188D" w:rsidRPr="004B26A6" w:rsidRDefault="00DC55EC" w:rsidP="004B26A6">
      <w:r w:rsidRPr="002B175B">
        <w:t xml:space="preserve">Staff from my office and I attended the flag raising ceremony at Risdon Cove on Monday 7 July 2014. It was an opportunity to share in reflection on the many sacrifices and contributions made by Aboriginal and Torres Strait Islander people throughout Australia and to celebrate the continued strength and richness of Aboriginal culture and community in Tasmania. </w:t>
      </w:r>
    </w:p>
    <w:p w14:paraId="6F96905C" w14:textId="53AF2BC7" w:rsidR="00DC55EC" w:rsidRPr="002B175B" w:rsidRDefault="00DC55EC" w:rsidP="00E42403">
      <w:pPr>
        <w:pStyle w:val="Heading3"/>
      </w:pPr>
      <w:r w:rsidRPr="002B175B">
        <w:t xml:space="preserve">United Nations Day for the Elimination of Racial Discrimination (Harmony Day) – 21 March 2015 </w:t>
      </w:r>
    </w:p>
    <w:p w14:paraId="7E2D0E75" w14:textId="77777777" w:rsidR="00DC55EC" w:rsidRPr="002B175B" w:rsidRDefault="00DC55EC" w:rsidP="006041A4">
      <w:proofErr w:type="gramStart"/>
      <w:r w:rsidRPr="002B175B">
        <w:t>This year my office joined with Hobart City Council and other organisations and community groups to acknowledge the United Nations Day for the Elimination of Racial Discrimination and participate in the celebration of Harmony Day.</w:t>
      </w:r>
      <w:proofErr w:type="gramEnd"/>
    </w:p>
    <w:p w14:paraId="21909438" w14:textId="77777777" w:rsidR="00DC55EC" w:rsidRPr="002B175B" w:rsidRDefault="00DC55EC" w:rsidP="006041A4">
      <w:r w:rsidRPr="002B175B">
        <w:lastRenderedPageBreak/>
        <w:t>On Saturday 21 March 2015, a Harmony Day event was held on Parliament Lawns during the popular Salamanca Markets. With the presence of local market shoppers and visitors to Hobart it was a wonderful opportunity for all to reflect on how we can work together to contribute to a safer, more inclusive and welcoming place by eliminating any forms of racism and promoting harmony and respect in our community.</w:t>
      </w:r>
    </w:p>
    <w:p w14:paraId="4292E99B" w14:textId="04770F6A" w:rsidR="00DC55EC" w:rsidRPr="002B175B" w:rsidRDefault="00DC55EC" w:rsidP="006041A4">
      <w:r w:rsidRPr="002B175B">
        <w:t xml:space="preserve">Staff members from my office collected </w:t>
      </w:r>
      <w:r w:rsidRPr="00E96033">
        <w:rPr>
          <w:i/>
        </w:rPr>
        <w:t>Racism It Stops with Me</w:t>
      </w:r>
      <w:r w:rsidRPr="002B175B">
        <w:t xml:space="preserve"> pledges from people we met on the day. The number of people pledging </w:t>
      </w:r>
      <w:r w:rsidRPr="00E96033">
        <w:rPr>
          <w:i/>
        </w:rPr>
        <w:t>Racism It Stops with Me</w:t>
      </w:r>
      <w:r w:rsidRPr="002B175B">
        <w:t xml:space="preserve"> continues to clearly demonstrate the commitment and support of the Tasmanian community for the message that racism is not acceptable nor will it be tolerated within our community.</w:t>
      </w:r>
    </w:p>
    <w:p w14:paraId="3F68C656" w14:textId="508954D3" w:rsidR="0071146F" w:rsidRPr="0071146F" w:rsidRDefault="00DC55EC" w:rsidP="005C41C8">
      <w:r w:rsidRPr="002B175B">
        <w:t xml:space="preserve">As Commissioner, I also attended a Harmony Day Event hosted by the Premier, The Hon Will </w:t>
      </w:r>
      <w:proofErr w:type="spellStart"/>
      <w:r w:rsidRPr="002B175B">
        <w:t>Hodgman</w:t>
      </w:r>
      <w:proofErr w:type="spellEnd"/>
      <w:r w:rsidRPr="002B175B">
        <w:t xml:space="preserve"> and Parliamentary Secretary Guy Barnett.</w:t>
      </w:r>
    </w:p>
    <w:p w14:paraId="5D0321CB" w14:textId="77777777" w:rsidR="00164B67" w:rsidRPr="002B175B" w:rsidRDefault="00164B67" w:rsidP="00164B67">
      <w:pPr>
        <w:pStyle w:val="Heading3"/>
      </w:pPr>
      <w:r w:rsidRPr="002B175B">
        <w:t xml:space="preserve">Human Rights Week </w:t>
      </w:r>
      <w:r w:rsidRPr="00515D1B">
        <w:t>Tasmania</w:t>
      </w:r>
      <w:r w:rsidRPr="002B175B">
        <w:t xml:space="preserve"> – 3 to 10 December 2014</w:t>
      </w:r>
    </w:p>
    <w:p w14:paraId="5C34532E" w14:textId="77777777" w:rsidR="00164B67" w:rsidRPr="002B175B" w:rsidRDefault="00164B67" w:rsidP="00164B67">
      <w:r w:rsidRPr="00515D1B">
        <w:t>I am happy to report that the celebration of Human Rights Week in Tasmania</w:t>
      </w:r>
      <w:r w:rsidRPr="002B175B">
        <w:t xml:space="preserve"> continues to get bigger and better each year. Human Rights Week Tasmania started in December 1988 with a small group of volunteers acknowledging and celebrating local human rights activities and campaigns. Since then, Human Rights Week in Tasmania and the Human Rights Week Launch and Awards announcements have grown and been an opportunity for many more human rights focused activities. </w:t>
      </w:r>
    </w:p>
    <w:p w14:paraId="5E67F98E" w14:textId="77777777" w:rsidR="00164B67" w:rsidRPr="002B175B" w:rsidRDefault="00164B67" w:rsidP="00164B67">
      <w:r w:rsidRPr="00895709">
        <w:t>Each year there are events held across the week in December that begins with</w:t>
      </w:r>
      <w:r w:rsidRPr="002B175B">
        <w:t xml:space="preserve"> International Day of People with Disability on 3 December and ends with International Human Rights Day on 10 </w:t>
      </w:r>
      <w:proofErr w:type="gramStart"/>
      <w:r w:rsidRPr="002B175B">
        <w:t>December.</w:t>
      </w:r>
      <w:proofErr w:type="gramEnd"/>
      <w:r w:rsidRPr="002B175B">
        <w:t xml:space="preserve"> There are strong links to other international days including World AIDS Day on 1 December and International Volunteer Day on 5 December.</w:t>
      </w:r>
    </w:p>
    <w:p w14:paraId="55DDA15D" w14:textId="77777777" w:rsidR="00164B67" w:rsidRPr="002B175B" w:rsidRDefault="00164B67" w:rsidP="00164B67">
      <w:r w:rsidRPr="002B175B">
        <w:t>Tasmania continues to be the only state or territory in Australia celebrating these international days over a full week of activities. Tasmanian Human Rights Week continues each year to give us an opportunity to celebrate the progress and achievements made towards the protection, promotions and fulfilment of human rights here in Tasmania and also globally.</w:t>
      </w:r>
    </w:p>
    <w:p w14:paraId="32845264" w14:textId="77777777" w:rsidR="00164B67" w:rsidRPr="002B175B" w:rsidRDefault="00164B67" w:rsidP="00164B67">
      <w:r w:rsidRPr="002B175B">
        <w:t xml:space="preserve">The local theme for International Human Rights Week 2014 was </w:t>
      </w:r>
      <w:r w:rsidRPr="00AB7302">
        <w:rPr>
          <w:i/>
        </w:rPr>
        <w:t>Human Rights – It’s up to us</w:t>
      </w:r>
      <w:r w:rsidRPr="002B175B">
        <w:t>. This continued as the theme in December 2014.</w:t>
      </w:r>
    </w:p>
    <w:p w14:paraId="1959857F" w14:textId="77777777" w:rsidR="00164B67" w:rsidRPr="002B175B" w:rsidRDefault="00164B67" w:rsidP="00164B67">
      <w:r w:rsidRPr="002B175B">
        <w:t>On 3 December 2014, the launch of Human Rights Week was held at Tasmania’s Parliament House. It was an opportunity to recognise, through the Tasmanian Human Rights Awards, the contribution of local human rights defenders.</w:t>
      </w:r>
    </w:p>
    <w:p w14:paraId="1A631156" w14:textId="77777777" w:rsidR="00164B67" w:rsidRPr="002B175B" w:rsidRDefault="00164B67" w:rsidP="00164B67">
      <w:r w:rsidRPr="002B175B">
        <w:t xml:space="preserve">The announcing of awards was enhanced in 2014 with the re-naming of the Sports Award to the ‘Robin Hood AM Sports Award’ in recognition of Robin Hood’s lifetime of service to his community through developing the sporting sector in Tasmania until his death in 2012. Robin Hood was the initiator of the Tasmanian Sporting Hall of Fame and during his lifetime received 22 awards for his service to the Tasmanian community, including eight Life Memberships (often the highest and most prestigious </w:t>
      </w:r>
      <w:r w:rsidRPr="002B175B">
        <w:lastRenderedPageBreak/>
        <w:t>award an organisation can bestow on one of its members). Robin Hood was a community creator, developer and nurturer. He provided opportunities for countless Tasmanians to participate in sport and embodied the principles of fairness and respect for others. He was represented at the Launch and Awards ceremony by his wife Pat and his daughter Jenny.</w:t>
      </w:r>
    </w:p>
    <w:p w14:paraId="659CCC8F" w14:textId="77777777" w:rsidR="00164B67" w:rsidRPr="002B175B" w:rsidRDefault="00164B67" w:rsidP="00164B67">
      <w:r w:rsidRPr="002B175B">
        <w:t>Another special moment shared by all who attended was the Individual Award winner being the late Jeremy Ball. The award celebrated the extraordinary life of Jeremy Ball who had made a profound, passionate and enduring contribution to the people of Tasmania and particularly to people in and around Launceston. Jeremy’s wife Karina, children Griffin and Jasper, and Jeremy’s parents John and Caroline (and many of his friends from Launceston) attended.</w:t>
      </w:r>
    </w:p>
    <w:p w14:paraId="4B606C41" w14:textId="77777777" w:rsidR="00164B67" w:rsidRPr="002B175B" w:rsidRDefault="00164B67" w:rsidP="00164B67">
      <w:r w:rsidRPr="002B175B">
        <w:t>The commitment in Tasmania to celebrate Human Rights Week was also evident around the State with at least seven other events being held. Human Rights Week Committee members organised a successful event on 10 December at Brooks High School (winners of the 2013 Human Rights School Award) to both celebrate Human Rights Day and celebrate and recognise winners of the 2014 Human Rights Awards.</w:t>
      </w:r>
    </w:p>
    <w:p w14:paraId="4D25DF71" w14:textId="77777777" w:rsidR="00164B67" w:rsidRPr="002B175B" w:rsidRDefault="00164B67" w:rsidP="00164B67">
      <w:r w:rsidRPr="002B175B">
        <w:t>The success of Human Rights Week in Tasmania is due to the hard work and dedication of a diverse group of organisations and volunteers who make up the Human Rights Week Organising Committee. As well as the Committee members, the following people contributed to the success of 2014 Human Rights Week:</w:t>
      </w:r>
    </w:p>
    <w:p w14:paraId="40F9C61F" w14:textId="77777777" w:rsidR="00164B67" w:rsidRPr="002B175B" w:rsidRDefault="00164B67" w:rsidP="00164B67">
      <w:pPr>
        <w:pStyle w:val="ListParagraph"/>
        <w:numPr>
          <w:ilvl w:val="0"/>
          <w:numId w:val="33"/>
        </w:numPr>
      </w:pPr>
      <w:r w:rsidRPr="002B175B">
        <w:t xml:space="preserve">Lieutenant Governor of Tasmania, His Excellency the Honourable Justice Alan Blow, OAM, who hosted a Reception for the award recipients on 10 December at Government House. </w:t>
      </w:r>
    </w:p>
    <w:p w14:paraId="49326575" w14:textId="77777777" w:rsidR="00164B67" w:rsidRPr="002B175B" w:rsidRDefault="00164B67" w:rsidP="00164B67">
      <w:pPr>
        <w:pStyle w:val="ListParagraph"/>
        <w:numPr>
          <w:ilvl w:val="0"/>
          <w:numId w:val="33"/>
        </w:numPr>
      </w:pPr>
      <w:r w:rsidRPr="002B175B">
        <w:t xml:space="preserve">The Premier of Tasmania, The Hon Will </w:t>
      </w:r>
      <w:proofErr w:type="spellStart"/>
      <w:r w:rsidRPr="002B175B">
        <w:t>Hodgman</w:t>
      </w:r>
      <w:proofErr w:type="spellEnd"/>
      <w:r w:rsidRPr="002B175B">
        <w:t xml:space="preserve"> MLA, who was the guest speaker at the launch on 3 December.</w:t>
      </w:r>
    </w:p>
    <w:p w14:paraId="2D6B1D4F" w14:textId="77777777" w:rsidR="00164B67" w:rsidRPr="002B175B" w:rsidRDefault="00164B67" w:rsidP="00164B67">
      <w:pPr>
        <w:pStyle w:val="ListParagraph"/>
        <w:numPr>
          <w:ilvl w:val="0"/>
          <w:numId w:val="33"/>
        </w:numPr>
      </w:pPr>
      <w:r w:rsidRPr="002B175B">
        <w:t>The Hon Elise Archer MLA, for being the parliamentary host for the launch on 3 December.</w:t>
      </w:r>
    </w:p>
    <w:p w14:paraId="01503772" w14:textId="77777777" w:rsidR="00164B67" w:rsidRPr="002B175B" w:rsidRDefault="00164B67" w:rsidP="00164B67">
      <w:pPr>
        <w:pStyle w:val="ListParagraph"/>
        <w:numPr>
          <w:ilvl w:val="0"/>
          <w:numId w:val="33"/>
        </w:numPr>
      </w:pPr>
      <w:r w:rsidRPr="002B175B">
        <w:t xml:space="preserve">Madeline Wells from the north-west coast, who welcomed us to Country with passion and strength at the launch on 3 December. </w:t>
      </w:r>
    </w:p>
    <w:p w14:paraId="7D6BB86C" w14:textId="77777777" w:rsidR="00164B67" w:rsidRPr="002B175B" w:rsidRDefault="00164B67" w:rsidP="00164B67">
      <w:pPr>
        <w:pStyle w:val="ListParagraph"/>
        <w:numPr>
          <w:ilvl w:val="0"/>
          <w:numId w:val="33"/>
        </w:numPr>
      </w:pPr>
      <w:proofErr w:type="spellStart"/>
      <w:r w:rsidRPr="002B175B">
        <w:t>Annelise</w:t>
      </w:r>
      <w:proofErr w:type="spellEnd"/>
      <w:r w:rsidRPr="002B175B">
        <w:t xml:space="preserve"> Smith, who was the MC for the launch on 3 December.</w:t>
      </w:r>
    </w:p>
    <w:p w14:paraId="288F074A" w14:textId="77777777" w:rsidR="00164B67" w:rsidRPr="002B175B" w:rsidRDefault="00164B67" w:rsidP="00164B67">
      <w:pPr>
        <w:pStyle w:val="ListParagraph"/>
        <w:numPr>
          <w:ilvl w:val="0"/>
          <w:numId w:val="33"/>
        </w:numPr>
      </w:pPr>
      <w:proofErr w:type="spellStart"/>
      <w:r w:rsidRPr="002B175B">
        <w:t>Shewit</w:t>
      </w:r>
      <w:proofErr w:type="spellEnd"/>
      <w:r w:rsidRPr="002B175B">
        <w:t xml:space="preserve"> Belay </w:t>
      </w:r>
      <w:proofErr w:type="spellStart"/>
      <w:r w:rsidRPr="002B175B">
        <w:t>Ghebrezgabhier</w:t>
      </w:r>
      <w:proofErr w:type="spellEnd"/>
      <w:r w:rsidRPr="002B175B">
        <w:t xml:space="preserve"> for her amazing powerful singing at the launch on 3 December.</w:t>
      </w:r>
    </w:p>
    <w:p w14:paraId="12177116" w14:textId="77777777" w:rsidR="00164B67" w:rsidRPr="002B175B" w:rsidRDefault="00164B67" w:rsidP="00164B67">
      <w:pPr>
        <w:pStyle w:val="ListParagraph"/>
        <w:numPr>
          <w:ilvl w:val="0"/>
          <w:numId w:val="33"/>
        </w:numPr>
      </w:pPr>
      <w:r w:rsidRPr="002B175B">
        <w:t>Pen Tayler for volunteering her time to photograph the launch event, the reception at Government House and the Human Rights Week information stall at Salamanca Market.</w:t>
      </w:r>
    </w:p>
    <w:p w14:paraId="285A0C3F" w14:textId="77777777" w:rsidR="00164B67" w:rsidRPr="002B175B" w:rsidRDefault="00164B67" w:rsidP="00164B67">
      <w:pPr>
        <w:pStyle w:val="ListParagraph"/>
        <w:numPr>
          <w:ilvl w:val="0"/>
          <w:numId w:val="33"/>
        </w:numPr>
      </w:pPr>
      <w:r w:rsidRPr="002B175B">
        <w:t>Awards Panel Judges Michael Small, Jo Hall, Heather Rose and the Very Reverend Richard Humphrey for their important work in choosing the award winners.</w:t>
      </w:r>
    </w:p>
    <w:p w14:paraId="219489A8" w14:textId="77777777" w:rsidR="00164B67" w:rsidRPr="0057503C" w:rsidRDefault="00164B67" w:rsidP="00164B67">
      <w:pPr>
        <w:rPr>
          <w:rStyle w:val="Hyperlink"/>
        </w:rPr>
      </w:pPr>
      <w:r w:rsidRPr="002B175B">
        <w:t xml:space="preserve">Information about Human Rights Week Tasmania is available </w:t>
      </w:r>
      <w:r>
        <w:t>on the internet at</w:t>
      </w:r>
      <w:r w:rsidRPr="002B175B">
        <w:t xml:space="preserve"> </w:t>
      </w:r>
      <w:hyperlink r:id="rId31" w:history="1">
        <w:r w:rsidRPr="007116B2">
          <w:rPr>
            <w:rStyle w:val="Hyperlink"/>
          </w:rPr>
          <w:t>A Fairer World website</w:t>
        </w:r>
      </w:hyperlink>
      <w:r w:rsidRPr="00EB0086">
        <w:rPr>
          <w:rStyle w:val="FootnoteReference"/>
        </w:rPr>
        <w:footnoteReference w:id="10"/>
      </w:r>
      <w:r w:rsidRPr="00EB0086">
        <w:t>.</w:t>
      </w:r>
    </w:p>
    <w:p w14:paraId="5A71B16B" w14:textId="77777777" w:rsidR="00164B67" w:rsidRPr="002B175B" w:rsidRDefault="00164B67" w:rsidP="00164B67">
      <w:r w:rsidRPr="0087188D">
        <w:lastRenderedPageBreak/>
        <w:t>Human Rights</w:t>
      </w:r>
      <w:r w:rsidRPr="002B175B">
        <w:t xml:space="preserve"> Week activities and announcements are also available through the Facebook pages of both Human Rights Week Tasmania and the Office of the Anti-Discrimination Commissioner.</w:t>
      </w:r>
    </w:p>
    <w:p w14:paraId="7A3F4439" w14:textId="77777777" w:rsidR="0071146F" w:rsidRDefault="0087188D" w:rsidP="0071146F">
      <w:pPr>
        <w:pStyle w:val="Picture"/>
      </w:pPr>
      <w:r>
        <w:drawing>
          <wp:inline distT="0" distB="0" distL="0" distR="0" wp14:anchorId="43FF8ECE" wp14:editId="3E16581E">
            <wp:extent cx="3060065" cy="2484120"/>
            <wp:effectExtent l="0" t="0" r="6985" b="0"/>
            <wp:docPr id="15" name="Picture 15" descr="Image showing - Governor’s Human Rights Week Reception at Government House on 10 December 2014. Pictured: Lieutenant Governor of Tasmania, His Excellency the Honourable Justice Alan Blow, OAM with Ms Karina Stojansek receiving the Human Rights Individual Award on behalf of her late husband Jeremy Ball with Griffin Ball (left) and Jasper Stojansek (right)." title="Governer's Human Rights week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DC - Image_01.jpg"/>
                    <pic:cNvPicPr/>
                  </pic:nvPicPr>
                  <pic:blipFill>
                    <a:blip r:embed="rId32">
                      <a:extLst>
                        <a:ext uri="{28A0092B-C50C-407E-A947-70E740481C1C}">
                          <a14:useLocalDpi xmlns:a14="http://schemas.microsoft.com/office/drawing/2010/main" val="0"/>
                        </a:ext>
                      </a:extLst>
                    </a:blip>
                    <a:stretch>
                      <a:fillRect/>
                    </a:stretch>
                  </pic:blipFill>
                  <pic:spPr>
                    <a:xfrm>
                      <a:off x="0" y="0"/>
                      <a:ext cx="3060065" cy="24841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E3A669B" w14:textId="05607860" w:rsidR="0071146F" w:rsidRDefault="00F40F08" w:rsidP="00F40F08">
      <w:pPr>
        <w:pStyle w:val="Caption"/>
      </w:pPr>
      <w:r>
        <w:rPr>
          <w:b/>
        </w:rPr>
        <w:t xml:space="preserve">Above: </w:t>
      </w:r>
      <w:r w:rsidR="00DC55EC" w:rsidRPr="002B175B">
        <w:t xml:space="preserve">Governor’s Human Rights Week Reception at Government House on 10 December 2014. Pictured: Lieutenant Governor of Tasmania, His Excellency the Honourable Justice Alan Blow, OAM with Ms Karina </w:t>
      </w:r>
      <w:proofErr w:type="spellStart"/>
      <w:r w:rsidR="00DC55EC" w:rsidRPr="002B175B">
        <w:t>Stojansek</w:t>
      </w:r>
      <w:proofErr w:type="spellEnd"/>
      <w:r w:rsidR="00DC55EC" w:rsidRPr="002B175B">
        <w:t xml:space="preserve"> receiving the Human Rights Individual Award on behalf of her late husband Jeremy Ball with Griffin Ball (left) and Jasper </w:t>
      </w:r>
      <w:proofErr w:type="spellStart"/>
      <w:r w:rsidR="00DC55EC" w:rsidRPr="002B175B">
        <w:t>Stojansek</w:t>
      </w:r>
      <w:proofErr w:type="spellEnd"/>
      <w:r w:rsidR="00DC55EC" w:rsidRPr="002B175B">
        <w:t xml:space="preserve"> (right).</w:t>
      </w:r>
    </w:p>
    <w:p w14:paraId="76AEE46E" w14:textId="77777777" w:rsidR="0071146F" w:rsidRDefault="00A8309E" w:rsidP="0071146F">
      <w:pPr>
        <w:pStyle w:val="Picture"/>
      </w:pPr>
      <w:r>
        <w:drawing>
          <wp:inline distT="0" distB="0" distL="0" distR="0" wp14:anchorId="7D8D0BBB" wp14:editId="2707F0D5">
            <wp:extent cx="3041650" cy="2484120"/>
            <wp:effectExtent l="0" t="0" r="6350" b="0"/>
            <wp:docPr id="16" name="Picture 16" descr="Image showing: Tasmanian Human Rights Awards Announcement at Parliament House on 3 December 2014. Pictured: (L to R) Craig Martin, Acting Director of Communities, Sport and Recreation Tasmania with Jenny Hood, Mrs Pat Hood, and Chris Symonds and Neal Rodwell, recipients of the Robin Hood AM Sports Award." title="Tasmanian Human Rights Awards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DC - Image_02.jpg"/>
                    <pic:cNvPicPr/>
                  </pic:nvPicPr>
                  <pic:blipFill>
                    <a:blip r:embed="rId33">
                      <a:extLst>
                        <a:ext uri="{28A0092B-C50C-407E-A947-70E740481C1C}">
                          <a14:useLocalDpi xmlns:a14="http://schemas.microsoft.com/office/drawing/2010/main" val="0"/>
                        </a:ext>
                      </a:extLst>
                    </a:blip>
                    <a:stretch>
                      <a:fillRect/>
                    </a:stretch>
                  </pic:blipFill>
                  <pic:spPr>
                    <a:xfrm>
                      <a:off x="0" y="0"/>
                      <a:ext cx="3041650" cy="24841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CFBC535" w14:textId="324E6AB5" w:rsidR="00DC55EC" w:rsidRPr="002B175B" w:rsidRDefault="00F40F08" w:rsidP="00F40F08">
      <w:pPr>
        <w:pStyle w:val="Caption"/>
      </w:pPr>
      <w:r>
        <w:rPr>
          <w:b/>
        </w:rPr>
        <w:t>Above</w:t>
      </w:r>
      <w:r w:rsidR="00DC55EC" w:rsidRPr="00E96033">
        <w:rPr>
          <w:b/>
        </w:rPr>
        <w:t>:</w:t>
      </w:r>
      <w:r w:rsidR="00DC55EC" w:rsidRPr="002B175B">
        <w:t xml:space="preserve"> Tasmanian Human Rights </w:t>
      </w:r>
      <w:r w:rsidR="00B8551E">
        <w:t>A</w:t>
      </w:r>
      <w:r w:rsidR="00DC55EC" w:rsidRPr="002B175B">
        <w:t xml:space="preserve">wards Announcement at Parliament House on 3 December 2014. Pictured: (L to R) Craig Martin, Acting Director of Communities, Sport and Recreation Tasmania with Jenny Hood, Mrs Pat Hood, and Chris Symonds and Neal </w:t>
      </w:r>
      <w:proofErr w:type="spellStart"/>
      <w:r w:rsidR="00DC55EC" w:rsidRPr="002B175B">
        <w:t>Rodwell</w:t>
      </w:r>
      <w:proofErr w:type="spellEnd"/>
      <w:r w:rsidR="00DC55EC" w:rsidRPr="002B175B">
        <w:t>, recipients of the Robin Hood AM Sports Award.</w:t>
      </w:r>
    </w:p>
    <w:p w14:paraId="723ED760" w14:textId="77777777" w:rsidR="00164B67" w:rsidRDefault="00164B67">
      <w:pPr>
        <w:tabs>
          <w:tab w:val="clear" w:pos="5670"/>
        </w:tabs>
        <w:spacing w:after="0" w:line="240" w:lineRule="auto"/>
        <w:rPr>
          <w:rFonts w:ascii="Arial Narrow" w:hAnsi="Arial Narrow"/>
          <w:b/>
          <w:bCs/>
          <w:color w:val="005151"/>
          <w:sz w:val="32"/>
          <w:szCs w:val="32"/>
        </w:rPr>
      </w:pPr>
      <w:r>
        <w:br w:type="page"/>
      </w:r>
    </w:p>
    <w:p w14:paraId="4B040BF3" w14:textId="43FA3E8F" w:rsidR="00B0594A" w:rsidRDefault="00B0594A" w:rsidP="0092613B">
      <w:pPr>
        <w:pStyle w:val="CaseStudy-Heading"/>
      </w:pPr>
      <w:r w:rsidRPr="002B175B">
        <w:lastRenderedPageBreak/>
        <w:t>2014 Awards:</w:t>
      </w:r>
    </w:p>
    <w:p w14:paraId="754B4908" w14:textId="77777777" w:rsidR="00B0594A" w:rsidRPr="001021AE" w:rsidRDefault="00B0594A" w:rsidP="00F40F08">
      <w:pPr>
        <w:pStyle w:val="Casestudysubhead"/>
      </w:pPr>
      <w:r w:rsidRPr="001021AE">
        <w:t xml:space="preserve">A Fairer World School Award </w:t>
      </w:r>
    </w:p>
    <w:p w14:paraId="643DBD5A" w14:textId="77777777" w:rsidR="00B0594A" w:rsidRDefault="00B0594A" w:rsidP="00EC7DF4">
      <w:pPr>
        <w:pStyle w:val="CaseStudy-Text"/>
      </w:pPr>
      <w:r w:rsidRPr="002B175B">
        <w:t>Winner – St James Catholic College</w:t>
      </w:r>
    </w:p>
    <w:p w14:paraId="2F9612DE" w14:textId="77777777" w:rsidR="00B0594A" w:rsidRDefault="00B0594A" w:rsidP="00EC7DF4">
      <w:pPr>
        <w:pStyle w:val="CaseStudy-Text"/>
      </w:pPr>
      <w:r w:rsidRPr="002B175B">
        <w:t>Sponsored by A Fairer World with a donation from Anne &amp; Tony Peacock</w:t>
      </w:r>
    </w:p>
    <w:p w14:paraId="2B5E9B14" w14:textId="77777777" w:rsidR="00B0594A" w:rsidRPr="001021AE" w:rsidRDefault="00B0594A" w:rsidP="00F40F08">
      <w:pPr>
        <w:pStyle w:val="Casestudysubhead"/>
      </w:pPr>
      <w:r w:rsidRPr="001021AE">
        <w:t xml:space="preserve">Human Rights Youth Award </w:t>
      </w:r>
    </w:p>
    <w:p w14:paraId="67700C3B" w14:textId="77777777" w:rsidR="00B0594A" w:rsidRDefault="00B0594A" w:rsidP="00EC7DF4">
      <w:pPr>
        <w:pStyle w:val="CaseStudy-Text"/>
      </w:pPr>
      <w:r w:rsidRPr="002B175B">
        <w:t xml:space="preserve">Winner – Emillie </w:t>
      </w:r>
      <w:proofErr w:type="spellStart"/>
      <w:r w:rsidRPr="002B175B">
        <w:t>McDonell</w:t>
      </w:r>
      <w:proofErr w:type="spellEnd"/>
    </w:p>
    <w:p w14:paraId="50921597" w14:textId="77777777" w:rsidR="00B0594A" w:rsidRDefault="00B0594A" w:rsidP="00EC7DF4">
      <w:pPr>
        <w:pStyle w:val="CaseStudy-Text"/>
      </w:pPr>
      <w:r w:rsidRPr="002B175B">
        <w:t xml:space="preserve">High Commendation Jointly – </w:t>
      </w:r>
    </w:p>
    <w:p w14:paraId="0F5319C0" w14:textId="77777777" w:rsidR="00B0594A" w:rsidRDefault="00B0594A" w:rsidP="00EC7DF4">
      <w:pPr>
        <w:pStyle w:val="CaseStudy-Text"/>
      </w:pPr>
      <w:r w:rsidRPr="002B175B">
        <w:t xml:space="preserve">Oliver </w:t>
      </w:r>
      <w:proofErr w:type="spellStart"/>
      <w:r w:rsidRPr="002B175B">
        <w:t>Hovenden</w:t>
      </w:r>
      <w:proofErr w:type="spellEnd"/>
      <w:r w:rsidRPr="002B175B">
        <w:t xml:space="preserve"> and Annie </w:t>
      </w:r>
      <w:proofErr w:type="spellStart"/>
      <w:r w:rsidRPr="002B175B">
        <w:t>Chessells</w:t>
      </w:r>
      <w:proofErr w:type="spellEnd"/>
    </w:p>
    <w:p w14:paraId="020F90B4" w14:textId="77777777" w:rsidR="00B0594A" w:rsidRDefault="00B0594A" w:rsidP="00EC7DF4">
      <w:pPr>
        <w:pStyle w:val="CaseStudy-Text"/>
      </w:pPr>
      <w:r w:rsidRPr="002B175B">
        <w:t>Sponsored by Newport Wildman &amp; Associates</w:t>
      </w:r>
    </w:p>
    <w:p w14:paraId="2A2EF47A" w14:textId="77777777" w:rsidR="00B0594A" w:rsidRPr="001021AE" w:rsidRDefault="00B0594A" w:rsidP="00F40F08">
      <w:pPr>
        <w:pStyle w:val="Casestudysubhead"/>
      </w:pPr>
      <w:r w:rsidRPr="001021AE">
        <w:t>Human Rights Lesbian, Gay, Bi-Sexual, Transgender and Intersex (LGBTI) Cultural Awareness Award</w:t>
      </w:r>
    </w:p>
    <w:p w14:paraId="6665B0CE" w14:textId="77777777" w:rsidR="00B0594A" w:rsidRDefault="00B0594A" w:rsidP="00EC7DF4">
      <w:pPr>
        <w:pStyle w:val="CaseStudy-Text"/>
      </w:pPr>
      <w:r w:rsidRPr="002B175B">
        <w:t xml:space="preserve">Winner – Andrew </w:t>
      </w:r>
      <w:proofErr w:type="spellStart"/>
      <w:r w:rsidRPr="002B175B">
        <w:t>Badcock</w:t>
      </w:r>
      <w:proofErr w:type="spellEnd"/>
    </w:p>
    <w:p w14:paraId="663CC06D" w14:textId="77777777" w:rsidR="00B0594A" w:rsidRDefault="00B0594A" w:rsidP="00EC7DF4">
      <w:pPr>
        <w:pStyle w:val="CaseStudy-Text"/>
      </w:pPr>
      <w:r w:rsidRPr="002B175B">
        <w:t>High Commendation – Caleb Nichols-</w:t>
      </w:r>
      <w:proofErr w:type="spellStart"/>
      <w:r w:rsidRPr="002B175B">
        <w:t>Mansell</w:t>
      </w:r>
      <w:proofErr w:type="spellEnd"/>
      <w:r w:rsidRPr="002B175B">
        <w:t xml:space="preserve"> </w:t>
      </w:r>
    </w:p>
    <w:p w14:paraId="43AEFD86" w14:textId="77777777" w:rsidR="00B0594A" w:rsidRDefault="00B0594A" w:rsidP="00EC7DF4">
      <w:pPr>
        <w:pStyle w:val="CaseStudy-Text"/>
      </w:pPr>
      <w:r w:rsidRPr="002B175B">
        <w:t xml:space="preserve">Sponsored by Rainbow Communities Tasmania </w:t>
      </w:r>
      <w:proofErr w:type="spellStart"/>
      <w:r w:rsidRPr="002B175B">
        <w:t>Inc</w:t>
      </w:r>
      <w:proofErr w:type="spellEnd"/>
    </w:p>
    <w:p w14:paraId="2B40D50C" w14:textId="77777777" w:rsidR="00B0594A" w:rsidRPr="001021AE" w:rsidRDefault="00B0594A" w:rsidP="00F40F08">
      <w:pPr>
        <w:pStyle w:val="Casestudysubhead"/>
      </w:pPr>
      <w:r w:rsidRPr="001021AE">
        <w:t>Angus Downie Print Journalism Award</w:t>
      </w:r>
    </w:p>
    <w:p w14:paraId="7139FF41" w14:textId="77777777" w:rsidR="00B0594A" w:rsidRDefault="00B0594A" w:rsidP="00EC7DF4">
      <w:pPr>
        <w:pStyle w:val="CaseStudy-Text"/>
      </w:pPr>
      <w:r w:rsidRPr="002B175B">
        <w:t>Winner – Caroline Tang</w:t>
      </w:r>
    </w:p>
    <w:p w14:paraId="59024EE8" w14:textId="77777777" w:rsidR="00B0594A" w:rsidRDefault="00B0594A" w:rsidP="00EC7DF4">
      <w:pPr>
        <w:pStyle w:val="CaseStudy-Text"/>
      </w:pPr>
      <w:r w:rsidRPr="002B175B">
        <w:t>Sponsored by Robin Banks and Michael Small</w:t>
      </w:r>
    </w:p>
    <w:p w14:paraId="7888A3A5" w14:textId="77777777" w:rsidR="00B0594A" w:rsidRPr="001021AE" w:rsidRDefault="00B0594A" w:rsidP="00F40F08">
      <w:pPr>
        <w:pStyle w:val="Casestudysubhead"/>
      </w:pPr>
      <w:r w:rsidRPr="001021AE">
        <w:t xml:space="preserve">Multicultural Award </w:t>
      </w:r>
    </w:p>
    <w:p w14:paraId="2CFAF052" w14:textId="77777777" w:rsidR="00B0594A" w:rsidRDefault="00B0594A" w:rsidP="00EC7DF4">
      <w:pPr>
        <w:pStyle w:val="CaseStudy-Text"/>
      </w:pPr>
      <w:r w:rsidRPr="002B175B">
        <w:t xml:space="preserve">Winner – Bridging Visa Social Club and in particular the contribution of </w:t>
      </w:r>
      <w:proofErr w:type="spellStart"/>
      <w:r w:rsidRPr="002B175B">
        <w:t>Mieka</w:t>
      </w:r>
      <w:proofErr w:type="spellEnd"/>
      <w:r w:rsidRPr="002B175B">
        <w:t xml:space="preserve"> </w:t>
      </w:r>
      <w:proofErr w:type="spellStart"/>
      <w:r w:rsidRPr="002B175B">
        <w:t>Tabart</w:t>
      </w:r>
      <w:proofErr w:type="spellEnd"/>
    </w:p>
    <w:p w14:paraId="31E24B89" w14:textId="77777777" w:rsidR="00B0594A" w:rsidRDefault="00B0594A" w:rsidP="00EC7DF4">
      <w:pPr>
        <w:pStyle w:val="CaseStudy-Text"/>
      </w:pPr>
      <w:r w:rsidRPr="002B175B">
        <w:t>Sponsored by the Migrant Resource Centre (Southern Tasmania)</w:t>
      </w:r>
    </w:p>
    <w:p w14:paraId="5178A720" w14:textId="77777777" w:rsidR="00B0594A" w:rsidRPr="001021AE" w:rsidRDefault="00B0594A" w:rsidP="00F40F08">
      <w:pPr>
        <w:pStyle w:val="Casestudysubhead"/>
      </w:pPr>
      <w:r w:rsidRPr="001021AE">
        <w:t>Human Rights Organisation Award</w:t>
      </w:r>
    </w:p>
    <w:p w14:paraId="1CB06718" w14:textId="77777777" w:rsidR="00B0594A" w:rsidRDefault="00B0594A" w:rsidP="00EC7DF4">
      <w:pPr>
        <w:pStyle w:val="CaseStudy-Text"/>
      </w:pPr>
      <w:r w:rsidRPr="002B175B">
        <w:t>Winner – Launceston Human Library</w:t>
      </w:r>
    </w:p>
    <w:p w14:paraId="366FCFD9" w14:textId="77777777" w:rsidR="00B0594A" w:rsidRPr="002B175B" w:rsidRDefault="00B0594A" w:rsidP="00EC7DF4">
      <w:pPr>
        <w:pStyle w:val="CaseStudy-Text"/>
      </w:pPr>
      <w:r w:rsidRPr="002B175B">
        <w:t>Sponsored by the Hobart City Council</w:t>
      </w:r>
    </w:p>
    <w:p w14:paraId="3B2C0A23" w14:textId="77777777" w:rsidR="00B0594A" w:rsidRPr="001021AE" w:rsidRDefault="00B0594A" w:rsidP="00F40F08">
      <w:pPr>
        <w:pStyle w:val="Casestudysubhead"/>
      </w:pPr>
      <w:r w:rsidRPr="001021AE">
        <w:t xml:space="preserve">Robin Hood AM Sports Award </w:t>
      </w:r>
    </w:p>
    <w:p w14:paraId="238DA7C0" w14:textId="77777777" w:rsidR="00B0594A" w:rsidRDefault="00B0594A" w:rsidP="00EC7DF4">
      <w:pPr>
        <w:pStyle w:val="CaseStudy-Text"/>
      </w:pPr>
      <w:r w:rsidRPr="002B175B">
        <w:t xml:space="preserve">Winner – Wynyard Yacht Club and in particular the contribution of Neal </w:t>
      </w:r>
      <w:proofErr w:type="spellStart"/>
      <w:r w:rsidRPr="002B175B">
        <w:t>Rodwell</w:t>
      </w:r>
      <w:proofErr w:type="spellEnd"/>
    </w:p>
    <w:p w14:paraId="0C692BB9" w14:textId="77777777" w:rsidR="00B0594A" w:rsidRPr="002B175B" w:rsidRDefault="00B0594A" w:rsidP="00EC7DF4">
      <w:pPr>
        <w:pStyle w:val="CaseStudy-Text"/>
      </w:pPr>
      <w:r w:rsidRPr="002B175B">
        <w:t>Sponsored by Communities, Sport and Recreation Tasmania</w:t>
      </w:r>
    </w:p>
    <w:p w14:paraId="39BF09CF" w14:textId="77777777" w:rsidR="00B0594A" w:rsidRPr="001021AE" w:rsidRDefault="00B0594A" w:rsidP="00F40F08">
      <w:pPr>
        <w:pStyle w:val="Casestudysubhead"/>
      </w:pPr>
      <w:r w:rsidRPr="001021AE">
        <w:t>Lucy Henry Human Rights Award</w:t>
      </w:r>
    </w:p>
    <w:p w14:paraId="70E82D7A" w14:textId="77777777" w:rsidR="00B0594A" w:rsidRDefault="00B0594A" w:rsidP="00EC7DF4">
      <w:pPr>
        <w:pStyle w:val="CaseStudy-Text"/>
      </w:pPr>
      <w:r w:rsidRPr="002B175B">
        <w:t xml:space="preserve">Winner – </w:t>
      </w:r>
      <w:proofErr w:type="spellStart"/>
      <w:r w:rsidRPr="002B175B">
        <w:t>Dannii</w:t>
      </w:r>
      <w:proofErr w:type="spellEnd"/>
      <w:r w:rsidRPr="002B175B">
        <w:t xml:space="preserve"> Lane</w:t>
      </w:r>
    </w:p>
    <w:p w14:paraId="16259503" w14:textId="77777777" w:rsidR="00B0594A" w:rsidRDefault="00B0594A" w:rsidP="00EC7DF4">
      <w:pPr>
        <w:pStyle w:val="CaseStudy-Text"/>
      </w:pPr>
      <w:r w:rsidRPr="002B175B">
        <w:t xml:space="preserve">High Commendation – </w:t>
      </w:r>
      <w:proofErr w:type="spellStart"/>
      <w:r w:rsidRPr="002B175B">
        <w:t>Zac</w:t>
      </w:r>
      <w:proofErr w:type="spellEnd"/>
      <w:r w:rsidRPr="002B175B">
        <w:t xml:space="preserve"> Lockhart </w:t>
      </w:r>
    </w:p>
    <w:p w14:paraId="3AD258F3" w14:textId="77777777" w:rsidR="00B0594A" w:rsidRPr="002B175B" w:rsidRDefault="00B0594A" w:rsidP="00EC7DF4">
      <w:pPr>
        <w:pStyle w:val="CaseStudy-Text"/>
      </w:pPr>
      <w:r w:rsidRPr="002B175B">
        <w:t xml:space="preserve">Sponsored by the Mental Health Council of Tasmania </w:t>
      </w:r>
      <w:proofErr w:type="spellStart"/>
      <w:r w:rsidRPr="002B175B">
        <w:t>Inc</w:t>
      </w:r>
      <w:proofErr w:type="spellEnd"/>
    </w:p>
    <w:p w14:paraId="32AB3958" w14:textId="77777777" w:rsidR="00B0594A" w:rsidRPr="001021AE" w:rsidRDefault="00B0594A" w:rsidP="00F40F08">
      <w:pPr>
        <w:pStyle w:val="Casestudysubhead"/>
      </w:pPr>
      <w:r w:rsidRPr="001021AE">
        <w:t xml:space="preserve">Human Rights Individual Award </w:t>
      </w:r>
    </w:p>
    <w:p w14:paraId="6DC3C15A" w14:textId="77777777" w:rsidR="00B0594A" w:rsidRDefault="00B0594A" w:rsidP="00EC7DF4">
      <w:pPr>
        <w:pStyle w:val="CaseStudy-Text"/>
      </w:pPr>
      <w:r w:rsidRPr="002B175B">
        <w:t>Winner – The Late Jeremy Ball</w:t>
      </w:r>
    </w:p>
    <w:p w14:paraId="09DD987A" w14:textId="77777777" w:rsidR="00B0594A" w:rsidRDefault="00B0594A" w:rsidP="00EC7DF4">
      <w:pPr>
        <w:pStyle w:val="CaseStudy-Text"/>
      </w:pPr>
      <w:r w:rsidRPr="002B175B">
        <w:t xml:space="preserve">High Commendation – </w:t>
      </w:r>
      <w:proofErr w:type="spellStart"/>
      <w:r w:rsidRPr="002B175B">
        <w:t>Phillipa</w:t>
      </w:r>
      <w:proofErr w:type="spellEnd"/>
      <w:r w:rsidRPr="002B175B">
        <w:t xml:space="preserve"> McCormack </w:t>
      </w:r>
    </w:p>
    <w:p w14:paraId="50D15489" w14:textId="09A4F93E" w:rsidR="00B0594A" w:rsidRPr="002B175B" w:rsidRDefault="00B0594A" w:rsidP="00EC7DF4">
      <w:pPr>
        <w:pStyle w:val="CaseStudy-Text"/>
      </w:pPr>
      <w:r w:rsidRPr="002B175B">
        <w:t>Sponsored by Salamanca Chambers</w:t>
      </w:r>
    </w:p>
    <w:p w14:paraId="6782FB8D" w14:textId="68FBF01B" w:rsidR="00DC55EC" w:rsidRPr="002B175B" w:rsidRDefault="00DC55EC" w:rsidP="00E42403">
      <w:pPr>
        <w:pStyle w:val="Heading3"/>
      </w:pPr>
      <w:proofErr w:type="gramStart"/>
      <w:r w:rsidRPr="002B175B">
        <w:lastRenderedPageBreak/>
        <w:t>Racism.</w:t>
      </w:r>
      <w:proofErr w:type="gramEnd"/>
      <w:r w:rsidRPr="002B175B">
        <w:t xml:space="preserve"> It Stops with Me. Campaign continues to build support in Tasmania</w:t>
      </w:r>
    </w:p>
    <w:p w14:paraId="26F93C0C" w14:textId="77777777" w:rsidR="00DC55EC" w:rsidRPr="002B175B" w:rsidRDefault="00DC55EC" w:rsidP="00E66660">
      <w:r w:rsidRPr="002B175B">
        <w:t xml:space="preserve">I am pleased to report my office was able to continue the great work already undertaken by various organisations and groups in Tasmania who have signed up to the </w:t>
      </w:r>
      <w:r w:rsidRPr="006736BE">
        <w:rPr>
          <w:i/>
        </w:rPr>
        <w:t xml:space="preserve">Racism. It Stops with </w:t>
      </w:r>
      <w:proofErr w:type="gramStart"/>
      <w:r w:rsidRPr="006736BE">
        <w:rPr>
          <w:i/>
        </w:rPr>
        <w:t>Me</w:t>
      </w:r>
      <w:proofErr w:type="gramEnd"/>
      <w:r w:rsidRPr="002B175B">
        <w:t xml:space="preserve"> campaign. </w:t>
      </w:r>
    </w:p>
    <w:p w14:paraId="42815A72" w14:textId="77777777" w:rsidR="00DC55EC" w:rsidRPr="002B175B" w:rsidRDefault="00DC55EC" w:rsidP="00E66660">
      <w:r w:rsidRPr="002B175B">
        <w:t>In an Australian first, all four emergency service agencies in Tasmania came together to jointly pledge their support for the campaign.</w:t>
      </w:r>
    </w:p>
    <w:p w14:paraId="7777A931" w14:textId="77777777" w:rsidR="00DC55EC" w:rsidRPr="002B175B" w:rsidRDefault="00DC55EC" w:rsidP="00E66660">
      <w:r w:rsidRPr="002B175B">
        <w:t xml:space="preserve">The Federal Race Discrimination Commissioner, Dr Tim Soutphommasane joined me to support and endorse the signing of the national agreement by Tasmania Police, Ambulance Tasmania, the Tasmania Fire Service and the State Emergency Service. </w:t>
      </w:r>
    </w:p>
    <w:p w14:paraId="44A2BE94" w14:textId="77777777" w:rsidR="00DC55EC" w:rsidRPr="002B175B" w:rsidRDefault="00DC55EC" w:rsidP="00E66660">
      <w:r w:rsidRPr="002B175B">
        <w:t>As a result of this collaborative approach, the Multicultural Issues in Emergency Management Strategic Work Group was formed, of which I am now a member. The Working Group members include both emergency services and community representatives who have knowledge of multicultural issues in the community relevant to employment in emergency services and the provision of emergency services to members of their communities.</w:t>
      </w:r>
    </w:p>
    <w:p w14:paraId="3275FE52" w14:textId="77777777" w:rsidR="00DC55EC" w:rsidRPr="002B175B" w:rsidRDefault="00DC55EC" w:rsidP="00E66660">
      <w:r w:rsidRPr="002B175B">
        <w:t>The event was held on 5 December 2014 during Tasmanian Human Rights Week. </w:t>
      </w:r>
    </w:p>
    <w:p w14:paraId="12E607D7" w14:textId="32C055C0" w:rsidR="00DC55EC" w:rsidRDefault="00E42403" w:rsidP="00E42403">
      <w:pPr>
        <w:pStyle w:val="Picture"/>
      </w:pPr>
      <w:r w:rsidRPr="006736BE">
        <w:drawing>
          <wp:inline distT="0" distB="0" distL="0" distR="0" wp14:anchorId="6D93F968" wp14:editId="60D40EBA">
            <wp:extent cx="3041650" cy="2322195"/>
            <wp:effectExtent l="0" t="0" r="6350" b="1905"/>
            <wp:docPr id="17" name="Picture 17" descr="Image showing group of people pictured (L to R): Federal Race Discrimination Commissioner, Dr Tim Soutphommasane; Tasmania Police Commissioner Darren Hine; Tasmania Fire Service Chief Officer Mike Brown; Ambulance Tasmania Chief Executive Officer Dominic Morgan; Anti-Discrimination Commissioner Robin Banks; and State Emergency Service Acting Director Andrea Heath." title="Racism Stops With M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DC - Image_03.jpg"/>
                    <pic:cNvPicPr/>
                  </pic:nvPicPr>
                  <pic:blipFill>
                    <a:blip r:embed="rId34">
                      <a:extLst>
                        <a:ext uri="{28A0092B-C50C-407E-A947-70E740481C1C}">
                          <a14:useLocalDpi xmlns:a14="http://schemas.microsoft.com/office/drawing/2010/main" val="0"/>
                        </a:ext>
                      </a:extLst>
                    </a:blip>
                    <a:stretch>
                      <a:fillRect/>
                    </a:stretch>
                  </pic:blipFill>
                  <pic:spPr>
                    <a:xfrm>
                      <a:off x="0" y="0"/>
                      <a:ext cx="3041650" cy="23221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F8C2EFA" w14:textId="77777777" w:rsidR="00E42403" w:rsidRPr="005C41C8" w:rsidRDefault="00E42403" w:rsidP="00F40F08">
      <w:pPr>
        <w:pStyle w:val="Caption"/>
      </w:pPr>
      <w:r w:rsidRPr="006736BE">
        <w:rPr>
          <w:b/>
        </w:rPr>
        <w:t>Pictured (L to R):</w:t>
      </w:r>
      <w:r w:rsidRPr="002B175B">
        <w:t xml:space="preserve"> Federal Race Discrimination Commissioner, Dr Tim Soutphommasane; Tasmania Police Commissioner Darren Hine; Tasmania Fire Service Chief Officer Mike Brown; Ambulance Tasmania Chief Executive Officer Dominic Morgan; Anti-Discrimination Commissioner Robin Banks; and State Emergency Servic</w:t>
      </w:r>
      <w:r>
        <w:t>e Acting Director Andrea Heath.</w:t>
      </w:r>
    </w:p>
    <w:p w14:paraId="6EA5FC98" w14:textId="77777777" w:rsidR="00E42403" w:rsidRPr="002B175B" w:rsidRDefault="00E42403" w:rsidP="00E42403">
      <w:r w:rsidRPr="002B175B">
        <w:t xml:space="preserve">My office was also involved in supporting a second </w:t>
      </w:r>
      <w:r w:rsidRPr="006736BE">
        <w:rPr>
          <w:i/>
        </w:rPr>
        <w:t xml:space="preserve">Racism. It Stops with </w:t>
      </w:r>
      <w:proofErr w:type="gramStart"/>
      <w:r w:rsidRPr="006736BE">
        <w:rPr>
          <w:i/>
        </w:rPr>
        <w:t>Me</w:t>
      </w:r>
      <w:proofErr w:type="gramEnd"/>
      <w:r w:rsidRPr="002B175B">
        <w:t xml:space="preserve"> campaign event in May 2015. In recognition of their commitment in signing up to the campaign in July 2014, Clarence City Council co-ordinated a City of Clarence event to bring organisations, businesses and schools together to help spread the word that racism is not okay in any community. </w:t>
      </w:r>
    </w:p>
    <w:p w14:paraId="70D83898" w14:textId="77777777" w:rsidR="00E42403" w:rsidRPr="002B175B" w:rsidRDefault="00E42403" w:rsidP="00E42403">
      <w:r w:rsidRPr="002B175B">
        <w:t xml:space="preserve">The Mayor of City of Clarence, Alderman Doug </w:t>
      </w:r>
      <w:proofErr w:type="spellStart"/>
      <w:r w:rsidRPr="002B175B">
        <w:t>Chipman</w:t>
      </w:r>
      <w:proofErr w:type="spellEnd"/>
      <w:r w:rsidRPr="002B175B">
        <w:t xml:space="preserve">, joined me to support and witness the signing of the national Racism. It Stops with Me campaign pledge by </w:t>
      </w:r>
      <w:proofErr w:type="spellStart"/>
      <w:r w:rsidRPr="002B175B">
        <w:t>Eastlands</w:t>
      </w:r>
      <w:proofErr w:type="spellEnd"/>
      <w:r w:rsidRPr="002B175B">
        <w:t xml:space="preserve"> Shopping Centre, Rose Bay High School, Cambridge Primary School, Colony 47, Migrant Resource Centre (Southern Tasmania) </w:t>
      </w:r>
      <w:proofErr w:type="spellStart"/>
      <w:r w:rsidRPr="002B175B">
        <w:t>Inc</w:t>
      </w:r>
      <w:proofErr w:type="spellEnd"/>
      <w:r w:rsidRPr="002B175B">
        <w:t xml:space="preserve">, Soroptimist </w:t>
      </w:r>
      <w:r w:rsidRPr="002B175B">
        <w:lastRenderedPageBreak/>
        <w:t xml:space="preserve">International Hobart, Clarendon Vale Neighbourhood Centre and the Passion of Purpose Group. </w:t>
      </w:r>
    </w:p>
    <w:p w14:paraId="32001648" w14:textId="77777777" w:rsidR="00E42403" w:rsidRDefault="00E42403" w:rsidP="00E42403">
      <w:r w:rsidRPr="002B175B">
        <w:t xml:space="preserve">The event coincided with the lead up to the World Games Day on 25 May at </w:t>
      </w:r>
      <w:proofErr w:type="spellStart"/>
      <w:r w:rsidRPr="002B175B">
        <w:t>Blundstone</w:t>
      </w:r>
      <w:proofErr w:type="spellEnd"/>
      <w:r w:rsidRPr="002B175B">
        <w:t xml:space="preserve"> Arena, Tasmania.</w:t>
      </w:r>
    </w:p>
    <w:p w14:paraId="474C274A" w14:textId="670AD045" w:rsidR="00E42403" w:rsidRPr="002B175B" w:rsidRDefault="00E42403" w:rsidP="00E42403">
      <w:pPr>
        <w:pStyle w:val="Picture"/>
      </w:pPr>
      <w:r w:rsidRPr="006C7429">
        <w:drawing>
          <wp:inline distT="0" distB="0" distL="0" distR="0" wp14:anchorId="17B67568" wp14:editId="4DC2C7D2">
            <wp:extent cx="3060065" cy="2328545"/>
            <wp:effectExtent l="0" t="0" r="6985" b="0"/>
            <wp:docPr id="18" name="Picture 18" descr="Image showing group of people pictured (L to R): Cambridge Primary School Principal Courtney Howard; Migrant Resource Centre (Southern Tas) CEO Alison O’Neill; Soroptimist International Hobart President Julie Marsaban; Eastlands Shopping Centre’s Area Centre Manager Craig Connell; The Passion of Purpose Group Founder Colton Stollenmaier; Clarence City Council Mayer Alderman Doug Chipman; and Colony 47 CEO Therese Taylor." title="Racism Stops With M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DC - Image_04.jpg"/>
                    <pic:cNvPicPr/>
                  </pic:nvPicPr>
                  <pic:blipFill>
                    <a:blip r:embed="rId35">
                      <a:extLst>
                        <a:ext uri="{28A0092B-C50C-407E-A947-70E740481C1C}">
                          <a14:useLocalDpi xmlns:a14="http://schemas.microsoft.com/office/drawing/2010/main" val="0"/>
                        </a:ext>
                      </a:extLst>
                    </a:blip>
                    <a:stretch>
                      <a:fillRect/>
                    </a:stretch>
                  </pic:blipFill>
                  <pic:spPr>
                    <a:xfrm>
                      <a:off x="0" y="0"/>
                      <a:ext cx="3060065" cy="23285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4B3DA08" w14:textId="77777777" w:rsidR="00E42403" w:rsidRPr="002B175B" w:rsidRDefault="00E42403" w:rsidP="00F40F08">
      <w:pPr>
        <w:pStyle w:val="Caption"/>
      </w:pPr>
      <w:proofErr w:type="gramStart"/>
      <w:r w:rsidRPr="006C7429">
        <w:rPr>
          <w:b/>
        </w:rPr>
        <w:t>Pictured (L to R):</w:t>
      </w:r>
      <w:r w:rsidRPr="002B175B">
        <w:t xml:space="preserve"> Cambridge Primary School Principal Courtney Howard; Migrant Resource Centre (Southern Tas) CEO Alison O’Neill; Soroptimist International Hobart President Julie </w:t>
      </w:r>
      <w:proofErr w:type="spellStart"/>
      <w:r w:rsidRPr="002B175B">
        <w:t>Marsaban</w:t>
      </w:r>
      <w:proofErr w:type="spellEnd"/>
      <w:r w:rsidRPr="002B175B">
        <w:t xml:space="preserve">; </w:t>
      </w:r>
      <w:proofErr w:type="spellStart"/>
      <w:r w:rsidRPr="002B175B">
        <w:t>Eastlands</w:t>
      </w:r>
      <w:proofErr w:type="spellEnd"/>
      <w:r w:rsidRPr="002B175B">
        <w:t xml:space="preserve"> Shopping Centre’s Area Centre Manager Craig Connell; The Passion of Purpose Group Founder Colton </w:t>
      </w:r>
      <w:proofErr w:type="spellStart"/>
      <w:r w:rsidRPr="002B175B">
        <w:t>Stollenmaier</w:t>
      </w:r>
      <w:proofErr w:type="spellEnd"/>
      <w:r w:rsidRPr="002B175B">
        <w:t xml:space="preserve">; Clarence City Council Mayer Alderman Doug </w:t>
      </w:r>
      <w:proofErr w:type="spellStart"/>
      <w:r w:rsidRPr="002B175B">
        <w:t>Chipman</w:t>
      </w:r>
      <w:proofErr w:type="spellEnd"/>
      <w:r w:rsidRPr="002B175B">
        <w:t>; and Colony 47 CEO Therese Taylor.</w:t>
      </w:r>
      <w:proofErr w:type="gramEnd"/>
    </w:p>
    <w:p w14:paraId="1DC77A7B" w14:textId="77777777" w:rsidR="00DC55EC" w:rsidRPr="002B175B" w:rsidRDefault="00DC55EC" w:rsidP="00E42403">
      <w:pPr>
        <w:pStyle w:val="Heading3"/>
      </w:pPr>
      <w:r w:rsidRPr="00E42403">
        <w:rPr>
          <w:i/>
        </w:rPr>
        <w:t>What Matters?</w:t>
      </w:r>
      <w:r w:rsidRPr="002B175B">
        <w:t xml:space="preserve"> 2015</w:t>
      </w:r>
    </w:p>
    <w:p w14:paraId="08B27D14" w14:textId="77777777" w:rsidR="00DC55EC" w:rsidRPr="002B175B" w:rsidRDefault="00DC55EC" w:rsidP="00E66660">
      <w:r w:rsidRPr="002B175B">
        <w:t xml:space="preserve">The Tasmanian Department of Education, under the leadership of Secretary Colin Pettit, again worked with the Whitlam Institute to hold the </w:t>
      </w:r>
      <w:r w:rsidRPr="006736BE">
        <w:rPr>
          <w:i/>
        </w:rPr>
        <w:t>What Matters?</w:t>
      </w:r>
      <w:r w:rsidRPr="002B175B">
        <w:t xml:space="preserve"> </w:t>
      </w:r>
      <w:proofErr w:type="gramStart"/>
      <w:r w:rsidRPr="002B175B">
        <w:t>writing</w:t>
      </w:r>
      <w:proofErr w:type="gramEnd"/>
      <w:r w:rsidRPr="002B175B">
        <w:t xml:space="preserve"> competition for schools. The competition, created to honour Prime Minister Gough Whitlam’s commitment to involving young people in shaping Australia’s future, the competition asks students to respond to the simple question ‘what matters?’ Students from Year 5 to Year 12 participate and write about what matters to them in 400–600 words. Entries are divided into four categories: Years 5 &amp; 6, Years 7 &amp; 8, Years 9 &amp; 10, and Years 11 &amp; 12.</w:t>
      </w:r>
    </w:p>
    <w:p w14:paraId="24063F0E" w14:textId="77777777" w:rsidR="00DC55EC" w:rsidRPr="002B175B" w:rsidRDefault="00DC55EC" w:rsidP="00E66660">
      <w:r w:rsidRPr="002B175B">
        <w:t xml:space="preserve">The entries again came from across the State and were considered by a number of reviewers, who provided a short list to the judging panel. As a member of the judging panel, along with writers David Owen, Poppy Gee and Alex </w:t>
      </w:r>
      <w:proofErr w:type="spellStart"/>
      <w:r w:rsidRPr="002B175B">
        <w:t>Wyld</w:t>
      </w:r>
      <w:proofErr w:type="spellEnd"/>
      <w:r w:rsidRPr="002B175B">
        <w:t>, I enjoyed the opportunity to read the very high quality writing of students on issues as diverse as greyhound racing, environmental protection, being a transgender teenager, recognition of Australia’s first people, and the importance of books. The quality of the writing and the depth of thought the students demonstrated was noted by the judging panel and left us all with a strong sense of a positive future for Tasmania.</w:t>
      </w:r>
    </w:p>
    <w:p w14:paraId="58421051" w14:textId="61C833B8" w:rsidR="0087188D" w:rsidRPr="0057503C" w:rsidRDefault="00BD2B4C" w:rsidP="00E66660">
      <w:pPr>
        <w:rPr>
          <w:rStyle w:val="Hyperlink"/>
        </w:rPr>
      </w:pPr>
      <w:r w:rsidRPr="002B175B">
        <w:lastRenderedPageBreak/>
        <w:t>The Tasmania Award Ceremony was held on 1 July 2015. Details of the four Tasmanian category winners and the overall winner are av</w:t>
      </w:r>
      <w:r>
        <w:t xml:space="preserve">ailable by visiting the </w:t>
      </w:r>
      <w:hyperlink r:id="rId36" w:history="1">
        <w:r w:rsidRPr="007116B2">
          <w:rPr>
            <w:rStyle w:val="Hyperlink"/>
          </w:rPr>
          <w:t>Department of Education's Awards website</w:t>
        </w:r>
      </w:hyperlink>
      <w:r>
        <w:rPr>
          <w:rStyle w:val="FootnoteReference"/>
        </w:rPr>
        <w:footnoteReference w:id="11"/>
      </w:r>
      <w:r w:rsidRPr="002B175B">
        <w:t>:</w:t>
      </w:r>
    </w:p>
    <w:p w14:paraId="1EADD088" w14:textId="2E0DB158" w:rsidR="00DC55EC" w:rsidRPr="002B175B" w:rsidRDefault="0087188D" w:rsidP="0087188D">
      <w:r w:rsidRPr="00BD2B4C">
        <w:t>T</w:t>
      </w:r>
      <w:r w:rsidR="00DC55EC" w:rsidRPr="002B175B">
        <w:t>here are also links to the winning entries.</w:t>
      </w:r>
    </w:p>
    <w:p w14:paraId="0D25C016" w14:textId="77777777" w:rsidR="00DC55EC" w:rsidRPr="002B175B" w:rsidRDefault="00DC55EC" w:rsidP="00E66660">
      <w:r w:rsidRPr="002B175B">
        <w:t xml:space="preserve">Each of the category winners is invited to participate in a Young Writers Forum run by The Writing Workshop and attend the NSW/ACT and Tasmania Award event at the Whitlam Institute in Sydney in early September. </w:t>
      </w:r>
    </w:p>
    <w:p w14:paraId="753BEAD9" w14:textId="635B34B2" w:rsidR="0087188D" w:rsidRPr="00AF37D7" w:rsidRDefault="00BD2B4C" w:rsidP="00BD2B4C">
      <w:r w:rsidRPr="00BD2B4C">
        <w:t xml:space="preserve">By the time this report is published, the 2015 Award winners will have been announced and information available about them on </w:t>
      </w:r>
      <w:hyperlink r:id="rId37" w:history="1">
        <w:r w:rsidRPr="00BD2B4C">
          <w:rPr>
            <w:rStyle w:val="Hyperlink"/>
          </w:rPr>
          <w:t>The Whitlam Institute website</w:t>
        </w:r>
      </w:hyperlink>
      <w:r w:rsidRPr="00BD2B4C">
        <w:rPr>
          <w:rStyle w:val="FootnoteReference"/>
        </w:rPr>
        <w:footnoteReference w:id="12"/>
      </w:r>
      <w:r w:rsidRPr="00BD2B4C">
        <w:t>.</w:t>
      </w:r>
    </w:p>
    <w:p w14:paraId="2C35BD9F" w14:textId="16AD7821" w:rsidR="00DC55EC" w:rsidRPr="002B175B" w:rsidRDefault="00DC55EC" w:rsidP="00E42403">
      <w:pPr>
        <w:pStyle w:val="Heading3"/>
      </w:pPr>
      <w:r w:rsidRPr="002B175B">
        <w:t>Other events attended</w:t>
      </w:r>
    </w:p>
    <w:p w14:paraId="24B83C27" w14:textId="77777777" w:rsidR="00DC55EC" w:rsidRPr="002B175B" w:rsidRDefault="00DC55EC" w:rsidP="00E66660">
      <w:r w:rsidRPr="002B175B">
        <w:t>In addition to the events above, I with various staff from my office have attended and participated in a number of community events, receptions, award presentations and launches to connect and support the diversity inclusion work of the community and our stakeholders.</w:t>
      </w:r>
    </w:p>
    <w:p w14:paraId="4AE87145" w14:textId="77777777" w:rsidR="00DC55EC" w:rsidRPr="002B175B" w:rsidRDefault="00DC55EC" w:rsidP="001E1029">
      <w:pPr>
        <w:pStyle w:val="ListParagraph"/>
        <w:numPr>
          <w:ilvl w:val="0"/>
          <w:numId w:val="33"/>
        </w:numPr>
      </w:pPr>
      <w:r w:rsidRPr="002B175B">
        <w:t>Disability Research Hallmark Initiative &amp; Scope Victoria Partnership Launch, Melbourne</w:t>
      </w:r>
    </w:p>
    <w:p w14:paraId="524E3A62" w14:textId="77777777" w:rsidR="00DC55EC" w:rsidRPr="002B175B" w:rsidRDefault="00DC55EC" w:rsidP="001E1029">
      <w:pPr>
        <w:pStyle w:val="ListParagraph"/>
        <w:numPr>
          <w:ilvl w:val="0"/>
          <w:numId w:val="33"/>
        </w:numPr>
      </w:pPr>
      <w:r w:rsidRPr="002B175B">
        <w:t>Launch of Hobart Human Library, Kingston High School</w:t>
      </w:r>
    </w:p>
    <w:p w14:paraId="1E22A509" w14:textId="77777777" w:rsidR="00DC55EC" w:rsidRPr="002B175B" w:rsidRDefault="00DC55EC" w:rsidP="001E1029">
      <w:pPr>
        <w:pStyle w:val="ListParagraph"/>
        <w:numPr>
          <w:ilvl w:val="0"/>
          <w:numId w:val="33"/>
        </w:numPr>
      </w:pPr>
      <w:r w:rsidRPr="002B175B">
        <w:t xml:space="preserve">Migrant Resource Centre Southern Tasmania </w:t>
      </w:r>
      <w:proofErr w:type="spellStart"/>
      <w:r w:rsidRPr="002B175B">
        <w:t>Inc</w:t>
      </w:r>
      <w:proofErr w:type="spellEnd"/>
      <w:r w:rsidRPr="002B175B">
        <w:t>: event to farewell former CEO Cedric Manen and welcome new CEO Alison O’Neill</w:t>
      </w:r>
    </w:p>
    <w:p w14:paraId="3221FF2C" w14:textId="77777777" w:rsidR="00DC55EC" w:rsidRPr="002B175B" w:rsidRDefault="00DC55EC" w:rsidP="001E1029">
      <w:pPr>
        <w:pStyle w:val="ListParagraph"/>
        <w:numPr>
          <w:ilvl w:val="0"/>
          <w:numId w:val="33"/>
        </w:numPr>
      </w:pPr>
      <w:r w:rsidRPr="002B175B">
        <w:t xml:space="preserve">2015 International Day against Homophobia (IDAHO) breakfast, Hobart </w:t>
      </w:r>
    </w:p>
    <w:p w14:paraId="5D46F79A" w14:textId="77777777" w:rsidR="00DC55EC" w:rsidRPr="002B175B" w:rsidRDefault="00DC55EC" w:rsidP="001E1029">
      <w:pPr>
        <w:pStyle w:val="ListParagraph"/>
        <w:numPr>
          <w:ilvl w:val="0"/>
          <w:numId w:val="33"/>
        </w:numPr>
      </w:pPr>
      <w:r w:rsidRPr="002B175B">
        <w:t>What Matters? Awards Ceremony, Montrose Bay High School</w:t>
      </w:r>
    </w:p>
    <w:p w14:paraId="0695A6C4" w14:textId="77777777" w:rsidR="00DC55EC" w:rsidRPr="002B175B" w:rsidRDefault="00DC55EC" w:rsidP="001E1029">
      <w:pPr>
        <w:pStyle w:val="ListParagraph"/>
        <w:numPr>
          <w:ilvl w:val="0"/>
          <w:numId w:val="33"/>
        </w:numPr>
      </w:pPr>
      <w:r w:rsidRPr="002B175B">
        <w:t>Women in Super lunch featuring the Federal Sex Discrimination Commissioner, Elizabeth Broderick</w:t>
      </w:r>
    </w:p>
    <w:p w14:paraId="362B5C2F" w14:textId="77777777" w:rsidR="00DC55EC" w:rsidRPr="002B175B" w:rsidRDefault="00DC55EC" w:rsidP="001E1029">
      <w:pPr>
        <w:pStyle w:val="ListParagraph"/>
        <w:numPr>
          <w:ilvl w:val="0"/>
          <w:numId w:val="33"/>
        </w:numPr>
      </w:pPr>
      <w:r w:rsidRPr="002B175B">
        <w:t xml:space="preserve">2014 Tasmanian Training Awards </w:t>
      </w:r>
    </w:p>
    <w:p w14:paraId="387C4CA5" w14:textId="77777777" w:rsidR="00DC55EC" w:rsidRPr="002B175B" w:rsidRDefault="00DC55EC" w:rsidP="001E1029">
      <w:pPr>
        <w:pStyle w:val="ListParagraph"/>
        <w:numPr>
          <w:ilvl w:val="0"/>
          <w:numId w:val="33"/>
        </w:numPr>
      </w:pPr>
      <w:r w:rsidRPr="002B175B">
        <w:t xml:space="preserve">Australian Association of Special Educators (AASE) Breakfast Session with Michael </w:t>
      </w:r>
      <w:proofErr w:type="spellStart"/>
      <w:r w:rsidRPr="002B175B">
        <w:t>Giangreco</w:t>
      </w:r>
      <w:proofErr w:type="spellEnd"/>
      <w:r w:rsidRPr="002B175B">
        <w:t xml:space="preserve"> speaking on School wide Inclusive Service Delivery</w:t>
      </w:r>
    </w:p>
    <w:p w14:paraId="13951A0E" w14:textId="77777777" w:rsidR="00DC55EC" w:rsidRPr="002B175B" w:rsidRDefault="00DC55EC" w:rsidP="001E1029">
      <w:pPr>
        <w:pStyle w:val="ListParagraph"/>
        <w:numPr>
          <w:ilvl w:val="0"/>
          <w:numId w:val="33"/>
        </w:numPr>
      </w:pPr>
      <w:r w:rsidRPr="002B175B">
        <w:t>Reception at Government House for Speech Pathology Australia: 2014 International Year of Communication – celebrating communication and raising awareness</w:t>
      </w:r>
    </w:p>
    <w:p w14:paraId="5A1542D5" w14:textId="77777777" w:rsidR="00DC55EC" w:rsidRPr="002B175B" w:rsidRDefault="00DC55EC" w:rsidP="001E1029">
      <w:pPr>
        <w:pStyle w:val="ListParagraph"/>
        <w:numPr>
          <w:ilvl w:val="0"/>
          <w:numId w:val="33"/>
        </w:numPr>
      </w:pPr>
      <w:r w:rsidRPr="002B175B">
        <w:t>Premier’s Australia Day Address by The Hon Fred Chaney AO: ‘Australia – Are we ready for reconciliation?’</w:t>
      </w:r>
    </w:p>
    <w:p w14:paraId="7CB1C49C" w14:textId="3B32198D" w:rsidR="00DC55EC" w:rsidRPr="002B175B" w:rsidRDefault="00DC55EC" w:rsidP="001E1029">
      <w:pPr>
        <w:pStyle w:val="ListParagraph"/>
        <w:numPr>
          <w:ilvl w:val="0"/>
          <w:numId w:val="33"/>
        </w:numPr>
      </w:pPr>
      <w:r w:rsidRPr="002B175B">
        <w:t xml:space="preserve">Race Discrimination Commissioner, Dr Tim Soutphommasane Community Consultation and Function – Celebrating 40 years of the </w:t>
      </w:r>
      <w:r w:rsidR="00CB4874" w:rsidRPr="001E1029">
        <w:rPr>
          <w:i/>
        </w:rPr>
        <w:t>Racial</w:t>
      </w:r>
      <w:r w:rsidRPr="001E1029">
        <w:rPr>
          <w:i/>
        </w:rPr>
        <w:t xml:space="preserve"> Discrimination Act 1975</w:t>
      </w:r>
      <w:r w:rsidRPr="002B175B">
        <w:t xml:space="preserve"> (</w:t>
      </w:r>
      <w:proofErr w:type="spellStart"/>
      <w:r w:rsidRPr="002B175B">
        <w:t>Cth</w:t>
      </w:r>
      <w:proofErr w:type="spellEnd"/>
      <w:r w:rsidRPr="002B175B">
        <w:t>), Hobart</w:t>
      </w:r>
    </w:p>
    <w:p w14:paraId="4AD08FB4" w14:textId="77777777" w:rsidR="00DC55EC" w:rsidRPr="002B175B" w:rsidRDefault="00DC55EC" w:rsidP="001E1029">
      <w:pPr>
        <w:pStyle w:val="ListParagraph"/>
        <w:numPr>
          <w:ilvl w:val="0"/>
          <w:numId w:val="33"/>
        </w:numPr>
      </w:pPr>
      <w:r w:rsidRPr="002B175B">
        <w:t>Centenary of Women’s International League of Peace and Freedom (WILPF), Parliament House</w:t>
      </w:r>
    </w:p>
    <w:p w14:paraId="3E25D01F" w14:textId="77777777" w:rsidR="00DC55EC" w:rsidRPr="002B175B" w:rsidRDefault="00DC55EC" w:rsidP="001E1029">
      <w:pPr>
        <w:pStyle w:val="ListParagraph"/>
        <w:numPr>
          <w:ilvl w:val="0"/>
          <w:numId w:val="33"/>
        </w:numPr>
      </w:pPr>
      <w:r w:rsidRPr="002B175B">
        <w:t>AFL Leadership Diversity Corporate Lunch, Hobart</w:t>
      </w:r>
    </w:p>
    <w:p w14:paraId="4BAE0609" w14:textId="77777777" w:rsidR="00DC55EC" w:rsidRPr="002B175B" w:rsidRDefault="00DC55EC" w:rsidP="001E1029">
      <w:pPr>
        <w:pStyle w:val="ListParagraph"/>
        <w:numPr>
          <w:ilvl w:val="0"/>
          <w:numId w:val="33"/>
        </w:numPr>
      </w:pPr>
      <w:r w:rsidRPr="002B175B">
        <w:t xml:space="preserve">Australian Education Union’s hosted function, with </w:t>
      </w:r>
      <w:r w:rsidRPr="002B175B">
        <w:br/>
        <w:t>Dr Ken Boston OA speaking on ‘</w:t>
      </w:r>
      <w:proofErr w:type="spellStart"/>
      <w:r w:rsidRPr="002B175B">
        <w:t>Gonski</w:t>
      </w:r>
      <w:proofErr w:type="spellEnd"/>
      <w:r w:rsidRPr="002B175B">
        <w:t>: Reimagining Australian Education’</w:t>
      </w:r>
    </w:p>
    <w:p w14:paraId="6E2A59C3" w14:textId="77777777" w:rsidR="00DC55EC" w:rsidRPr="002B175B" w:rsidRDefault="00DC55EC" w:rsidP="001E1029">
      <w:pPr>
        <w:pStyle w:val="ListParagraph"/>
        <w:numPr>
          <w:ilvl w:val="0"/>
          <w:numId w:val="33"/>
        </w:numPr>
      </w:pPr>
      <w:r w:rsidRPr="002B175B">
        <w:lastRenderedPageBreak/>
        <w:t xml:space="preserve">Rise up for Olga, Parliament Lawns </w:t>
      </w:r>
    </w:p>
    <w:p w14:paraId="69C28D84" w14:textId="77777777" w:rsidR="00DC55EC" w:rsidRPr="002B175B" w:rsidRDefault="00DC55EC" w:rsidP="001E1029">
      <w:pPr>
        <w:pStyle w:val="ListParagraph"/>
        <w:numPr>
          <w:ilvl w:val="0"/>
          <w:numId w:val="33"/>
        </w:numPr>
      </w:pPr>
      <w:r w:rsidRPr="002B175B">
        <w:t>Mental Health Expo, Launceston</w:t>
      </w:r>
    </w:p>
    <w:p w14:paraId="67BBEE92" w14:textId="77777777" w:rsidR="00DC55EC" w:rsidRPr="002B175B" w:rsidRDefault="00DC55EC" w:rsidP="001E1029">
      <w:pPr>
        <w:pStyle w:val="ListParagraph"/>
        <w:numPr>
          <w:ilvl w:val="0"/>
          <w:numId w:val="33"/>
        </w:numPr>
      </w:pPr>
      <w:r w:rsidRPr="002B175B">
        <w:t>Lesbian, Gay, Bisexual, Transgender and Intersex (LGBTI) Aged-care forum, Hobart</w:t>
      </w:r>
    </w:p>
    <w:p w14:paraId="2FBC4D47" w14:textId="77777777" w:rsidR="00DC55EC" w:rsidRPr="002B175B" w:rsidRDefault="00DC55EC" w:rsidP="001E1029">
      <w:pPr>
        <w:pStyle w:val="ListParagraph"/>
        <w:numPr>
          <w:ilvl w:val="0"/>
          <w:numId w:val="33"/>
        </w:numPr>
      </w:pPr>
      <w:r w:rsidRPr="002B175B">
        <w:t>University of Tasmania 2015 International Student Welcome event</w:t>
      </w:r>
    </w:p>
    <w:p w14:paraId="65ED6865" w14:textId="77777777" w:rsidR="00DC55EC" w:rsidRPr="002B175B" w:rsidRDefault="00DC55EC" w:rsidP="001E1029">
      <w:pPr>
        <w:pStyle w:val="ListParagraph"/>
        <w:numPr>
          <w:ilvl w:val="0"/>
          <w:numId w:val="33"/>
        </w:numPr>
      </w:pPr>
      <w:r w:rsidRPr="002B175B">
        <w:t>Lesbian, Gay, Bisexual, Transgender and Intersex (LGBTI) Youth forum, Launceston and Burnie</w:t>
      </w:r>
    </w:p>
    <w:p w14:paraId="5FCACF18" w14:textId="77777777" w:rsidR="00DC55EC" w:rsidRPr="002B175B" w:rsidRDefault="00DC55EC" w:rsidP="001E1029">
      <w:pPr>
        <w:pStyle w:val="ListParagraph"/>
        <w:numPr>
          <w:ilvl w:val="0"/>
          <w:numId w:val="33"/>
        </w:numPr>
      </w:pPr>
      <w:r w:rsidRPr="002B175B">
        <w:t>Migrant Resource Centre Immigrant and Refugee Women’s Health and Wellbeing gathering</w:t>
      </w:r>
    </w:p>
    <w:p w14:paraId="35302B86" w14:textId="44C28886" w:rsidR="00E67679" w:rsidRPr="001E1029" w:rsidRDefault="00DC55EC" w:rsidP="001E1029">
      <w:pPr>
        <w:pStyle w:val="ListParagraph"/>
        <w:numPr>
          <w:ilvl w:val="0"/>
          <w:numId w:val="33"/>
        </w:numPr>
      </w:pPr>
      <w:r w:rsidRPr="001E1029">
        <w:t>Human Rights Week and ‘Racism. It Stops with Me’ information table at Salamanca Market</w:t>
      </w:r>
    </w:p>
    <w:p w14:paraId="4BCD7ED9" w14:textId="443EB846" w:rsidR="00DC55EC" w:rsidRPr="002B175B" w:rsidRDefault="00DC55EC" w:rsidP="007A1B01">
      <w:pPr>
        <w:pStyle w:val="Heading2"/>
      </w:pPr>
      <w:r w:rsidRPr="002B175B">
        <w:t xml:space="preserve">Commissioner’s presentations and speaking engagements </w:t>
      </w:r>
    </w:p>
    <w:p w14:paraId="25882FC3" w14:textId="77777777" w:rsidR="00DC55EC" w:rsidRPr="002B175B" w:rsidRDefault="00DC55EC" w:rsidP="00E66660">
      <w:r w:rsidRPr="002B175B">
        <w:t xml:space="preserve">Over the past year, as well as attending the diverse range of events noted above to promote awareness of discrimination law and the Act, and presenting at several training programs, I have spoken at a number of public events on matters related to discrimination and the Act. </w:t>
      </w:r>
    </w:p>
    <w:p w14:paraId="749D1903" w14:textId="77777777" w:rsidR="00DC55EC" w:rsidRPr="001445BD" w:rsidRDefault="00DC55EC" w:rsidP="00E42403">
      <w:pPr>
        <w:pStyle w:val="Heading3"/>
      </w:pPr>
      <w:r w:rsidRPr="001445BD">
        <w:t>August 2014</w:t>
      </w:r>
    </w:p>
    <w:p w14:paraId="49D58BBD" w14:textId="77777777" w:rsidR="00DC55EC" w:rsidRPr="00AF37D7" w:rsidRDefault="00DC55EC" w:rsidP="00F40F08">
      <w:pPr>
        <w:pStyle w:val="Heading4"/>
      </w:pPr>
      <w:r w:rsidRPr="00AF37D7">
        <w:t>Presentation:</w:t>
      </w:r>
    </w:p>
    <w:p w14:paraId="205EB10C" w14:textId="77777777" w:rsidR="00DC55EC" w:rsidRPr="002B175B" w:rsidRDefault="00DC55EC" w:rsidP="00E66660">
      <w:r w:rsidRPr="002B175B">
        <w:t>To participants in the Anna Stewart Program on the role of the Anti-Discrimination Commissioner and the relevance of our work to industrial officers and union delegates</w:t>
      </w:r>
    </w:p>
    <w:p w14:paraId="6BBAD599" w14:textId="77777777" w:rsidR="00DC55EC" w:rsidRPr="002B175B" w:rsidRDefault="00DC55EC" w:rsidP="00E66660">
      <w:r w:rsidRPr="002B175B">
        <w:t>To the University of Tasmania’s Graduation Ceremony for law, health and education graduates</w:t>
      </w:r>
    </w:p>
    <w:p w14:paraId="79A15048" w14:textId="77777777" w:rsidR="00DC55EC" w:rsidRPr="002B175B" w:rsidRDefault="00DC55EC" w:rsidP="00E66660">
      <w:r w:rsidRPr="002B175B">
        <w:t xml:space="preserve">To the University of Tasmania’s Human Rights Law Unit </w:t>
      </w:r>
    </w:p>
    <w:p w14:paraId="3F1FF373" w14:textId="6D36B885" w:rsidR="00DC55EC" w:rsidRPr="002B175B" w:rsidRDefault="00DC55EC" w:rsidP="00E42403">
      <w:pPr>
        <w:pStyle w:val="Heading3"/>
      </w:pPr>
      <w:r w:rsidRPr="002B175B">
        <w:t>September 2014</w:t>
      </w:r>
    </w:p>
    <w:p w14:paraId="47CB5B58" w14:textId="77777777" w:rsidR="00DC55EC" w:rsidRPr="00AF37D7" w:rsidRDefault="00DC55EC" w:rsidP="00F40F08">
      <w:pPr>
        <w:pStyle w:val="Heading4"/>
      </w:pPr>
      <w:r w:rsidRPr="00AF37D7">
        <w:t>Presentation:</w:t>
      </w:r>
    </w:p>
    <w:p w14:paraId="5F7C0D44" w14:textId="77777777" w:rsidR="00DC55EC" w:rsidRPr="002B175B" w:rsidRDefault="00DC55EC" w:rsidP="00E66660">
      <w:r w:rsidRPr="002B175B">
        <w:t>To University of Tasmania first year medicine students about equality and discrimination</w:t>
      </w:r>
    </w:p>
    <w:p w14:paraId="3515E2CA" w14:textId="77777777" w:rsidR="00DC55EC" w:rsidRPr="002B175B" w:rsidRDefault="00DC55EC" w:rsidP="00E66660">
      <w:r w:rsidRPr="002B175B">
        <w:t>To Bethlehem House board members about and exceptions and exemptions under the Act</w:t>
      </w:r>
    </w:p>
    <w:p w14:paraId="23AA273E" w14:textId="77777777" w:rsidR="00DC55EC" w:rsidRPr="002B175B" w:rsidRDefault="00DC55EC" w:rsidP="00E66660">
      <w:r w:rsidRPr="002B175B">
        <w:t xml:space="preserve">At Opening of Art Exhibition for the Alzheimer’s Association Tasmania </w:t>
      </w:r>
    </w:p>
    <w:p w14:paraId="51B0306B" w14:textId="77777777" w:rsidR="00DC55EC" w:rsidRPr="00AF37D7" w:rsidRDefault="00DC55EC" w:rsidP="00F40F08">
      <w:pPr>
        <w:pStyle w:val="Heading4"/>
      </w:pPr>
      <w:r w:rsidRPr="00AF37D7">
        <w:t>Chaired:</w:t>
      </w:r>
    </w:p>
    <w:p w14:paraId="6F3E49DE" w14:textId="77777777" w:rsidR="00DC55EC" w:rsidRPr="002B175B" w:rsidRDefault="00DC55EC" w:rsidP="00E66660">
      <w:r w:rsidRPr="002B175B">
        <w:t>Multicultural Council of Tasmania Special General Meeting</w:t>
      </w:r>
    </w:p>
    <w:p w14:paraId="20290CAD" w14:textId="77777777" w:rsidR="00DC55EC" w:rsidRPr="002B175B" w:rsidRDefault="00DC55EC" w:rsidP="00E42403">
      <w:pPr>
        <w:pStyle w:val="Heading3"/>
      </w:pPr>
      <w:r w:rsidRPr="002B175B">
        <w:lastRenderedPageBreak/>
        <w:t>October 2014</w:t>
      </w:r>
    </w:p>
    <w:p w14:paraId="61D8113A" w14:textId="77777777" w:rsidR="00DC55EC" w:rsidRPr="00AF37D7" w:rsidRDefault="00DC55EC" w:rsidP="00F40F08">
      <w:pPr>
        <w:pStyle w:val="Heading4"/>
      </w:pPr>
      <w:r w:rsidRPr="00AF37D7">
        <w:t>Presentation:</w:t>
      </w:r>
    </w:p>
    <w:p w14:paraId="3919C9BE" w14:textId="77777777" w:rsidR="00DC55EC" w:rsidRPr="002C357F" w:rsidRDefault="00DC55EC" w:rsidP="00E66660">
      <w:r w:rsidRPr="002B175B">
        <w:t xml:space="preserve">To Hong Kong Police on the work being done by Tasmania Police as a member of its working group </w:t>
      </w:r>
      <w:r w:rsidRPr="002C357F">
        <w:t xml:space="preserve">on lesbian, gay, bisexual, </w:t>
      </w:r>
      <w:proofErr w:type="gramStart"/>
      <w:r w:rsidRPr="002C357F">
        <w:t>trans</w:t>
      </w:r>
      <w:proofErr w:type="gramEnd"/>
      <w:r w:rsidRPr="002C357F">
        <w:t xml:space="preserve"> and intersex (LGBTI) issues</w:t>
      </w:r>
    </w:p>
    <w:p w14:paraId="2D5D588A" w14:textId="77777777" w:rsidR="00DC55EC" w:rsidRPr="002B175B" w:rsidRDefault="00DC55EC" w:rsidP="00E66660">
      <w:r w:rsidRPr="002B175B">
        <w:t>To Lesbian, Gay, Bisexual, Transgender and Intersex (LGBTI) Aged Care Forum</w:t>
      </w:r>
    </w:p>
    <w:p w14:paraId="711A69CA" w14:textId="77777777" w:rsidR="00DC55EC" w:rsidRPr="00AF37D7" w:rsidRDefault="00DC55EC" w:rsidP="00F40F08">
      <w:pPr>
        <w:pStyle w:val="Heading4"/>
      </w:pPr>
      <w:r w:rsidRPr="00AF37D7">
        <w:t>Closing remarks:</w:t>
      </w:r>
    </w:p>
    <w:p w14:paraId="75FC4C2D" w14:textId="77777777" w:rsidR="00E42403" w:rsidRDefault="00DC55EC" w:rsidP="004B26A6">
      <w:proofErr w:type="gramStart"/>
      <w:r w:rsidRPr="002B175B">
        <w:t>To the Tasmanian Institute for Law Enforcement Studies (TILES) workshop, Vulnerable People, Criminal Justice and Policing: competing or irreconcilable views?</w:t>
      </w:r>
      <w:proofErr w:type="gramEnd"/>
    </w:p>
    <w:p w14:paraId="0A7A6CE5" w14:textId="7F9B528F" w:rsidR="00DC55EC" w:rsidRPr="002B175B" w:rsidRDefault="00DC55EC" w:rsidP="00E42403">
      <w:pPr>
        <w:pStyle w:val="Heading3"/>
      </w:pPr>
      <w:r w:rsidRPr="002B175B">
        <w:t>November 2014</w:t>
      </w:r>
    </w:p>
    <w:p w14:paraId="15B04730" w14:textId="77777777" w:rsidR="00DC55EC" w:rsidRPr="00AF37D7" w:rsidRDefault="00DC55EC" w:rsidP="00F40F08">
      <w:pPr>
        <w:pStyle w:val="Heading4"/>
      </w:pPr>
      <w:r w:rsidRPr="00AF37D7">
        <w:t xml:space="preserve">Presentation: </w:t>
      </w:r>
    </w:p>
    <w:p w14:paraId="26A7C68B" w14:textId="77777777" w:rsidR="00DC55EC" w:rsidRPr="002B175B" w:rsidRDefault="00DC55EC" w:rsidP="00E66660">
      <w:r w:rsidRPr="002B175B">
        <w:t>To Health &amp; Safety Networking Group – Independent Schools, on inclusion, exclusion and disability</w:t>
      </w:r>
    </w:p>
    <w:p w14:paraId="0D788EA0" w14:textId="77777777" w:rsidR="00DC55EC" w:rsidRPr="002B175B" w:rsidRDefault="00DC55EC" w:rsidP="00E66660">
      <w:r w:rsidRPr="002B175B">
        <w:t xml:space="preserve">To National Disability Service – to facilitate panel discussion on people with disability and access to justice </w:t>
      </w:r>
    </w:p>
    <w:p w14:paraId="65045894" w14:textId="77777777" w:rsidR="00DC55EC" w:rsidRPr="002B175B" w:rsidRDefault="00DC55EC" w:rsidP="00E66660">
      <w:r w:rsidRPr="002B175B">
        <w:t>To Women in Sport Leadership Conference</w:t>
      </w:r>
    </w:p>
    <w:p w14:paraId="72C71867" w14:textId="77777777" w:rsidR="00DC55EC" w:rsidRPr="00AF37D7" w:rsidRDefault="00DC55EC" w:rsidP="00F40F08">
      <w:pPr>
        <w:pStyle w:val="Heading4"/>
      </w:pPr>
      <w:r w:rsidRPr="00AF37D7">
        <w:t>Participation in:</w:t>
      </w:r>
    </w:p>
    <w:p w14:paraId="5B00242C" w14:textId="77777777" w:rsidR="00DC55EC" w:rsidRPr="002B175B" w:rsidRDefault="00DC55EC" w:rsidP="00E66660">
      <w:r w:rsidRPr="002B175B">
        <w:t xml:space="preserve">Round table discussions with Federal Age and Disability Commissioner, The Hon Susan Ryan </w:t>
      </w:r>
      <w:proofErr w:type="gramStart"/>
      <w:r w:rsidRPr="002B175B">
        <w:t>AM</w:t>
      </w:r>
      <w:proofErr w:type="gramEnd"/>
      <w:r w:rsidRPr="002B175B">
        <w:t>, on age and disability issues</w:t>
      </w:r>
    </w:p>
    <w:p w14:paraId="2F789675" w14:textId="77777777" w:rsidR="00DC55EC" w:rsidRPr="002B175B" w:rsidRDefault="00DC55EC" w:rsidP="00E42403">
      <w:pPr>
        <w:pStyle w:val="Heading3"/>
      </w:pPr>
      <w:r w:rsidRPr="002B175B">
        <w:t>December 2014</w:t>
      </w:r>
    </w:p>
    <w:p w14:paraId="4030E49D" w14:textId="77777777" w:rsidR="00DC55EC" w:rsidRPr="00AF37D7" w:rsidRDefault="00DC55EC" w:rsidP="00F40F08">
      <w:pPr>
        <w:pStyle w:val="Heading4"/>
      </w:pPr>
      <w:r w:rsidRPr="00AF37D7">
        <w:t>Panel participant in:</w:t>
      </w:r>
    </w:p>
    <w:p w14:paraId="2EBF3A45" w14:textId="77777777" w:rsidR="00DC55EC" w:rsidRPr="002B175B" w:rsidRDefault="00DC55EC" w:rsidP="00E66660">
      <w:proofErr w:type="gramStart"/>
      <w:r w:rsidRPr="002B175B">
        <w:t xml:space="preserve">Tasmanian Emergency Service </w:t>
      </w:r>
      <w:r w:rsidRPr="002C357F">
        <w:rPr>
          <w:i/>
        </w:rPr>
        <w:t>Racism.</w:t>
      </w:r>
      <w:proofErr w:type="gramEnd"/>
      <w:r w:rsidRPr="002C357F">
        <w:rPr>
          <w:i/>
        </w:rPr>
        <w:t xml:space="preserve"> It stops</w:t>
      </w:r>
      <w:r w:rsidRPr="002B175B">
        <w:t xml:space="preserve"> with me Pledge Event</w:t>
      </w:r>
    </w:p>
    <w:p w14:paraId="792B3DBB" w14:textId="77777777" w:rsidR="00DC55EC" w:rsidRPr="002B175B" w:rsidRDefault="00DC55EC" w:rsidP="00E42403">
      <w:pPr>
        <w:pStyle w:val="Heading3"/>
      </w:pPr>
      <w:r w:rsidRPr="002B175B">
        <w:t>February 2015</w:t>
      </w:r>
    </w:p>
    <w:p w14:paraId="0AEC38E1" w14:textId="77777777" w:rsidR="00DC55EC" w:rsidRPr="00AF37D7" w:rsidRDefault="00DC55EC" w:rsidP="00F40F08">
      <w:pPr>
        <w:pStyle w:val="Heading4"/>
      </w:pPr>
      <w:r w:rsidRPr="00AF37D7">
        <w:t>Participant:</w:t>
      </w:r>
    </w:p>
    <w:p w14:paraId="234ED2A7" w14:textId="77777777" w:rsidR="00DC55EC" w:rsidRPr="002B175B" w:rsidRDefault="00DC55EC" w:rsidP="00E66660">
      <w:r w:rsidRPr="002B175B">
        <w:t xml:space="preserve">In Australian Press Council Round Table on media standards </w:t>
      </w:r>
    </w:p>
    <w:p w14:paraId="21F40C03" w14:textId="77777777" w:rsidR="00DC55EC" w:rsidRPr="00AF37D7" w:rsidRDefault="00DC55EC" w:rsidP="00F40F08">
      <w:pPr>
        <w:pStyle w:val="Heading4"/>
      </w:pPr>
      <w:r w:rsidRPr="00AF37D7">
        <w:t>Presentation:</w:t>
      </w:r>
    </w:p>
    <w:p w14:paraId="2A7DA389" w14:textId="77777777" w:rsidR="00DC55EC" w:rsidRPr="002B175B" w:rsidRDefault="00DC55EC" w:rsidP="00E66660">
      <w:r w:rsidRPr="002B175B">
        <w:t xml:space="preserve">To senior staff at Bell Bay Aluminium on acceptable workplace behaviour </w:t>
      </w:r>
    </w:p>
    <w:p w14:paraId="30F78D72" w14:textId="77777777" w:rsidR="00DC55EC" w:rsidRPr="002B175B" w:rsidRDefault="00DC55EC" w:rsidP="00E42403">
      <w:pPr>
        <w:pStyle w:val="Heading3"/>
      </w:pPr>
      <w:r w:rsidRPr="002B175B">
        <w:t>March 2015</w:t>
      </w:r>
    </w:p>
    <w:p w14:paraId="23FA1D9E" w14:textId="77777777" w:rsidR="00DC55EC" w:rsidRPr="00AF37D7" w:rsidRDefault="00DC55EC" w:rsidP="00F40F08">
      <w:pPr>
        <w:pStyle w:val="Heading4"/>
      </w:pPr>
      <w:r w:rsidRPr="00AF37D7">
        <w:t>Lecture to:</w:t>
      </w:r>
    </w:p>
    <w:p w14:paraId="4D4EE9A6" w14:textId="77777777" w:rsidR="00DC55EC" w:rsidRPr="002B175B" w:rsidRDefault="00DC55EC" w:rsidP="00E66660">
      <w:r w:rsidRPr="002B175B">
        <w:t>University of Tasmania 1st Year Medical students on Social Determinants of Health &amp; Discrimination – Discrimination as a Social Determinant of Health</w:t>
      </w:r>
    </w:p>
    <w:p w14:paraId="6766686F" w14:textId="77777777" w:rsidR="00DC55EC" w:rsidRPr="00AF37D7" w:rsidRDefault="00DC55EC" w:rsidP="00F40F08">
      <w:pPr>
        <w:pStyle w:val="Heading4"/>
      </w:pPr>
      <w:r w:rsidRPr="00AF37D7">
        <w:t>Presentation:</w:t>
      </w:r>
    </w:p>
    <w:p w14:paraId="5EC15013" w14:textId="77777777" w:rsidR="00DC55EC" w:rsidRPr="002B175B" w:rsidRDefault="00DC55EC" w:rsidP="00E66660">
      <w:r w:rsidRPr="002B175B">
        <w:t>To the Former Heads and Senior State Servants Association on the role of the Anti-Discrimination Commissioner, current issues and the law</w:t>
      </w:r>
    </w:p>
    <w:p w14:paraId="3929DC5E" w14:textId="77777777" w:rsidR="00DC55EC" w:rsidRPr="00AF37D7" w:rsidRDefault="00DC55EC" w:rsidP="00F40F08">
      <w:pPr>
        <w:pStyle w:val="Heading4"/>
      </w:pPr>
      <w:r w:rsidRPr="00AF37D7">
        <w:lastRenderedPageBreak/>
        <w:t>Video interview:</w:t>
      </w:r>
    </w:p>
    <w:p w14:paraId="15F7D878" w14:textId="77777777" w:rsidR="00DC55EC" w:rsidRPr="002B175B" w:rsidRDefault="00DC55EC" w:rsidP="00E66660">
      <w:r w:rsidRPr="002B175B">
        <w:t>For podcast with Dr Chris Rayner on inclusion of students with disability</w:t>
      </w:r>
    </w:p>
    <w:p w14:paraId="603830A9" w14:textId="77777777" w:rsidR="00DC55EC" w:rsidRPr="00AF37D7" w:rsidRDefault="00DC55EC" w:rsidP="00F40F08">
      <w:pPr>
        <w:pStyle w:val="Heading4"/>
      </w:pPr>
      <w:r w:rsidRPr="00AF37D7">
        <w:t>Participant in:</w:t>
      </w:r>
    </w:p>
    <w:p w14:paraId="66AF9EA8" w14:textId="65010D4E" w:rsidR="00DC55EC" w:rsidRPr="002B175B" w:rsidRDefault="00DC55EC" w:rsidP="00E66660">
      <w:r w:rsidRPr="002B175B">
        <w:t xml:space="preserve">University of Technology Sydney </w:t>
      </w:r>
      <w:r w:rsidR="009F1E6D">
        <w:t>–</w:t>
      </w:r>
      <w:r w:rsidRPr="002B175B">
        <w:t xml:space="preserve"> A Round Table on Biotechnologies of the Body and Discrimination Laws – Should addiction be considered a disability and protected under discrimination law</w:t>
      </w:r>
    </w:p>
    <w:p w14:paraId="7A667602" w14:textId="77777777" w:rsidR="00DC55EC" w:rsidRPr="00F40F08" w:rsidRDefault="00DC55EC" w:rsidP="00F40F08">
      <w:pPr>
        <w:pStyle w:val="Heading4"/>
      </w:pPr>
      <w:r w:rsidRPr="00F40F08">
        <w:t>MC:</w:t>
      </w:r>
    </w:p>
    <w:p w14:paraId="47CA28E8" w14:textId="77777777" w:rsidR="00DC55EC" w:rsidRPr="002B175B" w:rsidRDefault="00DC55EC" w:rsidP="00E66660">
      <w:r w:rsidRPr="002B175B">
        <w:t>For Hobart Women’s Health Centre International Women’s Day Quiz</w:t>
      </w:r>
    </w:p>
    <w:p w14:paraId="319021A0" w14:textId="77777777" w:rsidR="00DC55EC" w:rsidRPr="00AF37D7" w:rsidRDefault="00DC55EC" w:rsidP="00F40F08">
      <w:pPr>
        <w:pStyle w:val="Heading4"/>
      </w:pPr>
      <w:r w:rsidRPr="00AF37D7">
        <w:t>Performer:</w:t>
      </w:r>
    </w:p>
    <w:p w14:paraId="0166CCB2" w14:textId="77777777" w:rsidR="00DC55EC" w:rsidRPr="002B175B" w:rsidRDefault="00DC55EC" w:rsidP="00E66660">
      <w:r w:rsidRPr="002B175B">
        <w:t xml:space="preserve">In </w:t>
      </w:r>
      <w:r w:rsidRPr="002C357F">
        <w:rPr>
          <w:i/>
        </w:rPr>
        <w:t>The Vagina Monologues</w:t>
      </w:r>
      <w:r w:rsidRPr="002B175B">
        <w:t xml:space="preserve"> performances in Hobart highlighting women’s stories of violence and violence prevention</w:t>
      </w:r>
    </w:p>
    <w:p w14:paraId="5FC78CC6" w14:textId="77777777" w:rsidR="00DC55EC" w:rsidRPr="002B175B" w:rsidRDefault="00DC55EC" w:rsidP="00E42403">
      <w:pPr>
        <w:pStyle w:val="Heading3"/>
      </w:pPr>
      <w:r w:rsidRPr="002B175B">
        <w:t>April 2015</w:t>
      </w:r>
    </w:p>
    <w:p w14:paraId="0570660B" w14:textId="77777777" w:rsidR="00DC55EC" w:rsidRPr="00AF37D7" w:rsidRDefault="00DC55EC" w:rsidP="00F40F08">
      <w:pPr>
        <w:pStyle w:val="Heading4"/>
      </w:pPr>
      <w:r w:rsidRPr="00AF37D7">
        <w:t>Presentation:</w:t>
      </w:r>
    </w:p>
    <w:p w14:paraId="44077855" w14:textId="77777777" w:rsidR="00DC55EC" w:rsidRPr="002B175B" w:rsidRDefault="00DC55EC" w:rsidP="00E66660">
      <w:r w:rsidRPr="002B175B">
        <w:t>To students and staff of the School of Engineering and ICT at the University of Tasmania on discrimination law: rights and obligations</w:t>
      </w:r>
    </w:p>
    <w:p w14:paraId="6DA02187" w14:textId="77777777" w:rsidR="00DC55EC" w:rsidRPr="00AF37D7" w:rsidRDefault="00DC55EC" w:rsidP="00F40F08">
      <w:pPr>
        <w:pStyle w:val="Heading4"/>
      </w:pPr>
      <w:r w:rsidRPr="00AF37D7">
        <w:t>Participant:</w:t>
      </w:r>
    </w:p>
    <w:p w14:paraId="33333147" w14:textId="77777777" w:rsidR="00DC55EC" w:rsidRPr="002B175B" w:rsidRDefault="00DC55EC" w:rsidP="00DC55EC">
      <w:r w:rsidRPr="002B175B">
        <w:t>In International Guide Dog Day media event about guide dogs and taxi access</w:t>
      </w:r>
    </w:p>
    <w:p w14:paraId="4DF646BC" w14:textId="77777777" w:rsidR="00DC55EC" w:rsidRPr="00AF37D7" w:rsidRDefault="00DC55EC" w:rsidP="00F40F08">
      <w:pPr>
        <w:pStyle w:val="Heading4"/>
      </w:pPr>
      <w:r w:rsidRPr="00AF37D7">
        <w:t>Performer:</w:t>
      </w:r>
    </w:p>
    <w:p w14:paraId="7C04813F" w14:textId="77777777" w:rsidR="00DC55EC" w:rsidRPr="002B175B" w:rsidRDefault="00DC55EC" w:rsidP="00E66660">
      <w:r w:rsidRPr="002B175B">
        <w:t xml:space="preserve">In </w:t>
      </w:r>
      <w:r w:rsidRPr="002C357F">
        <w:rPr>
          <w:i/>
        </w:rPr>
        <w:t>The Vagina Monologues</w:t>
      </w:r>
      <w:r w:rsidRPr="002B175B">
        <w:t xml:space="preserve"> performance at the Mary Hutchison Women’s Prison highlighting women’s stories of violence and violence prevention</w:t>
      </w:r>
    </w:p>
    <w:p w14:paraId="53DF3DC1" w14:textId="79A0D8FA" w:rsidR="00DC55EC" w:rsidRPr="002B175B" w:rsidRDefault="00DC55EC" w:rsidP="00E42403">
      <w:pPr>
        <w:pStyle w:val="Heading3"/>
      </w:pPr>
      <w:r w:rsidRPr="002B175B">
        <w:t>May 2015</w:t>
      </w:r>
    </w:p>
    <w:p w14:paraId="3650F64C" w14:textId="77777777" w:rsidR="00DC55EC" w:rsidRPr="00AF37D7" w:rsidRDefault="00DC55EC" w:rsidP="00F40F08">
      <w:pPr>
        <w:pStyle w:val="Heading4"/>
      </w:pPr>
      <w:r w:rsidRPr="00AF37D7">
        <w:t>Presentation:</w:t>
      </w:r>
    </w:p>
    <w:p w14:paraId="5B058BA3" w14:textId="77777777" w:rsidR="00DC55EC" w:rsidRPr="002B175B" w:rsidRDefault="00DC55EC" w:rsidP="00E66660">
      <w:r w:rsidRPr="002B175B">
        <w:t>To Tasmanian Leaders Program Community Sessions</w:t>
      </w:r>
    </w:p>
    <w:p w14:paraId="7ECAD7BC" w14:textId="77777777" w:rsidR="00DC55EC" w:rsidRPr="00AF37D7" w:rsidRDefault="00DC55EC" w:rsidP="00F40F08">
      <w:pPr>
        <w:pStyle w:val="Heading4"/>
      </w:pPr>
      <w:r w:rsidRPr="00AF37D7">
        <w:t>MC:</w:t>
      </w:r>
    </w:p>
    <w:p w14:paraId="46C33A3D" w14:textId="77777777" w:rsidR="00DC55EC" w:rsidRPr="002B175B" w:rsidRDefault="00DC55EC" w:rsidP="00E66660">
      <w:proofErr w:type="gramStart"/>
      <w:r w:rsidRPr="002B175B">
        <w:t xml:space="preserve">For Clarence City Council and other local organisations </w:t>
      </w:r>
      <w:r w:rsidRPr="002C357F">
        <w:rPr>
          <w:i/>
        </w:rPr>
        <w:t>Racism.</w:t>
      </w:r>
      <w:proofErr w:type="gramEnd"/>
      <w:r w:rsidRPr="002C357F">
        <w:rPr>
          <w:i/>
        </w:rPr>
        <w:t xml:space="preserve"> It stops with me</w:t>
      </w:r>
      <w:r w:rsidRPr="002B175B">
        <w:t xml:space="preserve"> Pledge Event</w:t>
      </w:r>
    </w:p>
    <w:p w14:paraId="4A9E0236" w14:textId="77777777" w:rsidR="00DC55EC" w:rsidRPr="002B175B" w:rsidRDefault="00DC55EC" w:rsidP="00E42403">
      <w:pPr>
        <w:pStyle w:val="Heading3"/>
      </w:pPr>
      <w:r w:rsidRPr="002B175B">
        <w:t>June 2015</w:t>
      </w:r>
    </w:p>
    <w:p w14:paraId="2AC7B978" w14:textId="77777777" w:rsidR="00DC55EC" w:rsidRPr="00AF37D7" w:rsidRDefault="00DC55EC" w:rsidP="00F40F08">
      <w:pPr>
        <w:pStyle w:val="Heading4"/>
      </w:pPr>
      <w:r w:rsidRPr="00AF37D7">
        <w:t>Presentation:</w:t>
      </w:r>
    </w:p>
    <w:p w14:paraId="3B3C62F0" w14:textId="77777777" w:rsidR="00334FF5" w:rsidRDefault="00DC55EC" w:rsidP="004B26A6">
      <w:pPr>
        <w:sectPr w:rsidR="00334FF5" w:rsidSect="007A6315">
          <w:headerReference w:type="first" r:id="rId38"/>
          <w:endnotePr>
            <w:numRestart w:val="eachSect"/>
          </w:endnotePr>
          <w:pgSz w:w="11901" w:h="16840" w:code="9"/>
          <w:pgMar w:top="1134" w:right="1418" w:bottom="1134" w:left="1418" w:header="567" w:footer="567" w:gutter="0"/>
          <w:cols w:space="720"/>
          <w:titlePg/>
        </w:sectPr>
      </w:pPr>
      <w:r w:rsidRPr="002B175B">
        <w:t xml:space="preserve">To Clarence Lions Club on racism and the national Anti-Racism Strategy: </w:t>
      </w:r>
      <w:r w:rsidRPr="002C357F">
        <w:rPr>
          <w:i/>
        </w:rPr>
        <w:t>Racism. It stops with me</w:t>
      </w:r>
      <w:r w:rsidRPr="002B175B">
        <w:t>.</w:t>
      </w:r>
    </w:p>
    <w:p w14:paraId="37828D7F" w14:textId="73CFD23A" w:rsidR="008A36F6" w:rsidRDefault="00E00A36" w:rsidP="00B617F9">
      <w:pPr>
        <w:pStyle w:val="Heading1"/>
      </w:pPr>
      <w:bookmarkStart w:id="35" w:name="_Toc307490232"/>
      <w:bookmarkStart w:id="36" w:name="_Toc436060924"/>
      <w:r>
        <w:lastRenderedPageBreak/>
        <w:t xml:space="preserve">Investigating and </w:t>
      </w:r>
      <w:r w:rsidR="008A36F6">
        <w:t xml:space="preserve">seeking </w:t>
      </w:r>
      <w:r>
        <w:t xml:space="preserve">to resolve </w:t>
      </w:r>
      <w:r w:rsidR="008A36F6">
        <w:t xml:space="preserve">complaints </w:t>
      </w:r>
      <w:r>
        <w:t xml:space="preserve">of discrimination and prohibited </w:t>
      </w:r>
      <w:r w:rsidR="008A36F6">
        <w:t>conduct</w:t>
      </w:r>
      <w:bookmarkEnd w:id="35"/>
      <w:bookmarkEnd w:id="36"/>
    </w:p>
    <w:p w14:paraId="6D7F7BBE" w14:textId="77777777" w:rsidR="007A58CC" w:rsidRDefault="007A58CC" w:rsidP="007A1B01">
      <w:pPr>
        <w:pStyle w:val="Heading2"/>
      </w:pPr>
      <w:r>
        <w:t>Introduction</w:t>
      </w:r>
    </w:p>
    <w:p w14:paraId="72973383" w14:textId="77777777" w:rsidR="007E3305" w:rsidRPr="0023635E" w:rsidRDefault="007E3305" w:rsidP="007E3305">
      <w:r w:rsidRPr="0023635E">
        <w:t>In this section of the report, I give an overview of the complaints dealt with in 2014–15 and discuss some identifiable trends in the complaints received.</w:t>
      </w:r>
    </w:p>
    <w:p w14:paraId="2DA01FCD" w14:textId="596C0F3D" w:rsidR="007E3305" w:rsidRPr="0023635E" w:rsidRDefault="007E3305" w:rsidP="007E3305">
      <w:r w:rsidRPr="0023635E">
        <w:t>Further detailed data for complaints for 2014–15, with comparative data for the previous year, can be found in Appendix</w:t>
      </w:r>
      <w:r w:rsidR="00DB750E">
        <w:t> </w:t>
      </w:r>
      <w:r w:rsidRPr="0023635E">
        <w:t>A. Comparative data over a longer period is available on the office website.</w:t>
      </w:r>
    </w:p>
    <w:p w14:paraId="72F0D502" w14:textId="6990CFBE" w:rsidR="007E3305" w:rsidRPr="0023635E" w:rsidRDefault="007E3305" w:rsidP="007E3305">
      <w:r w:rsidRPr="0023635E">
        <w:t>For more information about the Anti-Discrimination Tribunal’s membership an</w:t>
      </w:r>
      <w:r w:rsidR="00DB750E">
        <w:t>d contact details, see Appendix </w:t>
      </w:r>
      <w:r w:rsidRPr="0023635E">
        <w:t>C.</w:t>
      </w:r>
    </w:p>
    <w:p w14:paraId="1C28B041" w14:textId="77777777" w:rsidR="007E3305" w:rsidRPr="0023635E" w:rsidRDefault="007E3305" w:rsidP="007E3305">
      <w:r w:rsidRPr="0023635E">
        <w:t>I note that the review of the office structure and procedures, detailed earlier in this report, has had significant impacts in the complaint-handling area of our work. These positive benefits of these changes are likely to become more apparent in future years.</w:t>
      </w:r>
    </w:p>
    <w:p w14:paraId="5FFE7146" w14:textId="77777777" w:rsidR="007E3305" w:rsidRPr="0023635E" w:rsidRDefault="007E3305" w:rsidP="007A1B01">
      <w:pPr>
        <w:pStyle w:val="Heading2"/>
      </w:pPr>
      <w:r w:rsidRPr="0023635E">
        <w:t xml:space="preserve">Commissioner’s complaint function </w:t>
      </w:r>
    </w:p>
    <w:p w14:paraId="3F4C6518" w14:textId="77777777" w:rsidR="007E3305" w:rsidRPr="0023635E" w:rsidRDefault="007E3305" w:rsidP="007E3305">
      <w:r w:rsidRPr="0023635E">
        <w:t>A significant function I have under the Act is to receive, investigate and attempt to resolve complaints of discrimination and prohibited conduct under the Act. (A detailed description and diagram of the complaint process is available in previous annual reports.)</w:t>
      </w:r>
    </w:p>
    <w:p w14:paraId="70CF1B50" w14:textId="77777777" w:rsidR="007E3305" w:rsidRPr="0023635E" w:rsidRDefault="007E3305" w:rsidP="007E3305">
      <w:r w:rsidRPr="0023635E">
        <w:t>Much of this work is done under delegation by members of the complaints team.</w:t>
      </w:r>
    </w:p>
    <w:p w14:paraId="5457C4D9" w14:textId="77777777" w:rsidR="007E3305" w:rsidRPr="0023635E" w:rsidRDefault="007E3305" w:rsidP="007E3305">
      <w:r w:rsidRPr="0023635E">
        <w:t>My key concerns in dealing with complaints are:</w:t>
      </w:r>
    </w:p>
    <w:p w14:paraId="46278B2E" w14:textId="3BF1E2C2" w:rsidR="007E3305" w:rsidRPr="0023635E" w:rsidRDefault="007E3305" w:rsidP="001E1029">
      <w:pPr>
        <w:pStyle w:val="ListParagraph"/>
        <w:numPr>
          <w:ilvl w:val="0"/>
          <w:numId w:val="33"/>
        </w:numPr>
      </w:pPr>
      <w:r w:rsidRPr="0023635E">
        <w:t xml:space="preserve">to ensure that complaints are dealt with in as timely a manner as possible; delays in complaint handling can and often do make resolution much more difficult; </w:t>
      </w:r>
    </w:p>
    <w:p w14:paraId="76132F16" w14:textId="4F1CD683" w:rsidR="007E3305" w:rsidRPr="0023635E" w:rsidRDefault="007E3305" w:rsidP="001E1029">
      <w:pPr>
        <w:pStyle w:val="ListParagraph"/>
        <w:numPr>
          <w:ilvl w:val="0"/>
          <w:numId w:val="33"/>
        </w:numPr>
      </w:pPr>
      <w:r w:rsidRPr="0023635E">
        <w:t>to provide the best possible support to parties to find a resolution to the complaints at the earliest opportunity; and</w:t>
      </w:r>
    </w:p>
    <w:p w14:paraId="292ED8DB" w14:textId="3EBE344F" w:rsidR="0037101A" w:rsidRDefault="007E3305" w:rsidP="001E1029">
      <w:pPr>
        <w:pStyle w:val="ListParagraph"/>
        <w:numPr>
          <w:ilvl w:val="0"/>
          <w:numId w:val="33"/>
        </w:numPr>
      </w:pPr>
      <w:r w:rsidRPr="0023635E">
        <w:lastRenderedPageBreak/>
        <w:t>to recognise that most people involved in the complaint process have little or no experience of dealing with legal processes and, as a result, provide clear and timely information about the process, the complaint and how the law might properly apply to the complaint.</w:t>
      </w:r>
    </w:p>
    <w:p w14:paraId="447DFC9F" w14:textId="77777777" w:rsidR="00B0594A" w:rsidRDefault="00B0594A" w:rsidP="0092613B">
      <w:pPr>
        <w:pStyle w:val="CaseStudy-Heading"/>
      </w:pPr>
      <w:r w:rsidRPr="009F6AC8">
        <w:t>Case study</w:t>
      </w:r>
    </w:p>
    <w:p w14:paraId="305143B8" w14:textId="77777777" w:rsidR="00B0594A" w:rsidRPr="001E1029" w:rsidRDefault="00B0594A" w:rsidP="00EC7DF4">
      <w:pPr>
        <w:pStyle w:val="Casestudysubhead"/>
      </w:pPr>
      <w:r w:rsidRPr="00F31BE2">
        <w:t>Newspaper article derogatory about people with disability</w:t>
      </w:r>
    </w:p>
    <w:p w14:paraId="389FA929" w14:textId="77777777" w:rsidR="00B0594A" w:rsidRDefault="00B0594A" w:rsidP="00EC7DF4">
      <w:pPr>
        <w:pStyle w:val="CaseStudy-Text"/>
      </w:pPr>
      <w:r>
        <w:t xml:space="preserve">The complaint alleged that a newspaper ran a front page article with a picture and headline that was discriminatory against people with disability and also humiliating, ridiculing and offensive on the basis of disability. The person making the complaint also said that by publishing the article, the newspaper had engaged in a public act that incited hatred, serious contempt or severe ridicule of people with disability. The headline referred to people receiving disability support pensions as ‘slackers’. </w:t>
      </w:r>
    </w:p>
    <w:p w14:paraId="2BEFF6FC" w14:textId="2FE2DE3D" w:rsidR="00B0594A" w:rsidRDefault="00B0594A" w:rsidP="00EC7DF4">
      <w:pPr>
        <w:pStyle w:val="CaseStudy-Text"/>
      </w:pPr>
      <w:r>
        <w:t>The complaint was accepted under the Act as a valid complaint because it disclosed possible breaches of the Act through creating or perpetuating negative stereotypes of people with disability.</w:t>
      </w:r>
    </w:p>
    <w:p w14:paraId="07550018" w14:textId="7881DE02" w:rsidR="007E3305" w:rsidRPr="007A1B01" w:rsidRDefault="007E3305" w:rsidP="007A1B01">
      <w:pPr>
        <w:pStyle w:val="Heading2"/>
      </w:pPr>
      <w:r w:rsidRPr="007A1B01">
        <w:t>Anti-Discrimination Tribunal’s complaint functions</w:t>
      </w:r>
    </w:p>
    <w:p w14:paraId="62F1557C" w14:textId="77777777" w:rsidR="007E3305" w:rsidRPr="0023635E" w:rsidRDefault="007E3305" w:rsidP="007E3305">
      <w:r w:rsidRPr="0023635E">
        <w:t>Under section 13 of the Act, the Tribunal’s functions in relation to complaints made under the Act are:</w:t>
      </w:r>
    </w:p>
    <w:p w14:paraId="5F695BCC" w14:textId="58743867" w:rsidR="007E3305" w:rsidRPr="0023635E" w:rsidRDefault="007E3305" w:rsidP="0057503C">
      <w:pPr>
        <w:pStyle w:val="ListParagraph"/>
        <w:numPr>
          <w:ilvl w:val="0"/>
          <w:numId w:val="7"/>
        </w:numPr>
      </w:pPr>
      <w:r w:rsidRPr="0023635E">
        <w:t>to conduct an Inquiry into a complaint; or</w:t>
      </w:r>
    </w:p>
    <w:p w14:paraId="67F39492" w14:textId="2869BDEC" w:rsidR="007E3305" w:rsidRPr="0023635E" w:rsidRDefault="007E3305" w:rsidP="0057503C">
      <w:pPr>
        <w:pStyle w:val="ListParagraph"/>
        <w:numPr>
          <w:ilvl w:val="0"/>
          <w:numId w:val="7"/>
        </w:numPr>
      </w:pPr>
      <w:proofErr w:type="gramStart"/>
      <w:r w:rsidRPr="0023635E">
        <w:t>to</w:t>
      </w:r>
      <w:proofErr w:type="gramEnd"/>
      <w:r w:rsidRPr="0023635E">
        <w:t xml:space="preserve"> review a decision of the Commissioner relating to exemptions, withdrawals, rejections and dismissal of complaints.</w:t>
      </w:r>
    </w:p>
    <w:p w14:paraId="0697A1B9" w14:textId="77777777" w:rsidR="007E3305" w:rsidRPr="0023635E" w:rsidRDefault="007E3305" w:rsidP="007A1B01">
      <w:pPr>
        <w:pStyle w:val="Heading2"/>
      </w:pPr>
      <w:r w:rsidRPr="0023635E">
        <w:t>Complaints under the Act</w:t>
      </w:r>
    </w:p>
    <w:p w14:paraId="0223F347" w14:textId="77777777" w:rsidR="007E3305" w:rsidRPr="0023635E" w:rsidRDefault="007E3305" w:rsidP="0037101A">
      <w:r w:rsidRPr="0023635E">
        <w:t>Under the Act, a person can complain about conduct that could be one or more of the following breaches of the Act:</w:t>
      </w:r>
    </w:p>
    <w:p w14:paraId="38389FB1" w14:textId="279A8859" w:rsidR="007E3305" w:rsidRPr="0023635E" w:rsidRDefault="007E3305" w:rsidP="0057503C">
      <w:pPr>
        <w:pStyle w:val="ListParagraph"/>
        <w:numPr>
          <w:ilvl w:val="0"/>
          <w:numId w:val="8"/>
        </w:numPr>
      </w:pPr>
      <w:r w:rsidRPr="0023635E">
        <w:t>discrimination on the basis of one or more of 22 protected attributes</w:t>
      </w:r>
    </w:p>
    <w:p w14:paraId="6F532C48" w14:textId="3247B5F1" w:rsidR="007E3305" w:rsidRPr="0023635E" w:rsidRDefault="007E3305" w:rsidP="0057503C">
      <w:pPr>
        <w:pStyle w:val="ListParagraph"/>
        <w:numPr>
          <w:ilvl w:val="0"/>
          <w:numId w:val="8"/>
        </w:numPr>
      </w:pPr>
      <w:r w:rsidRPr="0023635E">
        <w:t>conduct that offends, humiliates, intimidates, insults or ridicules on the basis of one or more of 14 protected attributes</w:t>
      </w:r>
    </w:p>
    <w:p w14:paraId="64D6B4F9" w14:textId="4029B769" w:rsidR="007E3305" w:rsidRPr="0023635E" w:rsidRDefault="007E3305" w:rsidP="0057503C">
      <w:pPr>
        <w:pStyle w:val="ListParagraph"/>
        <w:numPr>
          <w:ilvl w:val="0"/>
          <w:numId w:val="8"/>
        </w:numPr>
      </w:pPr>
      <w:r w:rsidRPr="0023635E">
        <w:t>sexual harassment</w:t>
      </w:r>
    </w:p>
    <w:p w14:paraId="1BE9A72D" w14:textId="6E6D868F" w:rsidR="007E3305" w:rsidRPr="0023635E" w:rsidRDefault="007E3305" w:rsidP="0057503C">
      <w:pPr>
        <w:pStyle w:val="ListParagraph"/>
        <w:numPr>
          <w:ilvl w:val="0"/>
          <w:numId w:val="8"/>
        </w:numPr>
      </w:pPr>
      <w:r w:rsidRPr="0023635E">
        <w:t>incitement, by a public act, to hatred, serious contempt or severe ridicule on the basis of one or more of 6 protected attributes</w:t>
      </w:r>
    </w:p>
    <w:p w14:paraId="6DBF2058" w14:textId="041BA417" w:rsidR="007E3305" w:rsidRPr="0023635E" w:rsidRDefault="007E3305" w:rsidP="0057503C">
      <w:pPr>
        <w:pStyle w:val="ListParagraph"/>
        <w:numPr>
          <w:ilvl w:val="0"/>
          <w:numId w:val="8"/>
        </w:numPr>
      </w:pPr>
      <w:r w:rsidRPr="0023635E">
        <w:t>promoting discrimination or prohibited conduct (‘prohibited conduct’ is any of the types of breaches other than discrimination)</w:t>
      </w:r>
    </w:p>
    <w:p w14:paraId="5848B63F" w14:textId="3372A90C" w:rsidR="007E3305" w:rsidRPr="0023635E" w:rsidRDefault="007E3305" w:rsidP="0057503C">
      <w:pPr>
        <w:pStyle w:val="ListParagraph"/>
        <w:numPr>
          <w:ilvl w:val="0"/>
          <w:numId w:val="8"/>
        </w:numPr>
      </w:pPr>
      <w:r w:rsidRPr="0023635E">
        <w:t>knowingly causing, aiding or inducing another person to breach the Act</w:t>
      </w:r>
    </w:p>
    <w:p w14:paraId="7884667A" w14:textId="4855F3F7" w:rsidR="007E3305" w:rsidRPr="0023635E" w:rsidRDefault="007E3305" w:rsidP="0057503C">
      <w:pPr>
        <w:pStyle w:val="ListParagraph"/>
        <w:numPr>
          <w:ilvl w:val="0"/>
          <w:numId w:val="8"/>
        </w:numPr>
      </w:pPr>
      <w:r w:rsidRPr="0023635E">
        <w:t>victimisation, which is protection against retaliation for making a complaint or participating in the complaint process</w:t>
      </w:r>
    </w:p>
    <w:p w14:paraId="0A5C3D20" w14:textId="77777777" w:rsidR="007E3305" w:rsidRPr="0023635E" w:rsidRDefault="007E3305" w:rsidP="007E3305">
      <w:r w:rsidRPr="0023635E">
        <w:lastRenderedPageBreak/>
        <w:t>Other than discrimination, all of the other types of conduct that are unlawful under the Act are found within Part 4, Division 2 – Prohibited Conduct. The Act defines ‘prohibited conduct’ as ‘any conduct referred to in Division 2 of Part 4’.</w:t>
      </w:r>
    </w:p>
    <w:p w14:paraId="0FA1B032" w14:textId="5BEE32BA" w:rsidR="007E3305" w:rsidRPr="0023635E" w:rsidRDefault="007E3305" w:rsidP="007E3305">
      <w:r w:rsidRPr="0023635E">
        <w:t xml:space="preserve">There are 22 attributes listed in the Act. </w:t>
      </w:r>
    </w:p>
    <w:p w14:paraId="48F13126" w14:textId="7F3A3DB5" w:rsidR="007E3305" w:rsidRPr="0023635E" w:rsidRDefault="007E3305" w:rsidP="007E3305">
      <w:r w:rsidRPr="0023635E">
        <w:t xml:space="preserve">The table, Relationship between attributes and breaches, on </w:t>
      </w:r>
      <w:r w:rsidRPr="00F43D64">
        <w:t>page</w:t>
      </w:r>
      <w:r w:rsidR="009A3124" w:rsidRPr="00F43D64">
        <w:t> </w:t>
      </w:r>
      <w:r w:rsidR="00382536" w:rsidRPr="00F43D64">
        <w:fldChar w:fldCharType="begin"/>
      </w:r>
      <w:r w:rsidR="00382536" w:rsidRPr="00F43D64">
        <w:instrText xml:space="preserve"> REF Title_Relationship_attributes_breaches \h  \* MERGEFORMAT </w:instrText>
      </w:r>
      <w:r w:rsidR="00382536" w:rsidRPr="00F43D64">
        <w:fldChar w:fldCharType="end"/>
      </w:r>
      <w:r w:rsidR="00382536" w:rsidRPr="00F43D64">
        <w:fldChar w:fldCharType="begin"/>
      </w:r>
      <w:r w:rsidR="00382536" w:rsidRPr="00F43D64">
        <w:instrText xml:space="preserve"> PAGEREF Title_Relationship_attributes_breaches \h </w:instrText>
      </w:r>
      <w:r w:rsidR="00382536" w:rsidRPr="00F43D64">
        <w:fldChar w:fldCharType="separate"/>
      </w:r>
      <w:r w:rsidR="00C53CFD">
        <w:rPr>
          <w:noProof/>
        </w:rPr>
        <w:t>57</w:t>
      </w:r>
      <w:r w:rsidR="00382536" w:rsidRPr="00F43D64">
        <w:fldChar w:fldCharType="end"/>
      </w:r>
      <w:r w:rsidR="00382536">
        <w:t xml:space="preserve"> </w:t>
      </w:r>
      <w:r w:rsidRPr="0023635E">
        <w:t>shows the protections provided by the Act in relation to the breaches that require a link to an attribute.</w:t>
      </w:r>
    </w:p>
    <w:p w14:paraId="67F7677A" w14:textId="77777777" w:rsidR="007E3305" w:rsidRPr="0023635E" w:rsidRDefault="007E3305" w:rsidP="007E3305">
      <w:r w:rsidRPr="0023635E">
        <w:t>For discrimination to be unlawful it must be on the basis of one or more of the listed attributes and take place in connection with an area of activity specified in the Act. The areas of activity listed are:</w:t>
      </w:r>
    </w:p>
    <w:p w14:paraId="1949AA02" w14:textId="2E98C796" w:rsidR="007E3305" w:rsidRPr="0023635E" w:rsidRDefault="007E3305" w:rsidP="0057503C">
      <w:pPr>
        <w:pStyle w:val="ListParagraph"/>
        <w:numPr>
          <w:ilvl w:val="0"/>
          <w:numId w:val="9"/>
        </w:numPr>
      </w:pPr>
      <w:r w:rsidRPr="0023635E">
        <w:t>Employment (includes both paid and unpaid and is defined to include a range of employment and occupation related activities)</w:t>
      </w:r>
    </w:p>
    <w:p w14:paraId="3A0BDDC7" w14:textId="0AB7E473" w:rsidR="007E3305" w:rsidRPr="0023635E" w:rsidRDefault="007E3305" w:rsidP="0057503C">
      <w:pPr>
        <w:pStyle w:val="ListParagraph"/>
        <w:numPr>
          <w:ilvl w:val="0"/>
          <w:numId w:val="9"/>
        </w:numPr>
      </w:pPr>
      <w:r w:rsidRPr="0023635E">
        <w:t>Education and training</w:t>
      </w:r>
    </w:p>
    <w:p w14:paraId="7447E6F8" w14:textId="3199359A" w:rsidR="007E3305" w:rsidRPr="0023635E" w:rsidRDefault="007E3305" w:rsidP="0057503C">
      <w:pPr>
        <w:pStyle w:val="ListParagraph"/>
        <w:numPr>
          <w:ilvl w:val="0"/>
          <w:numId w:val="9"/>
        </w:numPr>
      </w:pPr>
      <w:r w:rsidRPr="0023635E">
        <w:t>Provision of facilities, goods and services</w:t>
      </w:r>
    </w:p>
    <w:p w14:paraId="0574A378" w14:textId="362D8243" w:rsidR="007E3305" w:rsidRPr="0023635E" w:rsidRDefault="007E3305" w:rsidP="0057503C">
      <w:pPr>
        <w:pStyle w:val="ListParagraph"/>
        <w:numPr>
          <w:ilvl w:val="0"/>
          <w:numId w:val="9"/>
        </w:numPr>
      </w:pPr>
      <w:r w:rsidRPr="0023635E">
        <w:t>Accommodation (includes both residential and business accommodation)</w:t>
      </w:r>
    </w:p>
    <w:p w14:paraId="66AFF14F" w14:textId="5DAA33CE" w:rsidR="007E3305" w:rsidRPr="0023635E" w:rsidRDefault="007E3305" w:rsidP="0057503C">
      <w:pPr>
        <w:pStyle w:val="ListParagraph"/>
        <w:numPr>
          <w:ilvl w:val="0"/>
          <w:numId w:val="9"/>
        </w:numPr>
      </w:pPr>
      <w:r w:rsidRPr="0023635E">
        <w:t>Membership and activities of clubs</w:t>
      </w:r>
    </w:p>
    <w:p w14:paraId="06C93ED1" w14:textId="65923E06" w:rsidR="007E3305" w:rsidRPr="0023635E" w:rsidRDefault="007E3305" w:rsidP="0057503C">
      <w:pPr>
        <w:pStyle w:val="ListParagraph"/>
        <w:numPr>
          <w:ilvl w:val="0"/>
          <w:numId w:val="9"/>
        </w:numPr>
      </w:pPr>
      <w:r w:rsidRPr="0023635E">
        <w:t>Administration of any law of the State or any State program</w:t>
      </w:r>
    </w:p>
    <w:p w14:paraId="717B869A" w14:textId="77B12B1C" w:rsidR="007E3305" w:rsidRPr="0023635E" w:rsidRDefault="007E3305" w:rsidP="0057503C">
      <w:pPr>
        <w:pStyle w:val="ListParagraph"/>
        <w:numPr>
          <w:ilvl w:val="0"/>
          <w:numId w:val="9"/>
        </w:numPr>
      </w:pPr>
      <w:r w:rsidRPr="0023635E">
        <w:t>Awards, enterprise agreements or industrial agreements</w:t>
      </w:r>
    </w:p>
    <w:p w14:paraId="3F690E9B" w14:textId="6829C110" w:rsidR="006C7429" w:rsidRPr="004B26A6" w:rsidRDefault="007E3305" w:rsidP="004B26A6">
      <w:r w:rsidRPr="0023635E">
        <w:t>Other than incitement, the other types of conduct listed above are only unlawful if they happen in connection with one or more of these areas of activity.</w:t>
      </w:r>
    </w:p>
    <w:p w14:paraId="47B4B320" w14:textId="77777777" w:rsidR="00B0594A" w:rsidRDefault="00B0594A" w:rsidP="0092613B">
      <w:pPr>
        <w:pStyle w:val="CaseStudy-Heading"/>
      </w:pPr>
      <w:r w:rsidRPr="009F6AC8">
        <w:t>Case study</w:t>
      </w:r>
    </w:p>
    <w:p w14:paraId="7A48A5CB" w14:textId="77777777" w:rsidR="00B0594A" w:rsidRPr="001E1029" w:rsidRDefault="00B0594A" w:rsidP="00EC7DF4">
      <w:pPr>
        <w:pStyle w:val="Casestudysubhead"/>
      </w:pPr>
      <w:r w:rsidRPr="00B8551E">
        <w:t>Access to information</w:t>
      </w:r>
    </w:p>
    <w:p w14:paraId="500D4E69" w14:textId="77777777" w:rsidR="00B0594A" w:rsidRDefault="00B0594A" w:rsidP="00EC7DF4">
      <w:pPr>
        <w:pStyle w:val="CaseStudy-Text"/>
      </w:pPr>
      <w:r>
        <w:t>A complainant alleged disability and age discrimination. The club she belonged to provided club information only by e-mail to members. The complainant did not have e-mail access because, in part, of a medical condition that meant reading screen-based text caused her to feel ill.</w:t>
      </w:r>
    </w:p>
    <w:p w14:paraId="2986011D" w14:textId="77777777" w:rsidR="00B0594A" w:rsidRDefault="00B0594A" w:rsidP="00EC7DF4">
      <w:pPr>
        <w:pStyle w:val="CaseStudy-Text"/>
      </w:pPr>
      <w:r>
        <w:t>In assessing the complaint, it was noted there is evidence of many older people having a lower level of comfort relying on electronic communications.</w:t>
      </w:r>
    </w:p>
    <w:p w14:paraId="14E58FC0" w14:textId="77777777" w:rsidR="00B0594A" w:rsidRDefault="00B0594A" w:rsidP="00EC7DF4">
      <w:pPr>
        <w:pStyle w:val="CaseStudy-Text"/>
      </w:pPr>
      <w:r>
        <w:t>The complaint was resolved through a process facilitated by the Commissioner’s office shortly after the complaint was assessed. The respondent agreed to provide club information by post to the complainant and to provide information by post to any other members who indicated they want to get information this way.</w:t>
      </w:r>
    </w:p>
    <w:p w14:paraId="18FE92E5" w14:textId="29ADFAE0" w:rsidR="007E3305" w:rsidRPr="0023635E" w:rsidRDefault="007E3305" w:rsidP="005066EC">
      <w:pPr>
        <w:pStyle w:val="Heading3"/>
      </w:pPr>
      <w:r w:rsidRPr="0023635E">
        <w:t>Complaints received</w:t>
      </w:r>
    </w:p>
    <w:p w14:paraId="79561F5F" w14:textId="3F047240" w:rsidR="007E3305" w:rsidRPr="0023635E" w:rsidRDefault="007E3305" w:rsidP="007E3305">
      <w:r w:rsidRPr="0023635E">
        <w:t>In 2014–15, 142 complaints were made under the Act. This i</w:t>
      </w:r>
      <w:r w:rsidR="00D15D55">
        <w:t>s a decrease from 181 </w:t>
      </w:r>
      <w:r w:rsidRPr="0023635E">
        <w:t xml:space="preserve">complaints received in 2013–14. </w:t>
      </w:r>
    </w:p>
    <w:p w14:paraId="77FE8AF3" w14:textId="55105CDE" w:rsidR="007E3305" w:rsidRPr="0023635E" w:rsidRDefault="007E3305" w:rsidP="007E3305">
      <w:r w:rsidRPr="0023635E">
        <w:t xml:space="preserve">The table, Type of breach alleged, on </w:t>
      </w:r>
      <w:r w:rsidRPr="00F43D64">
        <w:t>page</w:t>
      </w:r>
      <w:r w:rsidR="009A3124" w:rsidRPr="00F43D64">
        <w:t> </w:t>
      </w:r>
      <w:r w:rsidR="00382536" w:rsidRPr="00F43D64">
        <w:fldChar w:fldCharType="begin"/>
      </w:r>
      <w:r w:rsidR="00382536" w:rsidRPr="00F43D64">
        <w:instrText xml:space="preserve"> PAGEREF Title_Type_of_breach_alleged \h </w:instrText>
      </w:r>
      <w:r w:rsidR="00382536" w:rsidRPr="00F43D64">
        <w:fldChar w:fldCharType="separate"/>
      </w:r>
      <w:r w:rsidR="00C53CFD">
        <w:rPr>
          <w:noProof/>
        </w:rPr>
        <w:t>58</w:t>
      </w:r>
      <w:r w:rsidR="00382536" w:rsidRPr="00F43D64">
        <w:fldChar w:fldCharType="end"/>
      </w:r>
      <w:r w:rsidR="00382536">
        <w:t xml:space="preserve"> </w:t>
      </w:r>
      <w:r w:rsidRPr="0023635E">
        <w:t xml:space="preserve">details the nature of the breaches identified in the complaints received in 2014–15. </w:t>
      </w:r>
    </w:p>
    <w:p w14:paraId="7B258DD3" w14:textId="77777777" w:rsidR="007E3305" w:rsidRPr="0023635E" w:rsidRDefault="007E3305" w:rsidP="007E3305">
      <w:r w:rsidRPr="0023635E">
        <w:lastRenderedPageBreak/>
        <w:t xml:space="preserve">It is clear from this information that almost every person making </w:t>
      </w:r>
      <w:proofErr w:type="gramStart"/>
      <w:r w:rsidRPr="0023635E">
        <w:t>a complaint</w:t>
      </w:r>
      <w:proofErr w:type="gramEnd"/>
      <w:r w:rsidRPr="0023635E">
        <w:t xml:space="preserve"> alleged discrimination in their complaint or it was identified as a possible breach through the complaint assessment and/or investigation process. This is consistent over the years.</w:t>
      </w:r>
    </w:p>
    <w:p w14:paraId="6A178292" w14:textId="77777777" w:rsidR="00A15AED" w:rsidRPr="009F6AC8" w:rsidRDefault="00A15AED" w:rsidP="00605E2F">
      <w:pPr>
        <w:pStyle w:val="Table-Heading"/>
      </w:pPr>
      <w:r w:rsidRPr="009F6AC8">
        <w:t xml:space="preserve">Relationship between attributes and breaches </w:t>
      </w:r>
    </w:p>
    <w:tbl>
      <w:tblPr>
        <w:tblW w:w="9072" w:type="dxa"/>
        <w:tblInd w:w="80" w:type="dxa"/>
        <w:tblBorders>
          <w:top w:val="dotted" w:sz="4" w:space="0" w:color="004B69"/>
          <w:bottom w:val="dotted" w:sz="4" w:space="0" w:color="004B69"/>
          <w:insideH w:val="dotted" w:sz="4" w:space="0" w:color="004B69"/>
        </w:tblBorders>
        <w:tblLayout w:type="fixed"/>
        <w:tblCellMar>
          <w:left w:w="0" w:type="dxa"/>
          <w:right w:w="0" w:type="dxa"/>
        </w:tblCellMar>
        <w:tblLook w:val="0000" w:firstRow="0" w:lastRow="0" w:firstColumn="0" w:lastColumn="0" w:noHBand="0" w:noVBand="0"/>
      </w:tblPr>
      <w:tblGrid>
        <w:gridCol w:w="2977"/>
        <w:gridCol w:w="2410"/>
        <w:gridCol w:w="1984"/>
        <w:gridCol w:w="1701"/>
      </w:tblGrid>
      <w:tr w:rsidR="00043EF9" w:rsidRPr="00072C1D" w14:paraId="23964E60" w14:textId="77777777" w:rsidTr="00072C1D">
        <w:trPr>
          <w:cantSplit/>
          <w:tblHeader/>
        </w:trPr>
        <w:tc>
          <w:tcPr>
            <w:tcW w:w="2977" w:type="dxa"/>
            <w:tcBorders>
              <w:top w:val="single" w:sz="18" w:space="0" w:color="004B68"/>
            </w:tcBorders>
            <w:noWrap/>
            <w:tcMar>
              <w:top w:w="80" w:type="dxa"/>
              <w:left w:w="80" w:type="dxa"/>
              <w:bottom w:w="80" w:type="dxa"/>
              <w:right w:w="80" w:type="dxa"/>
            </w:tcMar>
            <w:vAlign w:val="center"/>
          </w:tcPr>
          <w:p w14:paraId="7154684D" w14:textId="77777777" w:rsidR="00043EF9" w:rsidRPr="00072C1D" w:rsidRDefault="00043EF9" w:rsidP="00563A0C">
            <w:pPr>
              <w:pStyle w:val="Table-Text"/>
              <w:rPr>
                <w:b/>
              </w:rPr>
            </w:pPr>
            <w:bookmarkStart w:id="37" w:name="Title_Relationship_attributes_breaches"/>
            <w:bookmarkEnd w:id="37"/>
          </w:p>
        </w:tc>
        <w:tc>
          <w:tcPr>
            <w:tcW w:w="2410" w:type="dxa"/>
            <w:tcBorders>
              <w:top w:val="single" w:sz="18" w:space="0" w:color="004B68"/>
            </w:tcBorders>
            <w:noWrap/>
            <w:tcMar>
              <w:top w:w="80" w:type="dxa"/>
              <w:left w:w="80" w:type="dxa"/>
              <w:bottom w:w="80" w:type="dxa"/>
              <w:right w:w="80" w:type="dxa"/>
            </w:tcMar>
            <w:vAlign w:val="center"/>
          </w:tcPr>
          <w:p w14:paraId="4E325698" w14:textId="77777777" w:rsidR="00043EF9" w:rsidRPr="00072C1D" w:rsidRDefault="00043EF9" w:rsidP="00563A0C">
            <w:pPr>
              <w:pStyle w:val="Table-Text"/>
              <w:rPr>
                <w:b/>
              </w:rPr>
            </w:pPr>
            <w:r w:rsidRPr="00072C1D">
              <w:rPr>
                <w:b/>
              </w:rPr>
              <w:t>Protection against discrimination (section 14, 15 &amp; 16)</w:t>
            </w:r>
          </w:p>
        </w:tc>
        <w:tc>
          <w:tcPr>
            <w:tcW w:w="1984" w:type="dxa"/>
            <w:tcBorders>
              <w:top w:val="single" w:sz="18" w:space="0" w:color="004B68"/>
            </w:tcBorders>
            <w:noWrap/>
            <w:tcMar>
              <w:top w:w="80" w:type="dxa"/>
              <w:left w:w="80" w:type="dxa"/>
              <w:bottom w:w="80" w:type="dxa"/>
              <w:right w:w="80" w:type="dxa"/>
            </w:tcMar>
            <w:vAlign w:val="center"/>
          </w:tcPr>
          <w:p w14:paraId="7C30F289" w14:textId="77777777" w:rsidR="00043EF9" w:rsidRPr="00072C1D" w:rsidRDefault="00043EF9" w:rsidP="00563A0C">
            <w:pPr>
              <w:pStyle w:val="Table-Text"/>
              <w:rPr>
                <w:b/>
              </w:rPr>
            </w:pPr>
            <w:r w:rsidRPr="00072C1D">
              <w:rPr>
                <w:b/>
              </w:rPr>
              <w:t>Protection against offensive conduct (section 17(1))</w:t>
            </w:r>
          </w:p>
        </w:tc>
        <w:tc>
          <w:tcPr>
            <w:tcW w:w="1701" w:type="dxa"/>
            <w:tcBorders>
              <w:top w:val="single" w:sz="18" w:space="0" w:color="004B68"/>
            </w:tcBorders>
            <w:noWrap/>
            <w:tcMar>
              <w:top w:w="80" w:type="dxa"/>
              <w:left w:w="80" w:type="dxa"/>
              <w:bottom w:w="80" w:type="dxa"/>
              <w:right w:w="80" w:type="dxa"/>
            </w:tcMar>
            <w:vAlign w:val="center"/>
          </w:tcPr>
          <w:p w14:paraId="7CD5727E" w14:textId="1AA71099" w:rsidR="00043EF9" w:rsidRPr="00072C1D" w:rsidRDefault="00043EF9" w:rsidP="00563A0C">
            <w:pPr>
              <w:pStyle w:val="Table-Text"/>
              <w:rPr>
                <w:b/>
              </w:rPr>
            </w:pPr>
            <w:r w:rsidRPr="00072C1D">
              <w:rPr>
                <w:b/>
              </w:rPr>
              <w:t>Protection against incitement (section 19)</w:t>
            </w:r>
          </w:p>
        </w:tc>
      </w:tr>
      <w:tr w:rsidR="00043EF9" w:rsidRPr="00563A0C" w14:paraId="60A117D3" w14:textId="77777777" w:rsidTr="00072C1D">
        <w:trPr>
          <w:cantSplit/>
        </w:trPr>
        <w:tc>
          <w:tcPr>
            <w:tcW w:w="2977" w:type="dxa"/>
            <w:noWrap/>
            <w:tcMar>
              <w:top w:w="80" w:type="dxa"/>
              <w:left w:w="80" w:type="dxa"/>
              <w:bottom w:w="80" w:type="dxa"/>
              <w:right w:w="80" w:type="dxa"/>
            </w:tcMar>
            <w:vAlign w:val="center"/>
          </w:tcPr>
          <w:p w14:paraId="5849836D" w14:textId="77777777" w:rsidR="00043EF9" w:rsidRPr="00563A0C" w:rsidRDefault="00043EF9" w:rsidP="00563A0C">
            <w:pPr>
              <w:pStyle w:val="Table-Text"/>
            </w:pPr>
            <w:r w:rsidRPr="00563A0C">
              <w:t>Age</w:t>
            </w:r>
          </w:p>
        </w:tc>
        <w:tc>
          <w:tcPr>
            <w:tcW w:w="2410" w:type="dxa"/>
            <w:noWrap/>
            <w:tcMar>
              <w:top w:w="80" w:type="dxa"/>
              <w:left w:w="80" w:type="dxa"/>
              <w:bottom w:w="80" w:type="dxa"/>
              <w:right w:w="80" w:type="dxa"/>
            </w:tcMar>
            <w:vAlign w:val="center"/>
          </w:tcPr>
          <w:p w14:paraId="1743E28A" w14:textId="77777777" w:rsidR="00043EF9" w:rsidRPr="00563A0C" w:rsidRDefault="00043EF9" w:rsidP="00563A0C">
            <w:pPr>
              <w:pStyle w:val="Table-Text"/>
            </w:pPr>
            <w:r w:rsidRPr="00563A0C">
              <w:t>Yes</w:t>
            </w:r>
          </w:p>
        </w:tc>
        <w:tc>
          <w:tcPr>
            <w:tcW w:w="1984" w:type="dxa"/>
            <w:noWrap/>
            <w:tcMar>
              <w:top w:w="80" w:type="dxa"/>
              <w:left w:w="80" w:type="dxa"/>
              <w:bottom w:w="80" w:type="dxa"/>
              <w:right w:w="80" w:type="dxa"/>
            </w:tcMar>
            <w:vAlign w:val="center"/>
          </w:tcPr>
          <w:p w14:paraId="225677DD" w14:textId="77777777" w:rsidR="00043EF9" w:rsidRPr="00563A0C" w:rsidRDefault="00043EF9" w:rsidP="00563A0C">
            <w:pPr>
              <w:pStyle w:val="Table-Text"/>
            </w:pPr>
            <w:r w:rsidRPr="00563A0C">
              <w:t>Yes</w:t>
            </w:r>
          </w:p>
        </w:tc>
        <w:tc>
          <w:tcPr>
            <w:tcW w:w="1701" w:type="dxa"/>
            <w:noWrap/>
            <w:tcMar>
              <w:top w:w="80" w:type="dxa"/>
              <w:left w:w="80" w:type="dxa"/>
              <w:bottom w:w="80" w:type="dxa"/>
              <w:right w:w="80" w:type="dxa"/>
            </w:tcMar>
            <w:vAlign w:val="center"/>
          </w:tcPr>
          <w:p w14:paraId="6A4127CF" w14:textId="77777777" w:rsidR="00043EF9" w:rsidRPr="00563A0C" w:rsidRDefault="00043EF9" w:rsidP="00563A0C">
            <w:pPr>
              <w:pStyle w:val="Table-Text"/>
            </w:pPr>
            <w:r w:rsidRPr="00563A0C">
              <w:t>No</w:t>
            </w:r>
          </w:p>
        </w:tc>
      </w:tr>
      <w:tr w:rsidR="00043EF9" w:rsidRPr="009F6AC8" w14:paraId="7C1DAF0B" w14:textId="77777777" w:rsidTr="00072C1D">
        <w:trPr>
          <w:cantSplit/>
        </w:trPr>
        <w:tc>
          <w:tcPr>
            <w:tcW w:w="2977" w:type="dxa"/>
            <w:noWrap/>
            <w:tcMar>
              <w:top w:w="80" w:type="dxa"/>
              <w:left w:w="80" w:type="dxa"/>
              <w:bottom w:w="80" w:type="dxa"/>
              <w:right w:w="80" w:type="dxa"/>
            </w:tcMar>
            <w:vAlign w:val="center"/>
          </w:tcPr>
          <w:p w14:paraId="1F1BDB83" w14:textId="77777777" w:rsidR="00043EF9" w:rsidRPr="009F6AC8" w:rsidRDefault="00043EF9" w:rsidP="00563A0C">
            <w:pPr>
              <w:pStyle w:val="Table-Text"/>
            </w:pPr>
            <w:r w:rsidRPr="009F6AC8">
              <w:t>Race</w:t>
            </w:r>
          </w:p>
        </w:tc>
        <w:tc>
          <w:tcPr>
            <w:tcW w:w="2410" w:type="dxa"/>
            <w:noWrap/>
            <w:tcMar>
              <w:top w:w="80" w:type="dxa"/>
              <w:left w:w="80" w:type="dxa"/>
              <w:bottom w:w="80" w:type="dxa"/>
              <w:right w:w="80" w:type="dxa"/>
            </w:tcMar>
            <w:vAlign w:val="center"/>
          </w:tcPr>
          <w:p w14:paraId="0AC0EC9C"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2641E31B"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48B252C2" w14:textId="77777777" w:rsidR="00043EF9" w:rsidRPr="009F6AC8" w:rsidRDefault="00043EF9" w:rsidP="00563A0C">
            <w:pPr>
              <w:pStyle w:val="Table-Text"/>
            </w:pPr>
            <w:r w:rsidRPr="009F6AC8">
              <w:t>Yes</w:t>
            </w:r>
          </w:p>
        </w:tc>
      </w:tr>
      <w:tr w:rsidR="00043EF9" w:rsidRPr="009F6AC8" w14:paraId="275C3046" w14:textId="77777777" w:rsidTr="00072C1D">
        <w:trPr>
          <w:cantSplit/>
        </w:trPr>
        <w:tc>
          <w:tcPr>
            <w:tcW w:w="2977" w:type="dxa"/>
            <w:noWrap/>
            <w:tcMar>
              <w:top w:w="80" w:type="dxa"/>
              <w:left w:w="80" w:type="dxa"/>
              <w:bottom w:w="80" w:type="dxa"/>
              <w:right w:w="80" w:type="dxa"/>
            </w:tcMar>
            <w:vAlign w:val="center"/>
          </w:tcPr>
          <w:p w14:paraId="19D13FA5" w14:textId="77777777" w:rsidR="00043EF9" w:rsidRPr="009F6AC8" w:rsidRDefault="00043EF9" w:rsidP="00563A0C">
            <w:pPr>
              <w:pStyle w:val="Table-Text"/>
            </w:pPr>
            <w:r w:rsidRPr="009F6AC8">
              <w:t>Disability</w:t>
            </w:r>
          </w:p>
        </w:tc>
        <w:tc>
          <w:tcPr>
            <w:tcW w:w="2410" w:type="dxa"/>
            <w:noWrap/>
            <w:tcMar>
              <w:top w:w="80" w:type="dxa"/>
              <w:left w:w="80" w:type="dxa"/>
              <w:bottom w:w="80" w:type="dxa"/>
              <w:right w:w="80" w:type="dxa"/>
            </w:tcMar>
            <w:vAlign w:val="center"/>
          </w:tcPr>
          <w:p w14:paraId="0B836028"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4A0C8F62"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5EE58CEC" w14:textId="77777777" w:rsidR="00043EF9" w:rsidRPr="009F6AC8" w:rsidRDefault="00043EF9" w:rsidP="00563A0C">
            <w:pPr>
              <w:pStyle w:val="Table-Text"/>
            </w:pPr>
            <w:r w:rsidRPr="009F6AC8">
              <w:t>Yes</w:t>
            </w:r>
          </w:p>
        </w:tc>
      </w:tr>
      <w:tr w:rsidR="00043EF9" w:rsidRPr="009F6AC8" w14:paraId="5DE22169" w14:textId="77777777" w:rsidTr="00072C1D">
        <w:trPr>
          <w:cantSplit/>
        </w:trPr>
        <w:tc>
          <w:tcPr>
            <w:tcW w:w="2977" w:type="dxa"/>
            <w:noWrap/>
            <w:tcMar>
              <w:top w:w="80" w:type="dxa"/>
              <w:left w:w="80" w:type="dxa"/>
              <w:bottom w:w="80" w:type="dxa"/>
              <w:right w:w="80" w:type="dxa"/>
            </w:tcMar>
            <w:vAlign w:val="center"/>
          </w:tcPr>
          <w:p w14:paraId="16B4AE8C" w14:textId="77777777" w:rsidR="00043EF9" w:rsidRPr="009F6AC8" w:rsidRDefault="00043EF9" w:rsidP="00563A0C">
            <w:pPr>
              <w:pStyle w:val="Table-Text"/>
            </w:pPr>
            <w:r w:rsidRPr="009F6AC8">
              <w:t>Gender</w:t>
            </w:r>
          </w:p>
        </w:tc>
        <w:tc>
          <w:tcPr>
            <w:tcW w:w="2410" w:type="dxa"/>
            <w:noWrap/>
            <w:tcMar>
              <w:top w:w="80" w:type="dxa"/>
              <w:left w:w="80" w:type="dxa"/>
              <w:bottom w:w="80" w:type="dxa"/>
              <w:right w:w="80" w:type="dxa"/>
            </w:tcMar>
            <w:vAlign w:val="center"/>
          </w:tcPr>
          <w:p w14:paraId="2C98DE6B"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7F997321"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3CE2A509" w14:textId="77777777" w:rsidR="00043EF9" w:rsidRPr="009F6AC8" w:rsidRDefault="00043EF9" w:rsidP="00563A0C">
            <w:pPr>
              <w:pStyle w:val="Table-Text"/>
            </w:pPr>
            <w:r w:rsidRPr="009F6AC8">
              <w:t>No</w:t>
            </w:r>
          </w:p>
        </w:tc>
      </w:tr>
      <w:tr w:rsidR="00043EF9" w:rsidRPr="009F6AC8" w14:paraId="52E28A5E" w14:textId="77777777" w:rsidTr="00072C1D">
        <w:trPr>
          <w:cantSplit/>
        </w:trPr>
        <w:tc>
          <w:tcPr>
            <w:tcW w:w="2977" w:type="dxa"/>
            <w:noWrap/>
            <w:tcMar>
              <w:top w:w="80" w:type="dxa"/>
              <w:left w:w="80" w:type="dxa"/>
              <w:bottom w:w="80" w:type="dxa"/>
              <w:right w:w="80" w:type="dxa"/>
            </w:tcMar>
            <w:vAlign w:val="center"/>
          </w:tcPr>
          <w:p w14:paraId="47289C80" w14:textId="77777777" w:rsidR="00043EF9" w:rsidRPr="009F6AC8" w:rsidRDefault="00043EF9" w:rsidP="00563A0C">
            <w:pPr>
              <w:pStyle w:val="Table-Text"/>
            </w:pPr>
            <w:r w:rsidRPr="009F6AC8">
              <w:t>Sexual orientation</w:t>
            </w:r>
          </w:p>
        </w:tc>
        <w:tc>
          <w:tcPr>
            <w:tcW w:w="2410" w:type="dxa"/>
            <w:noWrap/>
            <w:tcMar>
              <w:top w:w="80" w:type="dxa"/>
              <w:left w:w="80" w:type="dxa"/>
              <w:bottom w:w="80" w:type="dxa"/>
              <w:right w:w="80" w:type="dxa"/>
            </w:tcMar>
            <w:vAlign w:val="center"/>
          </w:tcPr>
          <w:p w14:paraId="7C08AECA"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742688D8"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055CC447" w14:textId="77777777" w:rsidR="00043EF9" w:rsidRPr="009F6AC8" w:rsidRDefault="00043EF9" w:rsidP="00563A0C">
            <w:pPr>
              <w:pStyle w:val="Table-Text"/>
            </w:pPr>
            <w:r w:rsidRPr="009F6AC8">
              <w:t>Yes</w:t>
            </w:r>
          </w:p>
        </w:tc>
      </w:tr>
      <w:tr w:rsidR="00043EF9" w:rsidRPr="009F6AC8" w14:paraId="40786D02" w14:textId="77777777" w:rsidTr="00072C1D">
        <w:trPr>
          <w:cantSplit/>
        </w:trPr>
        <w:tc>
          <w:tcPr>
            <w:tcW w:w="2977" w:type="dxa"/>
            <w:noWrap/>
            <w:tcMar>
              <w:top w:w="80" w:type="dxa"/>
              <w:left w:w="80" w:type="dxa"/>
              <w:bottom w:w="80" w:type="dxa"/>
              <w:right w:w="80" w:type="dxa"/>
            </w:tcMar>
            <w:vAlign w:val="center"/>
          </w:tcPr>
          <w:p w14:paraId="57E3294A" w14:textId="77777777" w:rsidR="00043EF9" w:rsidRPr="009F6AC8" w:rsidRDefault="00043EF9" w:rsidP="00563A0C">
            <w:pPr>
              <w:pStyle w:val="Table-Text"/>
            </w:pPr>
            <w:r w:rsidRPr="009F6AC8">
              <w:t>Lawful sexual activity/conduct</w:t>
            </w:r>
          </w:p>
        </w:tc>
        <w:tc>
          <w:tcPr>
            <w:tcW w:w="2410" w:type="dxa"/>
            <w:noWrap/>
            <w:tcMar>
              <w:top w:w="80" w:type="dxa"/>
              <w:left w:w="80" w:type="dxa"/>
              <w:bottom w:w="80" w:type="dxa"/>
              <w:right w:w="80" w:type="dxa"/>
            </w:tcMar>
            <w:vAlign w:val="center"/>
          </w:tcPr>
          <w:p w14:paraId="40B3E05D"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4FB31984"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24E6AC9B" w14:textId="77777777" w:rsidR="00043EF9" w:rsidRPr="009F6AC8" w:rsidRDefault="00043EF9" w:rsidP="00563A0C">
            <w:pPr>
              <w:pStyle w:val="Table-Text"/>
            </w:pPr>
            <w:r w:rsidRPr="009F6AC8">
              <w:t>Yes</w:t>
            </w:r>
          </w:p>
        </w:tc>
      </w:tr>
      <w:tr w:rsidR="00043EF9" w:rsidRPr="009F6AC8" w14:paraId="1350BD11" w14:textId="77777777" w:rsidTr="00072C1D">
        <w:trPr>
          <w:cantSplit/>
        </w:trPr>
        <w:tc>
          <w:tcPr>
            <w:tcW w:w="2977" w:type="dxa"/>
            <w:noWrap/>
            <w:tcMar>
              <w:top w:w="80" w:type="dxa"/>
              <w:left w:w="80" w:type="dxa"/>
              <w:bottom w:w="80" w:type="dxa"/>
              <w:right w:w="80" w:type="dxa"/>
            </w:tcMar>
            <w:vAlign w:val="center"/>
          </w:tcPr>
          <w:p w14:paraId="66FAB021" w14:textId="77777777" w:rsidR="00043EF9" w:rsidRPr="009F6AC8" w:rsidRDefault="00043EF9" w:rsidP="00563A0C">
            <w:pPr>
              <w:pStyle w:val="Table-Text"/>
            </w:pPr>
            <w:r w:rsidRPr="009F6AC8">
              <w:t>Gender identity</w:t>
            </w:r>
          </w:p>
        </w:tc>
        <w:tc>
          <w:tcPr>
            <w:tcW w:w="2410" w:type="dxa"/>
            <w:noWrap/>
            <w:tcMar>
              <w:top w:w="80" w:type="dxa"/>
              <w:left w:w="80" w:type="dxa"/>
              <w:bottom w:w="80" w:type="dxa"/>
              <w:right w:w="80" w:type="dxa"/>
            </w:tcMar>
            <w:vAlign w:val="center"/>
          </w:tcPr>
          <w:p w14:paraId="3A43C9FD"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55A8CD3E"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47D6B7AA" w14:textId="77777777" w:rsidR="00043EF9" w:rsidRPr="009F6AC8" w:rsidRDefault="00043EF9" w:rsidP="00563A0C">
            <w:pPr>
              <w:pStyle w:val="Table-Text"/>
            </w:pPr>
            <w:r w:rsidRPr="009F6AC8">
              <w:t>No</w:t>
            </w:r>
          </w:p>
        </w:tc>
      </w:tr>
      <w:tr w:rsidR="00043EF9" w:rsidRPr="009F6AC8" w14:paraId="2E6E2C49" w14:textId="77777777" w:rsidTr="00072C1D">
        <w:trPr>
          <w:cantSplit/>
        </w:trPr>
        <w:tc>
          <w:tcPr>
            <w:tcW w:w="2977" w:type="dxa"/>
            <w:noWrap/>
            <w:tcMar>
              <w:top w:w="80" w:type="dxa"/>
              <w:left w:w="80" w:type="dxa"/>
              <w:bottom w:w="80" w:type="dxa"/>
              <w:right w:w="80" w:type="dxa"/>
            </w:tcMar>
            <w:vAlign w:val="center"/>
          </w:tcPr>
          <w:p w14:paraId="1B71F385" w14:textId="77777777" w:rsidR="00043EF9" w:rsidRPr="009F6AC8" w:rsidRDefault="00043EF9" w:rsidP="00563A0C">
            <w:pPr>
              <w:pStyle w:val="Table-Text"/>
            </w:pPr>
            <w:r w:rsidRPr="009F6AC8">
              <w:t>Intersex</w:t>
            </w:r>
          </w:p>
        </w:tc>
        <w:tc>
          <w:tcPr>
            <w:tcW w:w="2410" w:type="dxa"/>
            <w:noWrap/>
            <w:tcMar>
              <w:top w:w="80" w:type="dxa"/>
              <w:left w:w="80" w:type="dxa"/>
              <w:bottom w:w="80" w:type="dxa"/>
              <w:right w:w="80" w:type="dxa"/>
            </w:tcMar>
            <w:vAlign w:val="center"/>
          </w:tcPr>
          <w:p w14:paraId="7D97ED96"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48827D24"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5107AC6A" w14:textId="77777777" w:rsidR="00043EF9" w:rsidRPr="009F6AC8" w:rsidRDefault="00043EF9" w:rsidP="00563A0C">
            <w:pPr>
              <w:pStyle w:val="Table-Text"/>
            </w:pPr>
            <w:r w:rsidRPr="009F6AC8">
              <w:t>No</w:t>
            </w:r>
          </w:p>
        </w:tc>
      </w:tr>
      <w:tr w:rsidR="00043EF9" w:rsidRPr="009F6AC8" w14:paraId="27F56777" w14:textId="77777777" w:rsidTr="00072C1D">
        <w:trPr>
          <w:cantSplit/>
        </w:trPr>
        <w:tc>
          <w:tcPr>
            <w:tcW w:w="2977" w:type="dxa"/>
            <w:noWrap/>
            <w:tcMar>
              <w:top w:w="80" w:type="dxa"/>
              <w:left w:w="80" w:type="dxa"/>
              <w:bottom w:w="80" w:type="dxa"/>
              <w:right w:w="80" w:type="dxa"/>
            </w:tcMar>
            <w:vAlign w:val="center"/>
          </w:tcPr>
          <w:p w14:paraId="53A5B4D3" w14:textId="77777777" w:rsidR="00043EF9" w:rsidRPr="009F6AC8" w:rsidRDefault="00043EF9" w:rsidP="00563A0C">
            <w:pPr>
              <w:pStyle w:val="Table-Text"/>
            </w:pPr>
            <w:r w:rsidRPr="009F6AC8">
              <w:t>Marital status</w:t>
            </w:r>
          </w:p>
        </w:tc>
        <w:tc>
          <w:tcPr>
            <w:tcW w:w="2410" w:type="dxa"/>
            <w:noWrap/>
            <w:tcMar>
              <w:top w:w="80" w:type="dxa"/>
              <w:left w:w="80" w:type="dxa"/>
              <w:bottom w:w="80" w:type="dxa"/>
              <w:right w:w="80" w:type="dxa"/>
            </w:tcMar>
            <w:vAlign w:val="center"/>
          </w:tcPr>
          <w:p w14:paraId="1716E75C"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64B66CB1"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4574ABF3" w14:textId="77777777" w:rsidR="00043EF9" w:rsidRPr="009F6AC8" w:rsidRDefault="00043EF9" w:rsidP="00563A0C">
            <w:pPr>
              <w:pStyle w:val="Table-Text"/>
            </w:pPr>
            <w:r w:rsidRPr="009F6AC8">
              <w:t>No</w:t>
            </w:r>
          </w:p>
        </w:tc>
      </w:tr>
      <w:tr w:rsidR="00043EF9" w:rsidRPr="009F6AC8" w14:paraId="73E1E859" w14:textId="77777777" w:rsidTr="00072C1D">
        <w:trPr>
          <w:cantSplit/>
        </w:trPr>
        <w:tc>
          <w:tcPr>
            <w:tcW w:w="2977" w:type="dxa"/>
            <w:noWrap/>
            <w:tcMar>
              <w:top w:w="80" w:type="dxa"/>
              <w:left w:w="80" w:type="dxa"/>
              <w:bottom w:w="80" w:type="dxa"/>
              <w:right w:w="80" w:type="dxa"/>
            </w:tcMar>
            <w:vAlign w:val="center"/>
          </w:tcPr>
          <w:p w14:paraId="0C8F0013" w14:textId="77777777" w:rsidR="00043EF9" w:rsidRPr="009F6AC8" w:rsidRDefault="00043EF9" w:rsidP="00563A0C">
            <w:pPr>
              <w:pStyle w:val="Table-Text"/>
            </w:pPr>
            <w:r w:rsidRPr="009F6AC8">
              <w:t>Relationship status</w:t>
            </w:r>
          </w:p>
        </w:tc>
        <w:tc>
          <w:tcPr>
            <w:tcW w:w="2410" w:type="dxa"/>
            <w:noWrap/>
            <w:tcMar>
              <w:top w:w="80" w:type="dxa"/>
              <w:left w:w="80" w:type="dxa"/>
              <w:bottom w:w="80" w:type="dxa"/>
              <w:right w:w="80" w:type="dxa"/>
            </w:tcMar>
            <w:vAlign w:val="center"/>
          </w:tcPr>
          <w:p w14:paraId="65028316"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2C6BC6F3"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3DBC1798" w14:textId="77777777" w:rsidR="00043EF9" w:rsidRPr="009F6AC8" w:rsidRDefault="00043EF9" w:rsidP="00563A0C">
            <w:pPr>
              <w:pStyle w:val="Table-Text"/>
            </w:pPr>
            <w:r w:rsidRPr="009F6AC8">
              <w:t>No</w:t>
            </w:r>
          </w:p>
        </w:tc>
      </w:tr>
      <w:tr w:rsidR="00043EF9" w:rsidRPr="009F6AC8" w14:paraId="5E1CE6B3" w14:textId="77777777" w:rsidTr="00072C1D">
        <w:trPr>
          <w:cantSplit/>
        </w:trPr>
        <w:tc>
          <w:tcPr>
            <w:tcW w:w="2977" w:type="dxa"/>
            <w:noWrap/>
            <w:tcMar>
              <w:top w:w="80" w:type="dxa"/>
              <w:left w:w="80" w:type="dxa"/>
              <w:bottom w:w="80" w:type="dxa"/>
              <w:right w:w="80" w:type="dxa"/>
            </w:tcMar>
            <w:vAlign w:val="center"/>
          </w:tcPr>
          <w:p w14:paraId="3C9B9F22" w14:textId="77777777" w:rsidR="00043EF9" w:rsidRPr="009F6AC8" w:rsidRDefault="00043EF9" w:rsidP="00563A0C">
            <w:pPr>
              <w:pStyle w:val="Table-Text"/>
            </w:pPr>
            <w:r w:rsidRPr="009F6AC8">
              <w:t>Pregnancy</w:t>
            </w:r>
          </w:p>
        </w:tc>
        <w:tc>
          <w:tcPr>
            <w:tcW w:w="2410" w:type="dxa"/>
            <w:noWrap/>
            <w:tcMar>
              <w:top w:w="80" w:type="dxa"/>
              <w:left w:w="80" w:type="dxa"/>
              <w:bottom w:w="80" w:type="dxa"/>
              <w:right w:w="80" w:type="dxa"/>
            </w:tcMar>
            <w:vAlign w:val="center"/>
          </w:tcPr>
          <w:p w14:paraId="3934BE7C"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377C5A70"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38A647CA" w14:textId="77777777" w:rsidR="00043EF9" w:rsidRPr="009F6AC8" w:rsidRDefault="00043EF9" w:rsidP="00563A0C">
            <w:pPr>
              <w:pStyle w:val="Table-Text"/>
            </w:pPr>
            <w:r w:rsidRPr="009F6AC8">
              <w:t>No</w:t>
            </w:r>
          </w:p>
        </w:tc>
      </w:tr>
      <w:tr w:rsidR="00043EF9" w:rsidRPr="009F6AC8" w14:paraId="1B1A5F2D" w14:textId="77777777" w:rsidTr="00072C1D">
        <w:trPr>
          <w:cantSplit/>
        </w:trPr>
        <w:tc>
          <w:tcPr>
            <w:tcW w:w="2977" w:type="dxa"/>
            <w:noWrap/>
            <w:tcMar>
              <w:top w:w="80" w:type="dxa"/>
              <w:left w:w="80" w:type="dxa"/>
              <w:bottom w:w="80" w:type="dxa"/>
              <w:right w:w="80" w:type="dxa"/>
            </w:tcMar>
            <w:vAlign w:val="center"/>
          </w:tcPr>
          <w:p w14:paraId="15CB4476" w14:textId="77777777" w:rsidR="00043EF9" w:rsidRPr="009F6AC8" w:rsidRDefault="00043EF9" w:rsidP="00563A0C">
            <w:pPr>
              <w:pStyle w:val="Table-Text"/>
            </w:pPr>
            <w:r w:rsidRPr="009F6AC8">
              <w:t>Breastfeeding</w:t>
            </w:r>
          </w:p>
        </w:tc>
        <w:tc>
          <w:tcPr>
            <w:tcW w:w="2410" w:type="dxa"/>
            <w:noWrap/>
            <w:tcMar>
              <w:top w:w="80" w:type="dxa"/>
              <w:left w:w="80" w:type="dxa"/>
              <w:bottom w:w="80" w:type="dxa"/>
              <w:right w:w="80" w:type="dxa"/>
            </w:tcMar>
            <w:vAlign w:val="center"/>
          </w:tcPr>
          <w:p w14:paraId="320E17C5"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61B29D2F"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1C44EBE5" w14:textId="77777777" w:rsidR="00043EF9" w:rsidRPr="009F6AC8" w:rsidRDefault="00043EF9" w:rsidP="00563A0C">
            <w:pPr>
              <w:pStyle w:val="Table-Text"/>
            </w:pPr>
            <w:r w:rsidRPr="009F6AC8">
              <w:t>No</w:t>
            </w:r>
          </w:p>
        </w:tc>
      </w:tr>
      <w:tr w:rsidR="00043EF9" w:rsidRPr="009F6AC8" w14:paraId="073E1FEE" w14:textId="77777777" w:rsidTr="00072C1D">
        <w:trPr>
          <w:cantSplit/>
        </w:trPr>
        <w:tc>
          <w:tcPr>
            <w:tcW w:w="2977" w:type="dxa"/>
            <w:noWrap/>
            <w:tcMar>
              <w:top w:w="80" w:type="dxa"/>
              <w:left w:w="80" w:type="dxa"/>
              <w:bottom w:w="80" w:type="dxa"/>
              <w:right w:w="80" w:type="dxa"/>
            </w:tcMar>
            <w:vAlign w:val="center"/>
          </w:tcPr>
          <w:p w14:paraId="5DC1F08D" w14:textId="77777777" w:rsidR="00043EF9" w:rsidRPr="009F6AC8" w:rsidRDefault="00043EF9" w:rsidP="00563A0C">
            <w:pPr>
              <w:pStyle w:val="Table-Text"/>
            </w:pPr>
            <w:r w:rsidRPr="009F6AC8">
              <w:t>Parental status</w:t>
            </w:r>
          </w:p>
        </w:tc>
        <w:tc>
          <w:tcPr>
            <w:tcW w:w="2410" w:type="dxa"/>
            <w:noWrap/>
            <w:tcMar>
              <w:top w:w="80" w:type="dxa"/>
              <w:left w:w="80" w:type="dxa"/>
              <w:bottom w:w="80" w:type="dxa"/>
              <w:right w:w="80" w:type="dxa"/>
            </w:tcMar>
            <w:vAlign w:val="center"/>
          </w:tcPr>
          <w:p w14:paraId="74363BB1"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5F9CF9C6"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2427002A" w14:textId="77777777" w:rsidR="00043EF9" w:rsidRPr="009F6AC8" w:rsidRDefault="00043EF9" w:rsidP="00563A0C">
            <w:pPr>
              <w:pStyle w:val="Table-Text"/>
            </w:pPr>
            <w:r w:rsidRPr="009F6AC8">
              <w:t>No</w:t>
            </w:r>
          </w:p>
        </w:tc>
      </w:tr>
      <w:tr w:rsidR="00043EF9" w:rsidRPr="009F6AC8" w14:paraId="4190A09B" w14:textId="77777777" w:rsidTr="00072C1D">
        <w:trPr>
          <w:cantSplit/>
        </w:trPr>
        <w:tc>
          <w:tcPr>
            <w:tcW w:w="2977" w:type="dxa"/>
            <w:noWrap/>
            <w:tcMar>
              <w:top w:w="80" w:type="dxa"/>
              <w:left w:w="80" w:type="dxa"/>
              <w:bottom w:w="80" w:type="dxa"/>
              <w:right w:w="80" w:type="dxa"/>
            </w:tcMar>
            <w:vAlign w:val="center"/>
          </w:tcPr>
          <w:p w14:paraId="755BAAAD" w14:textId="77777777" w:rsidR="00043EF9" w:rsidRPr="009F6AC8" w:rsidRDefault="00043EF9" w:rsidP="00563A0C">
            <w:pPr>
              <w:pStyle w:val="Table-Text"/>
            </w:pPr>
            <w:r w:rsidRPr="009F6AC8">
              <w:t>Family responsibilities</w:t>
            </w:r>
          </w:p>
        </w:tc>
        <w:tc>
          <w:tcPr>
            <w:tcW w:w="2410" w:type="dxa"/>
            <w:noWrap/>
            <w:tcMar>
              <w:top w:w="80" w:type="dxa"/>
              <w:left w:w="80" w:type="dxa"/>
              <w:bottom w:w="80" w:type="dxa"/>
              <w:right w:w="80" w:type="dxa"/>
            </w:tcMar>
            <w:vAlign w:val="center"/>
          </w:tcPr>
          <w:p w14:paraId="58AF980C"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6368DF18" w14:textId="77777777" w:rsidR="00043EF9" w:rsidRPr="009F6AC8" w:rsidRDefault="00043EF9" w:rsidP="00563A0C">
            <w:pPr>
              <w:pStyle w:val="Table-Text"/>
            </w:pPr>
            <w:r w:rsidRPr="009F6AC8">
              <w:t>Yes</w:t>
            </w:r>
          </w:p>
        </w:tc>
        <w:tc>
          <w:tcPr>
            <w:tcW w:w="1701" w:type="dxa"/>
            <w:noWrap/>
            <w:tcMar>
              <w:top w:w="80" w:type="dxa"/>
              <w:left w:w="80" w:type="dxa"/>
              <w:bottom w:w="80" w:type="dxa"/>
              <w:right w:w="80" w:type="dxa"/>
            </w:tcMar>
            <w:vAlign w:val="center"/>
          </w:tcPr>
          <w:p w14:paraId="49439AA6" w14:textId="77777777" w:rsidR="00043EF9" w:rsidRPr="009F6AC8" w:rsidRDefault="00043EF9" w:rsidP="00563A0C">
            <w:pPr>
              <w:pStyle w:val="Table-Text"/>
            </w:pPr>
            <w:r w:rsidRPr="009F6AC8">
              <w:t>No</w:t>
            </w:r>
          </w:p>
        </w:tc>
      </w:tr>
      <w:tr w:rsidR="00043EF9" w:rsidRPr="009F6AC8" w14:paraId="275DFF69" w14:textId="77777777" w:rsidTr="00072C1D">
        <w:trPr>
          <w:cantSplit/>
        </w:trPr>
        <w:tc>
          <w:tcPr>
            <w:tcW w:w="2977" w:type="dxa"/>
            <w:noWrap/>
            <w:tcMar>
              <w:top w:w="80" w:type="dxa"/>
              <w:left w:w="80" w:type="dxa"/>
              <w:bottom w:w="80" w:type="dxa"/>
              <w:right w:w="80" w:type="dxa"/>
            </w:tcMar>
            <w:vAlign w:val="center"/>
          </w:tcPr>
          <w:p w14:paraId="646E2D07" w14:textId="77777777" w:rsidR="00043EF9" w:rsidRPr="009F6AC8" w:rsidRDefault="00043EF9" w:rsidP="00563A0C">
            <w:pPr>
              <w:pStyle w:val="Table-Text"/>
            </w:pPr>
            <w:r w:rsidRPr="009F6AC8">
              <w:t>Industrial activity</w:t>
            </w:r>
          </w:p>
        </w:tc>
        <w:tc>
          <w:tcPr>
            <w:tcW w:w="2410" w:type="dxa"/>
            <w:noWrap/>
            <w:tcMar>
              <w:top w:w="80" w:type="dxa"/>
              <w:left w:w="80" w:type="dxa"/>
              <w:bottom w:w="80" w:type="dxa"/>
              <w:right w:w="80" w:type="dxa"/>
            </w:tcMar>
            <w:vAlign w:val="center"/>
          </w:tcPr>
          <w:p w14:paraId="71C253C3"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47144119" w14:textId="77777777" w:rsidR="00043EF9" w:rsidRPr="009F6AC8" w:rsidRDefault="00043EF9" w:rsidP="00563A0C">
            <w:pPr>
              <w:pStyle w:val="Table-Text"/>
            </w:pPr>
            <w:r w:rsidRPr="009F6AC8">
              <w:t>No</w:t>
            </w:r>
          </w:p>
        </w:tc>
        <w:tc>
          <w:tcPr>
            <w:tcW w:w="1701" w:type="dxa"/>
            <w:noWrap/>
            <w:tcMar>
              <w:top w:w="80" w:type="dxa"/>
              <w:left w:w="80" w:type="dxa"/>
              <w:bottom w:w="80" w:type="dxa"/>
              <w:right w:w="80" w:type="dxa"/>
            </w:tcMar>
            <w:vAlign w:val="center"/>
          </w:tcPr>
          <w:p w14:paraId="6F122D3A" w14:textId="77777777" w:rsidR="00043EF9" w:rsidRPr="009F6AC8" w:rsidRDefault="00043EF9" w:rsidP="00563A0C">
            <w:pPr>
              <w:pStyle w:val="Table-Text"/>
            </w:pPr>
            <w:r w:rsidRPr="009F6AC8">
              <w:t>No</w:t>
            </w:r>
          </w:p>
        </w:tc>
      </w:tr>
      <w:tr w:rsidR="00043EF9" w:rsidRPr="009F6AC8" w14:paraId="2BE0A91D" w14:textId="77777777" w:rsidTr="00072C1D">
        <w:trPr>
          <w:cantSplit/>
        </w:trPr>
        <w:tc>
          <w:tcPr>
            <w:tcW w:w="2977" w:type="dxa"/>
            <w:noWrap/>
            <w:tcMar>
              <w:top w:w="80" w:type="dxa"/>
              <w:left w:w="80" w:type="dxa"/>
              <w:bottom w:w="80" w:type="dxa"/>
              <w:right w:w="80" w:type="dxa"/>
            </w:tcMar>
            <w:vAlign w:val="center"/>
          </w:tcPr>
          <w:p w14:paraId="5C1C2401" w14:textId="77777777" w:rsidR="00043EF9" w:rsidRPr="009F6AC8" w:rsidRDefault="00043EF9" w:rsidP="00563A0C">
            <w:pPr>
              <w:pStyle w:val="Table-Text"/>
            </w:pPr>
            <w:r w:rsidRPr="009F6AC8">
              <w:t>Political belief or affiliation</w:t>
            </w:r>
          </w:p>
        </w:tc>
        <w:tc>
          <w:tcPr>
            <w:tcW w:w="2410" w:type="dxa"/>
            <w:noWrap/>
            <w:tcMar>
              <w:top w:w="80" w:type="dxa"/>
              <w:left w:w="80" w:type="dxa"/>
              <w:bottom w:w="80" w:type="dxa"/>
              <w:right w:w="80" w:type="dxa"/>
            </w:tcMar>
            <w:vAlign w:val="center"/>
          </w:tcPr>
          <w:p w14:paraId="3E9E116E"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510F8559" w14:textId="77777777" w:rsidR="00043EF9" w:rsidRPr="009F6AC8" w:rsidRDefault="00043EF9" w:rsidP="00563A0C">
            <w:pPr>
              <w:pStyle w:val="Table-Text"/>
            </w:pPr>
            <w:r w:rsidRPr="009F6AC8">
              <w:t>No</w:t>
            </w:r>
          </w:p>
        </w:tc>
        <w:tc>
          <w:tcPr>
            <w:tcW w:w="1701" w:type="dxa"/>
            <w:noWrap/>
            <w:tcMar>
              <w:top w:w="80" w:type="dxa"/>
              <w:left w:w="80" w:type="dxa"/>
              <w:bottom w:w="80" w:type="dxa"/>
              <w:right w:w="80" w:type="dxa"/>
            </w:tcMar>
            <w:vAlign w:val="center"/>
          </w:tcPr>
          <w:p w14:paraId="5B7B7FBF" w14:textId="77777777" w:rsidR="00043EF9" w:rsidRPr="009F6AC8" w:rsidRDefault="00043EF9" w:rsidP="00563A0C">
            <w:pPr>
              <w:pStyle w:val="Table-Text"/>
            </w:pPr>
            <w:r w:rsidRPr="009F6AC8">
              <w:t>No</w:t>
            </w:r>
          </w:p>
        </w:tc>
      </w:tr>
      <w:tr w:rsidR="00043EF9" w:rsidRPr="009F6AC8" w14:paraId="7D28229B" w14:textId="77777777" w:rsidTr="00072C1D">
        <w:trPr>
          <w:cantSplit/>
        </w:trPr>
        <w:tc>
          <w:tcPr>
            <w:tcW w:w="2977" w:type="dxa"/>
            <w:noWrap/>
            <w:tcMar>
              <w:top w:w="80" w:type="dxa"/>
              <w:left w:w="80" w:type="dxa"/>
              <w:bottom w:w="80" w:type="dxa"/>
              <w:right w:w="80" w:type="dxa"/>
            </w:tcMar>
            <w:vAlign w:val="center"/>
          </w:tcPr>
          <w:p w14:paraId="64C4987F" w14:textId="77777777" w:rsidR="00043EF9" w:rsidRPr="009F6AC8" w:rsidRDefault="00043EF9" w:rsidP="00563A0C">
            <w:pPr>
              <w:pStyle w:val="Table-Text"/>
            </w:pPr>
            <w:r w:rsidRPr="009F6AC8">
              <w:t>Political activity</w:t>
            </w:r>
          </w:p>
        </w:tc>
        <w:tc>
          <w:tcPr>
            <w:tcW w:w="2410" w:type="dxa"/>
            <w:noWrap/>
            <w:tcMar>
              <w:top w:w="80" w:type="dxa"/>
              <w:left w:w="80" w:type="dxa"/>
              <w:bottom w:w="80" w:type="dxa"/>
              <w:right w:w="80" w:type="dxa"/>
            </w:tcMar>
            <w:vAlign w:val="center"/>
          </w:tcPr>
          <w:p w14:paraId="651B2D9B"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5EB17B9B" w14:textId="77777777" w:rsidR="00043EF9" w:rsidRPr="009F6AC8" w:rsidRDefault="00043EF9" w:rsidP="00563A0C">
            <w:pPr>
              <w:pStyle w:val="Table-Text"/>
            </w:pPr>
            <w:r w:rsidRPr="009F6AC8">
              <w:t>No</w:t>
            </w:r>
          </w:p>
        </w:tc>
        <w:tc>
          <w:tcPr>
            <w:tcW w:w="1701" w:type="dxa"/>
            <w:noWrap/>
            <w:tcMar>
              <w:top w:w="80" w:type="dxa"/>
              <w:left w:w="80" w:type="dxa"/>
              <w:bottom w:w="80" w:type="dxa"/>
              <w:right w:w="80" w:type="dxa"/>
            </w:tcMar>
            <w:vAlign w:val="center"/>
          </w:tcPr>
          <w:p w14:paraId="59DFE384" w14:textId="77777777" w:rsidR="00043EF9" w:rsidRPr="009F6AC8" w:rsidRDefault="00043EF9" w:rsidP="00563A0C">
            <w:pPr>
              <w:pStyle w:val="Table-Text"/>
            </w:pPr>
            <w:r w:rsidRPr="009F6AC8">
              <w:t>No</w:t>
            </w:r>
          </w:p>
        </w:tc>
      </w:tr>
      <w:tr w:rsidR="00043EF9" w:rsidRPr="009F6AC8" w14:paraId="224A89E3" w14:textId="77777777" w:rsidTr="00072C1D">
        <w:trPr>
          <w:cantSplit/>
        </w:trPr>
        <w:tc>
          <w:tcPr>
            <w:tcW w:w="2977" w:type="dxa"/>
            <w:noWrap/>
            <w:tcMar>
              <w:top w:w="80" w:type="dxa"/>
              <w:left w:w="80" w:type="dxa"/>
              <w:bottom w:w="80" w:type="dxa"/>
              <w:right w:w="80" w:type="dxa"/>
            </w:tcMar>
            <w:vAlign w:val="center"/>
          </w:tcPr>
          <w:p w14:paraId="07C4847B" w14:textId="77777777" w:rsidR="00043EF9" w:rsidRPr="009F6AC8" w:rsidRDefault="00043EF9" w:rsidP="00563A0C">
            <w:pPr>
              <w:pStyle w:val="Table-Text"/>
            </w:pPr>
            <w:r w:rsidRPr="009F6AC8">
              <w:t>Religious belief or affiliation</w:t>
            </w:r>
          </w:p>
        </w:tc>
        <w:tc>
          <w:tcPr>
            <w:tcW w:w="2410" w:type="dxa"/>
            <w:noWrap/>
            <w:tcMar>
              <w:top w:w="80" w:type="dxa"/>
              <w:left w:w="80" w:type="dxa"/>
              <w:bottom w:w="80" w:type="dxa"/>
              <w:right w:w="80" w:type="dxa"/>
            </w:tcMar>
            <w:vAlign w:val="center"/>
          </w:tcPr>
          <w:p w14:paraId="191B1304"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3EB53A00" w14:textId="77777777" w:rsidR="00043EF9" w:rsidRPr="009F6AC8" w:rsidRDefault="00043EF9" w:rsidP="00563A0C">
            <w:pPr>
              <w:pStyle w:val="Table-Text"/>
            </w:pPr>
            <w:r w:rsidRPr="009F6AC8">
              <w:t>No</w:t>
            </w:r>
          </w:p>
        </w:tc>
        <w:tc>
          <w:tcPr>
            <w:tcW w:w="1701" w:type="dxa"/>
            <w:noWrap/>
            <w:tcMar>
              <w:top w:w="80" w:type="dxa"/>
              <w:left w:w="80" w:type="dxa"/>
              <w:bottom w:w="80" w:type="dxa"/>
              <w:right w:w="80" w:type="dxa"/>
            </w:tcMar>
            <w:vAlign w:val="center"/>
          </w:tcPr>
          <w:p w14:paraId="497ED8A8" w14:textId="77777777" w:rsidR="00043EF9" w:rsidRPr="009F6AC8" w:rsidRDefault="00043EF9" w:rsidP="00563A0C">
            <w:pPr>
              <w:pStyle w:val="Table-Text"/>
            </w:pPr>
            <w:r w:rsidRPr="009F6AC8">
              <w:t>Yes</w:t>
            </w:r>
          </w:p>
        </w:tc>
      </w:tr>
      <w:tr w:rsidR="00043EF9" w:rsidRPr="009F6AC8" w14:paraId="3EC998B3" w14:textId="77777777" w:rsidTr="00072C1D">
        <w:trPr>
          <w:cantSplit/>
        </w:trPr>
        <w:tc>
          <w:tcPr>
            <w:tcW w:w="2977" w:type="dxa"/>
            <w:noWrap/>
            <w:tcMar>
              <w:top w:w="80" w:type="dxa"/>
              <w:left w:w="80" w:type="dxa"/>
              <w:bottom w:w="80" w:type="dxa"/>
              <w:right w:w="80" w:type="dxa"/>
            </w:tcMar>
            <w:vAlign w:val="center"/>
          </w:tcPr>
          <w:p w14:paraId="20988FAD" w14:textId="77777777" w:rsidR="00043EF9" w:rsidRPr="009F6AC8" w:rsidRDefault="00043EF9" w:rsidP="00563A0C">
            <w:pPr>
              <w:pStyle w:val="Table-Text"/>
            </w:pPr>
            <w:r w:rsidRPr="009F6AC8">
              <w:t>Religious activity</w:t>
            </w:r>
          </w:p>
        </w:tc>
        <w:tc>
          <w:tcPr>
            <w:tcW w:w="2410" w:type="dxa"/>
            <w:noWrap/>
            <w:tcMar>
              <w:top w:w="80" w:type="dxa"/>
              <w:left w:w="80" w:type="dxa"/>
              <w:bottom w:w="80" w:type="dxa"/>
              <w:right w:w="80" w:type="dxa"/>
            </w:tcMar>
            <w:vAlign w:val="center"/>
          </w:tcPr>
          <w:p w14:paraId="17CC9AE5"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1F5EFBC4" w14:textId="77777777" w:rsidR="00043EF9" w:rsidRPr="009F6AC8" w:rsidRDefault="00043EF9" w:rsidP="00563A0C">
            <w:pPr>
              <w:pStyle w:val="Table-Text"/>
            </w:pPr>
            <w:r w:rsidRPr="009F6AC8">
              <w:t>No</w:t>
            </w:r>
          </w:p>
        </w:tc>
        <w:tc>
          <w:tcPr>
            <w:tcW w:w="1701" w:type="dxa"/>
            <w:noWrap/>
            <w:tcMar>
              <w:top w:w="80" w:type="dxa"/>
              <w:left w:w="80" w:type="dxa"/>
              <w:bottom w:w="80" w:type="dxa"/>
              <w:right w:w="80" w:type="dxa"/>
            </w:tcMar>
            <w:vAlign w:val="center"/>
          </w:tcPr>
          <w:p w14:paraId="19ED4700" w14:textId="77777777" w:rsidR="00043EF9" w:rsidRPr="009F6AC8" w:rsidRDefault="00043EF9" w:rsidP="00563A0C">
            <w:pPr>
              <w:pStyle w:val="Table-Text"/>
            </w:pPr>
            <w:r w:rsidRPr="009F6AC8">
              <w:t>Yes</w:t>
            </w:r>
          </w:p>
        </w:tc>
      </w:tr>
      <w:tr w:rsidR="00043EF9" w:rsidRPr="009F6AC8" w14:paraId="63831D47" w14:textId="77777777" w:rsidTr="00072C1D">
        <w:trPr>
          <w:cantSplit/>
        </w:trPr>
        <w:tc>
          <w:tcPr>
            <w:tcW w:w="2977" w:type="dxa"/>
            <w:noWrap/>
            <w:tcMar>
              <w:top w:w="80" w:type="dxa"/>
              <w:left w:w="80" w:type="dxa"/>
              <w:bottom w:w="80" w:type="dxa"/>
              <w:right w:w="80" w:type="dxa"/>
            </w:tcMar>
            <w:vAlign w:val="center"/>
          </w:tcPr>
          <w:p w14:paraId="56F3F2BA" w14:textId="77777777" w:rsidR="00043EF9" w:rsidRPr="009F6AC8" w:rsidRDefault="00043EF9" w:rsidP="00563A0C">
            <w:pPr>
              <w:pStyle w:val="Table-Text"/>
            </w:pPr>
            <w:r w:rsidRPr="009F6AC8">
              <w:t>Irrelevant criminal record</w:t>
            </w:r>
          </w:p>
        </w:tc>
        <w:tc>
          <w:tcPr>
            <w:tcW w:w="2410" w:type="dxa"/>
            <w:noWrap/>
            <w:tcMar>
              <w:top w:w="80" w:type="dxa"/>
              <w:left w:w="80" w:type="dxa"/>
              <w:bottom w:w="80" w:type="dxa"/>
              <w:right w:w="80" w:type="dxa"/>
            </w:tcMar>
            <w:vAlign w:val="center"/>
          </w:tcPr>
          <w:p w14:paraId="67B3B265"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73CFAAF3" w14:textId="77777777" w:rsidR="00043EF9" w:rsidRPr="009F6AC8" w:rsidRDefault="00043EF9" w:rsidP="00563A0C">
            <w:pPr>
              <w:pStyle w:val="Table-Text"/>
            </w:pPr>
            <w:r w:rsidRPr="009F6AC8">
              <w:t>No</w:t>
            </w:r>
          </w:p>
        </w:tc>
        <w:tc>
          <w:tcPr>
            <w:tcW w:w="1701" w:type="dxa"/>
            <w:noWrap/>
            <w:tcMar>
              <w:top w:w="80" w:type="dxa"/>
              <w:left w:w="80" w:type="dxa"/>
              <w:bottom w:w="80" w:type="dxa"/>
              <w:right w:w="80" w:type="dxa"/>
            </w:tcMar>
            <w:vAlign w:val="center"/>
          </w:tcPr>
          <w:p w14:paraId="00DE1974" w14:textId="77777777" w:rsidR="00043EF9" w:rsidRPr="009F6AC8" w:rsidRDefault="00043EF9" w:rsidP="00563A0C">
            <w:pPr>
              <w:pStyle w:val="Table-Text"/>
            </w:pPr>
            <w:r w:rsidRPr="009F6AC8">
              <w:t>No</w:t>
            </w:r>
          </w:p>
        </w:tc>
      </w:tr>
      <w:tr w:rsidR="00043EF9" w:rsidRPr="009F6AC8" w14:paraId="07FBF209" w14:textId="77777777" w:rsidTr="00072C1D">
        <w:trPr>
          <w:cantSplit/>
        </w:trPr>
        <w:tc>
          <w:tcPr>
            <w:tcW w:w="2977" w:type="dxa"/>
            <w:noWrap/>
            <w:tcMar>
              <w:top w:w="80" w:type="dxa"/>
              <w:left w:w="80" w:type="dxa"/>
              <w:bottom w:w="80" w:type="dxa"/>
              <w:right w:w="80" w:type="dxa"/>
            </w:tcMar>
            <w:vAlign w:val="center"/>
          </w:tcPr>
          <w:p w14:paraId="38071818" w14:textId="77777777" w:rsidR="00043EF9" w:rsidRPr="009F6AC8" w:rsidRDefault="00043EF9" w:rsidP="00563A0C">
            <w:pPr>
              <w:pStyle w:val="Table-Text"/>
            </w:pPr>
            <w:r w:rsidRPr="009F6AC8">
              <w:t>Irrelevant medical record</w:t>
            </w:r>
          </w:p>
        </w:tc>
        <w:tc>
          <w:tcPr>
            <w:tcW w:w="2410" w:type="dxa"/>
            <w:noWrap/>
            <w:tcMar>
              <w:top w:w="80" w:type="dxa"/>
              <w:left w:w="80" w:type="dxa"/>
              <w:bottom w:w="80" w:type="dxa"/>
              <w:right w:w="80" w:type="dxa"/>
            </w:tcMar>
            <w:vAlign w:val="center"/>
          </w:tcPr>
          <w:p w14:paraId="033413DC"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7FEA88CE" w14:textId="77777777" w:rsidR="00043EF9" w:rsidRPr="009F6AC8" w:rsidRDefault="00043EF9" w:rsidP="00563A0C">
            <w:pPr>
              <w:pStyle w:val="Table-Text"/>
            </w:pPr>
            <w:r w:rsidRPr="009F6AC8">
              <w:t>No</w:t>
            </w:r>
          </w:p>
        </w:tc>
        <w:tc>
          <w:tcPr>
            <w:tcW w:w="1701" w:type="dxa"/>
            <w:noWrap/>
            <w:tcMar>
              <w:top w:w="80" w:type="dxa"/>
              <w:left w:w="80" w:type="dxa"/>
              <w:bottom w:w="80" w:type="dxa"/>
              <w:right w:w="80" w:type="dxa"/>
            </w:tcMar>
            <w:vAlign w:val="center"/>
          </w:tcPr>
          <w:p w14:paraId="638F3548" w14:textId="77777777" w:rsidR="00043EF9" w:rsidRPr="009F6AC8" w:rsidRDefault="00043EF9" w:rsidP="00563A0C">
            <w:pPr>
              <w:pStyle w:val="Table-Text"/>
            </w:pPr>
            <w:r w:rsidRPr="009F6AC8">
              <w:t>No</w:t>
            </w:r>
          </w:p>
        </w:tc>
      </w:tr>
      <w:tr w:rsidR="00043EF9" w:rsidRPr="009F6AC8" w14:paraId="578DB2CC" w14:textId="77777777" w:rsidTr="00072C1D">
        <w:trPr>
          <w:cantSplit/>
        </w:trPr>
        <w:tc>
          <w:tcPr>
            <w:tcW w:w="2977" w:type="dxa"/>
            <w:noWrap/>
            <w:tcMar>
              <w:top w:w="80" w:type="dxa"/>
              <w:left w:w="80" w:type="dxa"/>
              <w:bottom w:w="80" w:type="dxa"/>
              <w:right w:w="80" w:type="dxa"/>
            </w:tcMar>
            <w:vAlign w:val="center"/>
          </w:tcPr>
          <w:p w14:paraId="678105CE" w14:textId="77777777" w:rsidR="00043EF9" w:rsidRPr="009F6AC8" w:rsidRDefault="00043EF9" w:rsidP="00563A0C">
            <w:pPr>
              <w:pStyle w:val="Table-Text"/>
            </w:pPr>
            <w:r w:rsidRPr="009F6AC8">
              <w:t>Association with a person who has or is believed to have any of these attributes</w:t>
            </w:r>
          </w:p>
        </w:tc>
        <w:tc>
          <w:tcPr>
            <w:tcW w:w="2410" w:type="dxa"/>
            <w:noWrap/>
            <w:tcMar>
              <w:top w:w="80" w:type="dxa"/>
              <w:left w:w="80" w:type="dxa"/>
              <w:bottom w:w="80" w:type="dxa"/>
              <w:right w:w="80" w:type="dxa"/>
            </w:tcMar>
            <w:vAlign w:val="center"/>
          </w:tcPr>
          <w:p w14:paraId="5BC89510" w14:textId="77777777" w:rsidR="00043EF9" w:rsidRPr="009F6AC8" w:rsidRDefault="00043EF9" w:rsidP="00563A0C">
            <w:pPr>
              <w:pStyle w:val="Table-Text"/>
            </w:pPr>
            <w:r w:rsidRPr="009F6AC8">
              <w:t>Yes</w:t>
            </w:r>
          </w:p>
        </w:tc>
        <w:tc>
          <w:tcPr>
            <w:tcW w:w="1984" w:type="dxa"/>
            <w:noWrap/>
            <w:tcMar>
              <w:top w:w="80" w:type="dxa"/>
              <w:left w:w="80" w:type="dxa"/>
              <w:bottom w:w="80" w:type="dxa"/>
              <w:right w:w="80" w:type="dxa"/>
            </w:tcMar>
            <w:vAlign w:val="center"/>
          </w:tcPr>
          <w:p w14:paraId="390B6FDD" w14:textId="77777777" w:rsidR="00043EF9" w:rsidRPr="009F6AC8" w:rsidRDefault="00043EF9" w:rsidP="00563A0C">
            <w:pPr>
              <w:pStyle w:val="Table-Text"/>
            </w:pPr>
            <w:r w:rsidRPr="009F6AC8">
              <w:t>No</w:t>
            </w:r>
          </w:p>
        </w:tc>
        <w:tc>
          <w:tcPr>
            <w:tcW w:w="1701" w:type="dxa"/>
            <w:noWrap/>
            <w:tcMar>
              <w:top w:w="80" w:type="dxa"/>
              <w:left w:w="80" w:type="dxa"/>
              <w:bottom w:w="80" w:type="dxa"/>
              <w:right w:w="80" w:type="dxa"/>
            </w:tcMar>
            <w:vAlign w:val="center"/>
          </w:tcPr>
          <w:p w14:paraId="06CF3E17" w14:textId="77777777" w:rsidR="00043EF9" w:rsidRPr="009F6AC8" w:rsidRDefault="00043EF9" w:rsidP="00563A0C">
            <w:pPr>
              <w:pStyle w:val="Table-Text"/>
            </w:pPr>
            <w:r w:rsidRPr="009F6AC8">
              <w:t>No</w:t>
            </w:r>
          </w:p>
        </w:tc>
      </w:tr>
    </w:tbl>
    <w:p w14:paraId="58917DF4" w14:textId="77777777" w:rsidR="00164B67" w:rsidRDefault="00164B67" w:rsidP="00164B67">
      <w:r w:rsidRPr="0023635E">
        <w:lastRenderedPageBreak/>
        <w:t>What has changed significantly is the percentage of complaints in which the person making the complaint alleged conduct that offends, humiliates, intimidates, insults or ridicules or this was identified as a possible breach through the assessment/</w:t>
      </w:r>
      <w:r>
        <w:t xml:space="preserve"> </w:t>
      </w:r>
      <w:r w:rsidRPr="0023635E">
        <w:t>investigation proces</w:t>
      </w:r>
      <w:r>
        <w:t>s. This increased by almost 17% </w:t>
      </w:r>
      <w:r w:rsidRPr="0023635E">
        <w:t>in 2014–15 and, in part, probably reflects the changes made to the Act at the beginning of 2014. Those changes resulted in this particular protection being ex</w:t>
      </w:r>
      <w:r>
        <w:t>tended from seven attributes to </w:t>
      </w:r>
      <w:r w:rsidRPr="0023635E">
        <w:t xml:space="preserve">14. It may also reflect the increased percentage of complaints received from women (see Complaints: Complainants and Respondents table on </w:t>
      </w:r>
      <w:r w:rsidRPr="00BD59B8">
        <w:t>page </w:t>
      </w:r>
      <w:r w:rsidRPr="00BD59B8">
        <w:rPr>
          <w:color w:val="auto"/>
        </w:rPr>
        <w:fldChar w:fldCharType="begin"/>
      </w:r>
      <w:r w:rsidRPr="00BD59B8">
        <w:instrText xml:space="preserve"> PAGEREF Title_Complainants_and_respondents \h </w:instrText>
      </w:r>
      <w:r w:rsidRPr="00BD59B8">
        <w:rPr>
          <w:color w:val="auto"/>
        </w:rPr>
      </w:r>
      <w:r w:rsidRPr="00BD59B8">
        <w:rPr>
          <w:color w:val="auto"/>
        </w:rPr>
        <w:fldChar w:fldCharType="separate"/>
      </w:r>
      <w:r w:rsidR="00C53CFD">
        <w:rPr>
          <w:noProof/>
        </w:rPr>
        <w:t>60</w:t>
      </w:r>
      <w:r w:rsidRPr="00BD59B8">
        <w:rPr>
          <w:color w:val="auto"/>
        </w:rPr>
        <w:fldChar w:fldCharType="end"/>
      </w:r>
      <w:r w:rsidRPr="00BD59B8">
        <w:t>).</w:t>
      </w:r>
    </w:p>
    <w:p w14:paraId="34D27ECB" w14:textId="77777777" w:rsidR="00A15AED" w:rsidRPr="00EC7DF4" w:rsidRDefault="00A15AED" w:rsidP="00605E2F">
      <w:pPr>
        <w:pStyle w:val="Table-Heading"/>
      </w:pPr>
      <w:r w:rsidRPr="00EC7DF4">
        <w:t xml:space="preserve">Type of breach alleged </w:t>
      </w:r>
    </w:p>
    <w:tbl>
      <w:tblPr>
        <w:tblW w:w="9072" w:type="dxa"/>
        <w:tblInd w:w="8" w:type="dxa"/>
        <w:tblBorders>
          <w:top w:val="dotted" w:sz="4" w:space="0" w:color="004B69"/>
          <w:bottom w:val="dotted" w:sz="4" w:space="0" w:color="004B69"/>
          <w:insideH w:val="dotted" w:sz="4" w:space="0" w:color="004B69"/>
        </w:tblBorders>
        <w:tblLayout w:type="fixed"/>
        <w:tblCellMar>
          <w:left w:w="0" w:type="dxa"/>
          <w:right w:w="0" w:type="dxa"/>
        </w:tblCellMar>
        <w:tblLook w:val="0000" w:firstRow="0" w:lastRow="0" w:firstColumn="0" w:lastColumn="0" w:noHBand="0" w:noVBand="0"/>
      </w:tblPr>
      <w:tblGrid>
        <w:gridCol w:w="2969"/>
        <w:gridCol w:w="1134"/>
        <w:gridCol w:w="1392"/>
        <w:gridCol w:w="1018"/>
        <w:gridCol w:w="1366"/>
        <w:gridCol w:w="1193"/>
      </w:tblGrid>
      <w:tr w:rsidR="00043EF9" w:rsidRPr="00096F83" w14:paraId="4A01A6B2" w14:textId="77777777" w:rsidTr="00B042F1">
        <w:trPr>
          <w:trHeight w:val="60"/>
          <w:tblHeader/>
        </w:trPr>
        <w:tc>
          <w:tcPr>
            <w:tcW w:w="2969" w:type="dxa"/>
            <w:tcBorders>
              <w:top w:val="single" w:sz="18" w:space="0" w:color="004B69"/>
            </w:tcBorders>
            <w:tcMar>
              <w:top w:w="80" w:type="dxa"/>
              <w:left w:w="0" w:type="dxa"/>
              <w:bottom w:w="80" w:type="dxa"/>
              <w:right w:w="80" w:type="dxa"/>
            </w:tcMar>
          </w:tcPr>
          <w:p w14:paraId="23301078" w14:textId="77777777" w:rsidR="00043EF9" w:rsidRPr="00096F83" w:rsidRDefault="00043EF9" w:rsidP="00EC7DF4">
            <w:pPr>
              <w:pStyle w:val="Table-Text"/>
              <w:rPr>
                <w:b/>
              </w:rPr>
            </w:pPr>
            <w:bookmarkStart w:id="38" w:name="Title_Type_of_breach_alleged"/>
            <w:bookmarkEnd w:id="38"/>
          </w:p>
        </w:tc>
        <w:tc>
          <w:tcPr>
            <w:tcW w:w="1134" w:type="dxa"/>
            <w:tcBorders>
              <w:top w:val="single" w:sz="18" w:space="0" w:color="004B69"/>
            </w:tcBorders>
            <w:tcMar>
              <w:top w:w="80" w:type="dxa"/>
              <w:left w:w="0" w:type="dxa"/>
              <w:bottom w:w="80" w:type="dxa"/>
              <w:right w:w="80" w:type="dxa"/>
            </w:tcMar>
          </w:tcPr>
          <w:p w14:paraId="05F4A24A" w14:textId="77777777" w:rsidR="00043EF9" w:rsidRPr="00096F83" w:rsidRDefault="00043EF9" w:rsidP="00EC7DF4">
            <w:pPr>
              <w:pStyle w:val="Table-Text"/>
              <w:rPr>
                <w:b/>
              </w:rPr>
            </w:pPr>
            <w:r w:rsidRPr="00096F83">
              <w:rPr>
                <w:b/>
              </w:rPr>
              <w:t>2013–14</w:t>
            </w:r>
          </w:p>
        </w:tc>
        <w:tc>
          <w:tcPr>
            <w:tcW w:w="1392" w:type="dxa"/>
            <w:tcBorders>
              <w:top w:val="single" w:sz="18" w:space="0" w:color="004B69"/>
            </w:tcBorders>
            <w:tcMar>
              <w:top w:w="80" w:type="dxa"/>
              <w:left w:w="0" w:type="dxa"/>
              <w:bottom w:w="80" w:type="dxa"/>
              <w:right w:w="80" w:type="dxa"/>
            </w:tcMar>
          </w:tcPr>
          <w:p w14:paraId="1502AA6E" w14:textId="77777777" w:rsidR="00043EF9" w:rsidRPr="00096F83" w:rsidRDefault="00043EF9" w:rsidP="00EC7DF4">
            <w:pPr>
              <w:pStyle w:val="Table-Text"/>
              <w:rPr>
                <w:b/>
              </w:rPr>
            </w:pPr>
            <w:r w:rsidRPr="00096F83">
              <w:rPr>
                <w:b/>
              </w:rPr>
              <w:t>Alleged or identified in % of complaints</w:t>
            </w:r>
          </w:p>
        </w:tc>
        <w:tc>
          <w:tcPr>
            <w:tcW w:w="1018" w:type="dxa"/>
            <w:tcBorders>
              <w:top w:val="single" w:sz="18" w:space="0" w:color="004B69"/>
            </w:tcBorders>
            <w:tcMar>
              <w:top w:w="80" w:type="dxa"/>
              <w:left w:w="0" w:type="dxa"/>
              <w:bottom w:w="80" w:type="dxa"/>
              <w:right w:w="80" w:type="dxa"/>
            </w:tcMar>
          </w:tcPr>
          <w:p w14:paraId="2251049F" w14:textId="77777777" w:rsidR="00043EF9" w:rsidRPr="00096F83" w:rsidRDefault="00043EF9" w:rsidP="00EC7DF4">
            <w:pPr>
              <w:pStyle w:val="Table-Text"/>
              <w:rPr>
                <w:b/>
              </w:rPr>
            </w:pPr>
            <w:r w:rsidRPr="00096F83">
              <w:rPr>
                <w:b/>
              </w:rPr>
              <w:t>2014–15</w:t>
            </w:r>
          </w:p>
        </w:tc>
        <w:tc>
          <w:tcPr>
            <w:tcW w:w="1366" w:type="dxa"/>
            <w:tcBorders>
              <w:top w:val="single" w:sz="18" w:space="0" w:color="004B69"/>
            </w:tcBorders>
            <w:tcMar>
              <w:top w:w="80" w:type="dxa"/>
              <w:left w:w="0" w:type="dxa"/>
              <w:bottom w:w="80" w:type="dxa"/>
              <w:right w:w="80" w:type="dxa"/>
            </w:tcMar>
          </w:tcPr>
          <w:p w14:paraId="192B0641" w14:textId="77777777" w:rsidR="00043EF9" w:rsidRPr="00096F83" w:rsidRDefault="00043EF9" w:rsidP="00EC7DF4">
            <w:pPr>
              <w:pStyle w:val="Table-Text"/>
              <w:rPr>
                <w:b/>
              </w:rPr>
            </w:pPr>
            <w:r w:rsidRPr="00096F83">
              <w:rPr>
                <w:b/>
              </w:rPr>
              <w:t>Alleged or identified in % of complaints</w:t>
            </w:r>
          </w:p>
        </w:tc>
        <w:tc>
          <w:tcPr>
            <w:tcW w:w="1193" w:type="dxa"/>
            <w:tcBorders>
              <w:top w:val="single" w:sz="18" w:space="0" w:color="004B69"/>
            </w:tcBorders>
            <w:tcMar>
              <w:top w:w="80" w:type="dxa"/>
              <w:left w:w="0" w:type="dxa"/>
              <w:bottom w:w="80" w:type="dxa"/>
              <w:right w:w="80" w:type="dxa"/>
            </w:tcMar>
          </w:tcPr>
          <w:p w14:paraId="229BB1D3" w14:textId="77777777" w:rsidR="00043EF9" w:rsidRPr="00096F83" w:rsidRDefault="00043EF9" w:rsidP="00EC7DF4">
            <w:pPr>
              <w:pStyle w:val="Table-Text"/>
              <w:rPr>
                <w:b/>
              </w:rPr>
            </w:pPr>
            <w:r w:rsidRPr="00096F83">
              <w:rPr>
                <w:b/>
              </w:rPr>
              <w:t>Change in %</w:t>
            </w:r>
          </w:p>
        </w:tc>
      </w:tr>
      <w:tr w:rsidR="00043EF9" w:rsidRPr="00096F83" w14:paraId="58DE204D" w14:textId="77777777" w:rsidTr="00450677">
        <w:trPr>
          <w:trHeight w:val="60"/>
        </w:trPr>
        <w:tc>
          <w:tcPr>
            <w:tcW w:w="2969" w:type="dxa"/>
            <w:tcMar>
              <w:top w:w="80" w:type="dxa"/>
              <w:left w:w="0" w:type="dxa"/>
              <w:bottom w:w="80" w:type="dxa"/>
              <w:right w:w="80" w:type="dxa"/>
            </w:tcMar>
            <w:vAlign w:val="center"/>
          </w:tcPr>
          <w:p w14:paraId="457359C2" w14:textId="77777777" w:rsidR="00043EF9" w:rsidRPr="00096F83" w:rsidRDefault="00043EF9" w:rsidP="00EC7DF4">
            <w:pPr>
              <w:pStyle w:val="Table-Text"/>
              <w:rPr>
                <w:b/>
              </w:rPr>
            </w:pPr>
            <w:r w:rsidRPr="00096F83">
              <w:rPr>
                <w:b/>
              </w:rPr>
              <w:t>Total complaints</w:t>
            </w:r>
          </w:p>
        </w:tc>
        <w:tc>
          <w:tcPr>
            <w:tcW w:w="1134" w:type="dxa"/>
            <w:tcMar>
              <w:top w:w="80" w:type="dxa"/>
              <w:left w:w="0" w:type="dxa"/>
              <w:bottom w:w="80" w:type="dxa"/>
              <w:right w:w="80" w:type="dxa"/>
            </w:tcMar>
            <w:vAlign w:val="center"/>
          </w:tcPr>
          <w:p w14:paraId="75474BCD" w14:textId="77777777" w:rsidR="00043EF9" w:rsidRPr="00096F83" w:rsidRDefault="00043EF9" w:rsidP="00164B67">
            <w:pPr>
              <w:pStyle w:val="Table-Text"/>
              <w:tabs>
                <w:tab w:val="decimal" w:pos="743"/>
              </w:tabs>
              <w:rPr>
                <w:b/>
              </w:rPr>
            </w:pPr>
            <w:r w:rsidRPr="00096F83">
              <w:rPr>
                <w:b/>
              </w:rPr>
              <w:t>181</w:t>
            </w:r>
          </w:p>
        </w:tc>
        <w:tc>
          <w:tcPr>
            <w:tcW w:w="1392" w:type="dxa"/>
            <w:tcMar>
              <w:top w:w="80" w:type="dxa"/>
              <w:left w:w="0" w:type="dxa"/>
              <w:bottom w:w="80" w:type="dxa"/>
              <w:right w:w="80" w:type="dxa"/>
            </w:tcMar>
            <w:vAlign w:val="center"/>
          </w:tcPr>
          <w:p w14:paraId="4B33FFFE" w14:textId="6F33EA23" w:rsidR="00043EF9" w:rsidRPr="00096F83" w:rsidRDefault="00043EF9" w:rsidP="00164B67">
            <w:pPr>
              <w:pStyle w:val="Table-Text"/>
              <w:tabs>
                <w:tab w:val="decimal" w:pos="674"/>
              </w:tabs>
              <w:rPr>
                <w:b/>
              </w:rPr>
            </w:pPr>
          </w:p>
        </w:tc>
        <w:tc>
          <w:tcPr>
            <w:tcW w:w="1018" w:type="dxa"/>
            <w:tcMar>
              <w:top w:w="80" w:type="dxa"/>
              <w:left w:w="0" w:type="dxa"/>
              <w:bottom w:w="80" w:type="dxa"/>
              <w:right w:w="80" w:type="dxa"/>
            </w:tcMar>
            <w:vAlign w:val="center"/>
          </w:tcPr>
          <w:p w14:paraId="24F08B51" w14:textId="35AA286B" w:rsidR="00B042F1" w:rsidRPr="00096F83" w:rsidRDefault="00043EF9" w:rsidP="00164B67">
            <w:pPr>
              <w:pStyle w:val="Table-Text"/>
              <w:tabs>
                <w:tab w:val="decimal" w:pos="572"/>
              </w:tabs>
              <w:rPr>
                <w:b/>
              </w:rPr>
            </w:pPr>
            <w:r w:rsidRPr="00096F83">
              <w:rPr>
                <w:b/>
              </w:rPr>
              <w:t>142</w:t>
            </w:r>
          </w:p>
        </w:tc>
        <w:tc>
          <w:tcPr>
            <w:tcW w:w="1366" w:type="dxa"/>
            <w:tcMar>
              <w:top w:w="80" w:type="dxa"/>
              <w:left w:w="0" w:type="dxa"/>
              <w:bottom w:w="80" w:type="dxa"/>
              <w:right w:w="80" w:type="dxa"/>
            </w:tcMar>
            <w:vAlign w:val="center"/>
          </w:tcPr>
          <w:p w14:paraId="3B1D6650" w14:textId="77777777" w:rsidR="00043EF9" w:rsidRPr="00096F83" w:rsidRDefault="00043EF9" w:rsidP="00164B67">
            <w:pPr>
              <w:pStyle w:val="Table-Text"/>
              <w:tabs>
                <w:tab w:val="decimal" w:pos="709"/>
              </w:tabs>
              <w:rPr>
                <w:b/>
              </w:rPr>
            </w:pPr>
            <w:r w:rsidRPr="00096F83">
              <w:rPr>
                <w:b/>
              </w:rPr>
              <w:t xml:space="preserve"> </w:t>
            </w:r>
          </w:p>
        </w:tc>
        <w:tc>
          <w:tcPr>
            <w:tcW w:w="1193" w:type="dxa"/>
            <w:tcMar>
              <w:top w:w="80" w:type="dxa"/>
              <w:left w:w="0" w:type="dxa"/>
              <w:bottom w:w="80" w:type="dxa"/>
              <w:right w:w="80" w:type="dxa"/>
            </w:tcMar>
            <w:vAlign w:val="center"/>
          </w:tcPr>
          <w:p w14:paraId="71EAD444" w14:textId="77777777" w:rsidR="00043EF9" w:rsidRPr="00096F83" w:rsidRDefault="00043EF9" w:rsidP="00164B67">
            <w:pPr>
              <w:pStyle w:val="Table-Text"/>
              <w:tabs>
                <w:tab w:val="decimal" w:pos="663"/>
              </w:tabs>
              <w:rPr>
                <w:b/>
              </w:rPr>
            </w:pPr>
            <w:r w:rsidRPr="00096F83">
              <w:rPr>
                <w:b/>
              </w:rPr>
              <w:t xml:space="preserve"> </w:t>
            </w:r>
          </w:p>
        </w:tc>
      </w:tr>
      <w:tr w:rsidR="00043EF9" w:rsidRPr="00096F83" w14:paraId="30A75A96" w14:textId="77777777" w:rsidTr="00450677">
        <w:trPr>
          <w:trHeight w:val="60"/>
        </w:trPr>
        <w:tc>
          <w:tcPr>
            <w:tcW w:w="2969" w:type="dxa"/>
            <w:tcMar>
              <w:top w:w="80" w:type="dxa"/>
              <w:left w:w="0" w:type="dxa"/>
              <w:bottom w:w="80" w:type="dxa"/>
              <w:right w:w="80" w:type="dxa"/>
            </w:tcMar>
            <w:vAlign w:val="center"/>
          </w:tcPr>
          <w:p w14:paraId="5C89FD84" w14:textId="77777777" w:rsidR="00043EF9" w:rsidRPr="00096F83" w:rsidRDefault="00043EF9" w:rsidP="00EC7DF4">
            <w:pPr>
              <w:pStyle w:val="Table-Text"/>
            </w:pPr>
            <w:r w:rsidRPr="00096F83">
              <w:t>Discrimination</w:t>
            </w:r>
          </w:p>
        </w:tc>
        <w:tc>
          <w:tcPr>
            <w:tcW w:w="1134" w:type="dxa"/>
            <w:tcMar>
              <w:top w:w="80" w:type="dxa"/>
              <w:left w:w="0" w:type="dxa"/>
              <w:bottom w:w="80" w:type="dxa"/>
              <w:right w:w="80" w:type="dxa"/>
            </w:tcMar>
            <w:vAlign w:val="center"/>
          </w:tcPr>
          <w:p w14:paraId="34CF9F19" w14:textId="77777777" w:rsidR="00043EF9" w:rsidRPr="00096F83" w:rsidRDefault="00043EF9" w:rsidP="00164B67">
            <w:pPr>
              <w:pStyle w:val="Table-Text"/>
              <w:tabs>
                <w:tab w:val="decimal" w:pos="743"/>
              </w:tabs>
            </w:pPr>
            <w:r w:rsidRPr="00096F83">
              <w:t>175</w:t>
            </w:r>
          </w:p>
        </w:tc>
        <w:tc>
          <w:tcPr>
            <w:tcW w:w="1392" w:type="dxa"/>
            <w:tcMar>
              <w:top w:w="80" w:type="dxa"/>
              <w:left w:w="0" w:type="dxa"/>
              <w:bottom w:w="80" w:type="dxa"/>
              <w:right w:w="80" w:type="dxa"/>
            </w:tcMar>
            <w:vAlign w:val="center"/>
          </w:tcPr>
          <w:p w14:paraId="1C175C60" w14:textId="77777777" w:rsidR="00043EF9" w:rsidRPr="00096F83" w:rsidRDefault="00043EF9" w:rsidP="00164B67">
            <w:pPr>
              <w:pStyle w:val="Table-Text"/>
              <w:tabs>
                <w:tab w:val="decimal" w:pos="674"/>
              </w:tabs>
            </w:pPr>
            <w:r w:rsidRPr="00096F83">
              <w:t>96.7%</w:t>
            </w:r>
          </w:p>
        </w:tc>
        <w:tc>
          <w:tcPr>
            <w:tcW w:w="1018" w:type="dxa"/>
            <w:tcMar>
              <w:top w:w="80" w:type="dxa"/>
              <w:left w:w="0" w:type="dxa"/>
              <w:bottom w:w="80" w:type="dxa"/>
              <w:right w:w="80" w:type="dxa"/>
            </w:tcMar>
            <w:vAlign w:val="center"/>
          </w:tcPr>
          <w:p w14:paraId="473F7DA1" w14:textId="77777777" w:rsidR="00043EF9" w:rsidRPr="00096F83" w:rsidRDefault="00043EF9" w:rsidP="00164B67">
            <w:pPr>
              <w:pStyle w:val="Table-Text"/>
              <w:tabs>
                <w:tab w:val="decimal" w:pos="572"/>
              </w:tabs>
            </w:pPr>
            <w:r w:rsidRPr="00096F83">
              <w:t>141</w:t>
            </w:r>
          </w:p>
        </w:tc>
        <w:tc>
          <w:tcPr>
            <w:tcW w:w="1366" w:type="dxa"/>
            <w:tcMar>
              <w:top w:w="80" w:type="dxa"/>
              <w:left w:w="0" w:type="dxa"/>
              <w:bottom w:w="80" w:type="dxa"/>
              <w:right w:w="80" w:type="dxa"/>
            </w:tcMar>
            <w:vAlign w:val="center"/>
          </w:tcPr>
          <w:p w14:paraId="69C37083" w14:textId="77777777" w:rsidR="00043EF9" w:rsidRPr="00096F83" w:rsidRDefault="00043EF9" w:rsidP="00164B67">
            <w:pPr>
              <w:pStyle w:val="Table-Text"/>
              <w:tabs>
                <w:tab w:val="decimal" w:pos="709"/>
              </w:tabs>
            </w:pPr>
            <w:r w:rsidRPr="00096F83">
              <w:t>99.3%</w:t>
            </w:r>
          </w:p>
        </w:tc>
        <w:tc>
          <w:tcPr>
            <w:tcW w:w="1193" w:type="dxa"/>
            <w:tcMar>
              <w:top w:w="80" w:type="dxa"/>
              <w:left w:w="0" w:type="dxa"/>
              <w:bottom w:w="80" w:type="dxa"/>
              <w:right w:w="80" w:type="dxa"/>
            </w:tcMar>
            <w:vAlign w:val="center"/>
          </w:tcPr>
          <w:p w14:paraId="09C0486E" w14:textId="77777777" w:rsidR="00043EF9" w:rsidRPr="00096F83" w:rsidRDefault="00043EF9" w:rsidP="00164B67">
            <w:pPr>
              <w:pStyle w:val="Table-Text"/>
              <w:tabs>
                <w:tab w:val="decimal" w:pos="663"/>
              </w:tabs>
            </w:pPr>
            <w:r w:rsidRPr="00096F83">
              <w:t>2.6%</w:t>
            </w:r>
          </w:p>
        </w:tc>
      </w:tr>
      <w:tr w:rsidR="00043EF9" w:rsidRPr="00096F83" w14:paraId="7438485C" w14:textId="77777777" w:rsidTr="00450677">
        <w:trPr>
          <w:trHeight w:val="60"/>
        </w:trPr>
        <w:tc>
          <w:tcPr>
            <w:tcW w:w="2969" w:type="dxa"/>
            <w:tcMar>
              <w:top w:w="80" w:type="dxa"/>
              <w:left w:w="0" w:type="dxa"/>
              <w:bottom w:w="80" w:type="dxa"/>
              <w:right w:w="80" w:type="dxa"/>
            </w:tcMar>
            <w:vAlign w:val="center"/>
          </w:tcPr>
          <w:p w14:paraId="1F4AEFEE" w14:textId="77777777" w:rsidR="00043EF9" w:rsidRPr="00096F83" w:rsidRDefault="00043EF9" w:rsidP="00EC7DF4">
            <w:pPr>
              <w:pStyle w:val="Table-Text"/>
            </w:pPr>
            <w:r w:rsidRPr="00096F83">
              <w:t>Incitement</w:t>
            </w:r>
          </w:p>
        </w:tc>
        <w:tc>
          <w:tcPr>
            <w:tcW w:w="1134" w:type="dxa"/>
            <w:tcMar>
              <w:top w:w="80" w:type="dxa"/>
              <w:left w:w="0" w:type="dxa"/>
              <w:bottom w:w="80" w:type="dxa"/>
              <w:right w:w="80" w:type="dxa"/>
            </w:tcMar>
            <w:vAlign w:val="center"/>
          </w:tcPr>
          <w:p w14:paraId="18E34339" w14:textId="77777777" w:rsidR="00043EF9" w:rsidRPr="00096F83" w:rsidRDefault="00043EF9" w:rsidP="00164B67">
            <w:pPr>
              <w:pStyle w:val="Table-Text"/>
              <w:tabs>
                <w:tab w:val="decimal" w:pos="743"/>
              </w:tabs>
            </w:pPr>
            <w:r w:rsidRPr="00096F83">
              <w:t>58</w:t>
            </w:r>
          </w:p>
        </w:tc>
        <w:tc>
          <w:tcPr>
            <w:tcW w:w="1392" w:type="dxa"/>
            <w:tcMar>
              <w:top w:w="80" w:type="dxa"/>
              <w:left w:w="0" w:type="dxa"/>
              <w:bottom w:w="80" w:type="dxa"/>
              <w:right w:w="80" w:type="dxa"/>
            </w:tcMar>
            <w:vAlign w:val="center"/>
          </w:tcPr>
          <w:p w14:paraId="6196994D" w14:textId="77777777" w:rsidR="00043EF9" w:rsidRPr="00096F83" w:rsidRDefault="00043EF9" w:rsidP="00164B67">
            <w:pPr>
              <w:pStyle w:val="Table-Text"/>
              <w:tabs>
                <w:tab w:val="decimal" w:pos="674"/>
              </w:tabs>
            </w:pPr>
            <w:r w:rsidRPr="00096F83">
              <w:t>32.0%</w:t>
            </w:r>
          </w:p>
        </w:tc>
        <w:tc>
          <w:tcPr>
            <w:tcW w:w="1018" w:type="dxa"/>
            <w:tcMar>
              <w:top w:w="80" w:type="dxa"/>
              <w:left w:w="0" w:type="dxa"/>
              <w:bottom w:w="80" w:type="dxa"/>
              <w:right w:w="80" w:type="dxa"/>
            </w:tcMar>
            <w:vAlign w:val="center"/>
          </w:tcPr>
          <w:p w14:paraId="698416A2" w14:textId="77777777" w:rsidR="00043EF9" w:rsidRPr="00096F83" w:rsidRDefault="00043EF9" w:rsidP="00164B67">
            <w:pPr>
              <w:pStyle w:val="Table-Text"/>
              <w:tabs>
                <w:tab w:val="decimal" w:pos="572"/>
              </w:tabs>
            </w:pPr>
            <w:r w:rsidRPr="00096F83">
              <w:t>53</w:t>
            </w:r>
          </w:p>
        </w:tc>
        <w:tc>
          <w:tcPr>
            <w:tcW w:w="1366" w:type="dxa"/>
            <w:tcMar>
              <w:top w:w="80" w:type="dxa"/>
              <w:left w:w="0" w:type="dxa"/>
              <w:bottom w:w="80" w:type="dxa"/>
              <w:right w:w="80" w:type="dxa"/>
            </w:tcMar>
            <w:vAlign w:val="center"/>
          </w:tcPr>
          <w:p w14:paraId="0B6521C4" w14:textId="77777777" w:rsidR="00043EF9" w:rsidRPr="00096F83" w:rsidRDefault="00043EF9" w:rsidP="00164B67">
            <w:pPr>
              <w:pStyle w:val="Table-Text"/>
              <w:tabs>
                <w:tab w:val="decimal" w:pos="709"/>
              </w:tabs>
            </w:pPr>
            <w:r w:rsidRPr="00096F83">
              <w:t>37.3%</w:t>
            </w:r>
          </w:p>
        </w:tc>
        <w:tc>
          <w:tcPr>
            <w:tcW w:w="1193" w:type="dxa"/>
            <w:tcMar>
              <w:top w:w="80" w:type="dxa"/>
              <w:left w:w="0" w:type="dxa"/>
              <w:bottom w:w="80" w:type="dxa"/>
              <w:right w:w="80" w:type="dxa"/>
            </w:tcMar>
            <w:vAlign w:val="center"/>
          </w:tcPr>
          <w:p w14:paraId="41CD18AC" w14:textId="77777777" w:rsidR="00043EF9" w:rsidRPr="00096F83" w:rsidRDefault="00043EF9" w:rsidP="00164B67">
            <w:pPr>
              <w:pStyle w:val="Table-Text"/>
              <w:tabs>
                <w:tab w:val="decimal" w:pos="663"/>
              </w:tabs>
            </w:pPr>
            <w:r w:rsidRPr="00096F83">
              <w:t>5.3%</w:t>
            </w:r>
          </w:p>
        </w:tc>
      </w:tr>
      <w:tr w:rsidR="00043EF9" w:rsidRPr="00096F83" w14:paraId="0EAC6B81" w14:textId="77777777" w:rsidTr="00450677">
        <w:trPr>
          <w:trHeight w:val="60"/>
        </w:trPr>
        <w:tc>
          <w:tcPr>
            <w:tcW w:w="2969" w:type="dxa"/>
            <w:tcMar>
              <w:top w:w="80" w:type="dxa"/>
              <w:left w:w="0" w:type="dxa"/>
              <w:bottom w:w="80" w:type="dxa"/>
              <w:right w:w="80" w:type="dxa"/>
            </w:tcMar>
            <w:vAlign w:val="center"/>
          </w:tcPr>
          <w:p w14:paraId="2E3CF55F" w14:textId="77777777" w:rsidR="00043EF9" w:rsidRPr="00096F83" w:rsidRDefault="00043EF9" w:rsidP="00EC7DF4">
            <w:pPr>
              <w:pStyle w:val="Table-Text"/>
            </w:pPr>
            <w:r w:rsidRPr="00096F83">
              <w:t>Conduct that offends, humiliates, insults, intimidates or ridicules</w:t>
            </w:r>
          </w:p>
        </w:tc>
        <w:tc>
          <w:tcPr>
            <w:tcW w:w="1134" w:type="dxa"/>
            <w:tcMar>
              <w:top w:w="80" w:type="dxa"/>
              <w:left w:w="0" w:type="dxa"/>
              <w:bottom w:w="80" w:type="dxa"/>
              <w:right w:w="80" w:type="dxa"/>
            </w:tcMar>
            <w:vAlign w:val="center"/>
          </w:tcPr>
          <w:p w14:paraId="739E1267" w14:textId="77777777" w:rsidR="00043EF9" w:rsidRPr="00096F83" w:rsidRDefault="00043EF9" w:rsidP="00164B67">
            <w:pPr>
              <w:pStyle w:val="Table-Text"/>
              <w:tabs>
                <w:tab w:val="decimal" w:pos="743"/>
              </w:tabs>
            </w:pPr>
            <w:r w:rsidRPr="00096F83">
              <w:t>82</w:t>
            </w:r>
          </w:p>
        </w:tc>
        <w:tc>
          <w:tcPr>
            <w:tcW w:w="1392" w:type="dxa"/>
            <w:tcMar>
              <w:top w:w="80" w:type="dxa"/>
              <w:left w:w="0" w:type="dxa"/>
              <w:bottom w:w="80" w:type="dxa"/>
              <w:right w:w="80" w:type="dxa"/>
            </w:tcMar>
            <w:vAlign w:val="center"/>
          </w:tcPr>
          <w:p w14:paraId="1234F1E8" w14:textId="77777777" w:rsidR="00043EF9" w:rsidRPr="00096F83" w:rsidRDefault="00043EF9" w:rsidP="00164B67">
            <w:pPr>
              <w:pStyle w:val="Table-Text"/>
              <w:tabs>
                <w:tab w:val="decimal" w:pos="674"/>
              </w:tabs>
            </w:pPr>
            <w:r w:rsidRPr="00096F83">
              <w:t>45.3%</w:t>
            </w:r>
          </w:p>
        </w:tc>
        <w:tc>
          <w:tcPr>
            <w:tcW w:w="1018" w:type="dxa"/>
            <w:tcMar>
              <w:top w:w="80" w:type="dxa"/>
              <w:left w:w="0" w:type="dxa"/>
              <w:bottom w:w="80" w:type="dxa"/>
              <w:right w:w="80" w:type="dxa"/>
            </w:tcMar>
            <w:vAlign w:val="center"/>
          </w:tcPr>
          <w:p w14:paraId="143107C2" w14:textId="77777777" w:rsidR="00043EF9" w:rsidRPr="00096F83" w:rsidRDefault="00043EF9" w:rsidP="00164B67">
            <w:pPr>
              <w:pStyle w:val="Table-Text"/>
              <w:tabs>
                <w:tab w:val="decimal" w:pos="572"/>
              </w:tabs>
            </w:pPr>
            <w:r w:rsidRPr="00096F83">
              <w:t>88</w:t>
            </w:r>
          </w:p>
        </w:tc>
        <w:tc>
          <w:tcPr>
            <w:tcW w:w="1366" w:type="dxa"/>
            <w:tcMar>
              <w:top w:w="80" w:type="dxa"/>
              <w:left w:w="0" w:type="dxa"/>
              <w:bottom w:w="80" w:type="dxa"/>
              <w:right w:w="80" w:type="dxa"/>
            </w:tcMar>
            <w:vAlign w:val="center"/>
          </w:tcPr>
          <w:p w14:paraId="380352FA" w14:textId="77777777" w:rsidR="00043EF9" w:rsidRPr="00096F83" w:rsidRDefault="00043EF9" w:rsidP="00164B67">
            <w:pPr>
              <w:pStyle w:val="Table-Text"/>
              <w:tabs>
                <w:tab w:val="decimal" w:pos="709"/>
              </w:tabs>
            </w:pPr>
            <w:r w:rsidRPr="00096F83">
              <w:t>62.0%</w:t>
            </w:r>
          </w:p>
        </w:tc>
        <w:tc>
          <w:tcPr>
            <w:tcW w:w="1193" w:type="dxa"/>
            <w:tcMar>
              <w:top w:w="80" w:type="dxa"/>
              <w:left w:w="0" w:type="dxa"/>
              <w:bottom w:w="80" w:type="dxa"/>
              <w:right w:w="80" w:type="dxa"/>
            </w:tcMar>
            <w:vAlign w:val="center"/>
          </w:tcPr>
          <w:p w14:paraId="72930ED1" w14:textId="77777777" w:rsidR="00043EF9" w:rsidRPr="00096F83" w:rsidRDefault="00043EF9" w:rsidP="00164B67">
            <w:pPr>
              <w:pStyle w:val="Table-Text"/>
              <w:tabs>
                <w:tab w:val="decimal" w:pos="663"/>
              </w:tabs>
            </w:pPr>
            <w:r w:rsidRPr="00096F83">
              <w:t>16.7%</w:t>
            </w:r>
          </w:p>
        </w:tc>
      </w:tr>
      <w:tr w:rsidR="00043EF9" w:rsidRPr="00096F83" w14:paraId="4D784CCD" w14:textId="77777777" w:rsidTr="00450677">
        <w:trPr>
          <w:trHeight w:val="60"/>
        </w:trPr>
        <w:tc>
          <w:tcPr>
            <w:tcW w:w="2969" w:type="dxa"/>
            <w:tcMar>
              <w:top w:w="80" w:type="dxa"/>
              <w:left w:w="0" w:type="dxa"/>
              <w:bottom w:w="80" w:type="dxa"/>
              <w:right w:w="80" w:type="dxa"/>
            </w:tcMar>
            <w:vAlign w:val="center"/>
          </w:tcPr>
          <w:p w14:paraId="07A4E5D8" w14:textId="77777777" w:rsidR="00043EF9" w:rsidRPr="00096F83" w:rsidRDefault="00043EF9" w:rsidP="00EC7DF4">
            <w:pPr>
              <w:pStyle w:val="Table-Text"/>
            </w:pPr>
            <w:r w:rsidRPr="00096F83">
              <w:t>Victimisation</w:t>
            </w:r>
          </w:p>
        </w:tc>
        <w:tc>
          <w:tcPr>
            <w:tcW w:w="1134" w:type="dxa"/>
            <w:tcMar>
              <w:top w:w="80" w:type="dxa"/>
              <w:left w:w="0" w:type="dxa"/>
              <w:bottom w:w="80" w:type="dxa"/>
              <w:right w:w="80" w:type="dxa"/>
            </w:tcMar>
            <w:vAlign w:val="center"/>
          </w:tcPr>
          <w:p w14:paraId="5C1248DD" w14:textId="77777777" w:rsidR="00043EF9" w:rsidRPr="00096F83" w:rsidRDefault="00043EF9" w:rsidP="00164B67">
            <w:pPr>
              <w:pStyle w:val="Table-Text"/>
              <w:tabs>
                <w:tab w:val="decimal" w:pos="743"/>
              </w:tabs>
            </w:pPr>
            <w:r w:rsidRPr="00096F83">
              <w:t>62</w:t>
            </w:r>
          </w:p>
        </w:tc>
        <w:tc>
          <w:tcPr>
            <w:tcW w:w="1392" w:type="dxa"/>
            <w:tcMar>
              <w:top w:w="80" w:type="dxa"/>
              <w:left w:w="0" w:type="dxa"/>
              <w:bottom w:w="80" w:type="dxa"/>
              <w:right w:w="80" w:type="dxa"/>
            </w:tcMar>
            <w:vAlign w:val="center"/>
          </w:tcPr>
          <w:p w14:paraId="4482255F" w14:textId="77777777" w:rsidR="00043EF9" w:rsidRPr="00096F83" w:rsidRDefault="00043EF9" w:rsidP="00164B67">
            <w:pPr>
              <w:pStyle w:val="Table-Text"/>
              <w:tabs>
                <w:tab w:val="decimal" w:pos="674"/>
              </w:tabs>
            </w:pPr>
            <w:r w:rsidRPr="00096F83">
              <w:t>34.3%</w:t>
            </w:r>
          </w:p>
        </w:tc>
        <w:tc>
          <w:tcPr>
            <w:tcW w:w="1018" w:type="dxa"/>
            <w:tcMar>
              <w:top w:w="80" w:type="dxa"/>
              <w:left w:w="0" w:type="dxa"/>
              <w:bottom w:w="80" w:type="dxa"/>
              <w:right w:w="80" w:type="dxa"/>
            </w:tcMar>
            <w:vAlign w:val="center"/>
          </w:tcPr>
          <w:p w14:paraId="4FE0743E" w14:textId="77777777" w:rsidR="00043EF9" w:rsidRPr="00096F83" w:rsidRDefault="00043EF9" w:rsidP="00164B67">
            <w:pPr>
              <w:pStyle w:val="Table-Text"/>
              <w:tabs>
                <w:tab w:val="decimal" w:pos="572"/>
              </w:tabs>
            </w:pPr>
            <w:r w:rsidRPr="00096F83">
              <w:t>77</w:t>
            </w:r>
          </w:p>
        </w:tc>
        <w:tc>
          <w:tcPr>
            <w:tcW w:w="1366" w:type="dxa"/>
            <w:tcMar>
              <w:top w:w="80" w:type="dxa"/>
              <w:left w:w="0" w:type="dxa"/>
              <w:bottom w:w="80" w:type="dxa"/>
              <w:right w:w="80" w:type="dxa"/>
            </w:tcMar>
            <w:vAlign w:val="center"/>
          </w:tcPr>
          <w:p w14:paraId="70D85A58" w14:textId="77777777" w:rsidR="00043EF9" w:rsidRPr="00096F83" w:rsidRDefault="00043EF9" w:rsidP="00164B67">
            <w:pPr>
              <w:pStyle w:val="Table-Text"/>
              <w:tabs>
                <w:tab w:val="decimal" w:pos="709"/>
              </w:tabs>
            </w:pPr>
            <w:r w:rsidRPr="00096F83">
              <w:t>54.2%</w:t>
            </w:r>
          </w:p>
        </w:tc>
        <w:tc>
          <w:tcPr>
            <w:tcW w:w="1193" w:type="dxa"/>
            <w:tcMar>
              <w:top w:w="80" w:type="dxa"/>
              <w:left w:w="0" w:type="dxa"/>
              <w:bottom w:w="80" w:type="dxa"/>
              <w:right w:w="80" w:type="dxa"/>
            </w:tcMar>
            <w:vAlign w:val="center"/>
          </w:tcPr>
          <w:p w14:paraId="370ECA6B" w14:textId="77777777" w:rsidR="00043EF9" w:rsidRPr="00096F83" w:rsidRDefault="00043EF9" w:rsidP="00164B67">
            <w:pPr>
              <w:pStyle w:val="Table-Text"/>
              <w:tabs>
                <w:tab w:val="decimal" w:pos="663"/>
              </w:tabs>
            </w:pPr>
            <w:r w:rsidRPr="00096F83">
              <w:t>20.0%</w:t>
            </w:r>
          </w:p>
        </w:tc>
      </w:tr>
      <w:tr w:rsidR="00043EF9" w:rsidRPr="00096F83" w14:paraId="7D9EEE07" w14:textId="77777777" w:rsidTr="00450677">
        <w:trPr>
          <w:trHeight w:val="60"/>
        </w:trPr>
        <w:tc>
          <w:tcPr>
            <w:tcW w:w="2969" w:type="dxa"/>
            <w:tcMar>
              <w:top w:w="80" w:type="dxa"/>
              <w:left w:w="0" w:type="dxa"/>
              <w:bottom w:w="80" w:type="dxa"/>
              <w:right w:w="80" w:type="dxa"/>
            </w:tcMar>
            <w:vAlign w:val="center"/>
          </w:tcPr>
          <w:p w14:paraId="1B273DD3" w14:textId="77777777" w:rsidR="00043EF9" w:rsidRPr="00096F83" w:rsidRDefault="00043EF9" w:rsidP="00EC7DF4">
            <w:pPr>
              <w:pStyle w:val="Table-Text"/>
            </w:pPr>
            <w:r w:rsidRPr="00096F83">
              <w:t>Sexual harassment</w:t>
            </w:r>
          </w:p>
        </w:tc>
        <w:tc>
          <w:tcPr>
            <w:tcW w:w="1134" w:type="dxa"/>
            <w:tcMar>
              <w:top w:w="80" w:type="dxa"/>
              <w:left w:w="0" w:type="dxa"/>
              <w:bottom w:w="80" w:type="dxa"/>
              <w:right w:w="80" w:type="dxa"/>
            </w:tcMar>
            <w:vAlign w:val="center"/>
          </w:tcPr>
          <w:p w14:paraId="4B7B89F7" w14:textId="77777777" w:rsidR="00043EF9" w:rsidRPr="00096F83" w:rsidRDefault="00043EF9" w:rsidP="00164B67">
            <w:pPr>
              <w:pStyle w:val="Table-Text"/>
              <w:tabs>
                <w:tab w:val="decimal" w:pos="743"/>
              </w:tabs>
            </w:pPr>
            <w:r w:rsidRPr="00096F83">
              <w:t>15</w:t>
            </w:r>
          </w:p>
        </w:tc>
        <w:tc>
          <w:tcPr>
            <w:tcW w:w="1392" w:type="dxa"/>
            <w:tcMar>
              <w:top w:w="80" w:type="dxa"/>
              <w:left w:w="0" w:type="dxa"/>
              <w:bottom w:w="80" w:type="dxa"/>
              <w:right w:w="80" w:type="dxa"/>
            </w:tcMar>
            <w:vAlign w:val="center"/>
          </w:tcPr>
          <w:p w14:paraId="5D68990D" w14:textId="77777777" w:rsidR="00043EF9" w:rsidRPr="00096F83" w:rsidRDefault="00043EF9" w:rsidP="00164B67">
            <w:pPr>
              <w:pStyle w:val="Table-Text"/>
              <w:tabs>
                <w:tab w:val="decimal" w:pos="674"/>
              </w:tabs>
            </w:pPr>
            <w:r w:rsidRPr="00096F83">
              <w:t>8.3%</w:t>
            </w:r>
          </w:p>
        </w:tc>
        <w:tc>
          <w:tcPr>
            <w:tcW w:w="1018" w:type="dxa"/>
            <w:tcMar>
              <w:top w:w="80" w:type="dxa"/>
              <w:left w:w="0" w:type="dxa"/>
              <w:bottom w:w="80" w:type="dxa"/>
              <w:right w:w="80" w:type="dxa"/>
            </w:tcMar>
            <w:vAlign w:val="center"/>
          </w:tcPr>
          <w:p w14:paraId="10C47D23" w14:textId="77777777" w:rsidR="00043EF9" w:rsidRPr="00096F83" w:rsidRDefault="00043EF9" w:rsidP="00164B67">
            <w:pPr>
              <w:pStyle w:val="Table-Text"/>
              <w:tabs>
                <w:tab w:val="decimal" w:pos="572"/>
              </w:tabs>
            </w:pPr>
            <w:r w:rsidRPr="00096F83">
              <w:t>16</w:t>
            </w:r>
          </w:p>
        </w:tc>
        <w:tc>
          <w:tcPr>
            <w:tcW w:w="1366" w:type="dxa"/>
            <w:tcMar>
              <w:top w:w="80" w:type="dxa"/>
              <w:left w:w="0" w:type="dxa"/>
              <w:bottom w:w="80" w:type="dxa"/>
              <w:right w:w="80" w:type="dxa"/>
            </w:tcMar>
            <w:vAlign w:val="center"/>
          </w:tcPr>
          <w:p w14:paraId="5D017364" w14:textId="77777777" w:rsidR="00043EF9" w:rsidRPr="00096F83" w:rsidRDefault="00043EF9" w:rsidP="00164B67">
            <w:pPr>
              <w:pStyle w:val="Table-Text"/>
              <w:tabs>
                <w:tab w:val="decimal" w:pos="709"/>
              </w:tabs>
            </w:pPr>
            <w:r w:rsidRPr="00096F83">
              <w:t>11.3%</w:t>
            </w:r>
          </w:p>
        </w:tc>
        <w:tc>
          <w:tcPr>
            <w:tcW w:w="1193" w:type="dxa"/>
            <w:tcMar>
              <w:top w:w="80" w:type="dxa"/>
              <w:left w:w="0" w:type="dxa"/>
              <w:bottom w:w="80" w:type="dxa"/>
              <w:right w:w="80" w:type="dxa"/>
            </w:tcMar>
            <w:vAlign w:val="center"/>
          </w:tcPr>
          <w:p w14:paraId="1BB4AEB4" w14:textId="77777777" w:rsidR="00043EF9" w:rsidRPr="00096F83" w:rsidRDefault="00043EF9" w:rsidP="00164B67">
            <w:pPr>
              <w:pStyle w:val="Table-Text"/>
              <w:tabs>
                <w:tab w:val="decimal" w:pos="663"/>
              </w:tabs>
            </w:pPr>
            <w:r w:rsidRPr="00096F83">
              <w:t>3.0%</w:t>
            </w:r>
          </w:p>
        </w:tc>
      </w:tr>
      <w:tr w:rsidR="00043EF9" w:rsidRPr="00096F83" w14:paraId="25813F92" w14:textId="77777777" w:rsidTr="00450677">
        <w:trPr>
          <w:trHeight w:val="60"/>
        </w:trPr>
        <w:tc>
          <w:tcPr>
            <w:tcW w:w="2969" w:type="dxa"/>
            <w:tcMar>
              <w:top w:w="80" w:type="dxa"/>
              <w:left w:w="0" w:type="dxa"/>
              <w:bottom w:w="80" w:type="dxa"/>
              <w:right w:w="80" w:type="dxa"/>
            </w:tcMar>
            <w:vAlign w:val="center"/>
          </w:tcPr>
          <w:p w14:paraId="551E7D0D" w14:textId="77777777" w:rsidR="00043EF9" w:rsidRPr="00096F83" w:rsidRDefault="00043EF9" w:rsidP="00EC7DF4">
            <w:pPr>
              <w:pStyle w:val="Table-Text"/>
            </w:pPr>
            <w:r w:rsidRPr="00096F83">
              <w:t>Promoting a breach</w:t>
            </w:r>
          </w:p>
        </w:tc>
        <w:tc>
          <w:tcPr>
            <w:tcW w:w="1134" w:type="dxa"/>
            <w:tcMar>
              <w:top w:w="80" w:type="dxa"/>
              <w:left w:w="0" w:type="dxa"/>
              <w:bottom w:w="80" w:type="dxa"/>
              <w:right w:w="80" w:type="dxa"/>
            </w:tcMar>
            <w:vAlign w:val="center"/>
          </w:tcPr>
          <w:p w14:paraId="0DB034F7" w14:textId="77777777" w:rsidR="00043EF9" w:rsidRPr="00096F83" w:rsidRDefault="00043EF9" w:rsidP="00164B67">
            <w:pPr>
              <w:pStyle w:val="Table-Text"/>
              <w:tabs>
                <w:tab w:val="decimal" w:pos="743"/>
              </w:tabs>
            </w:pPr>
            <w:r w:rsidRPr="00096F83">
              <w:t>2</w:t>
            </w:r>
          </w:p>
        </w:tc>
        <w:tc>
          <w:tcPr>
            <w:tcW w:w="1392" w:type="dxa"/>
            <w:tcMar>
              <w:top w:w="80" w:type="dxa"/>
              <w:left w:w="0" w:type="dxa"/>
              <w:bottom w:w="80" w:type="dxa"/>
              <w:right w:w="80" w:type="dxa"/>
            </w:tcMar>
            <w:vAlign w:val="center"/>
          </w:tcPr>
          <w:p w14:paraId="3BECA805" w14:textId="77777777" w:rsidR="00043EF9" w:rsidRPr="00096F83" w:rsidRDefault="00043EF9" w:rsidP="00164B67">
            <w:pPr>
              <w:pStyle w:val="Table-Text"/>
              <w:tabs>
                <w:tab w:val="decimal" w:pos="674"/>
              </w:tabs>
            </w:pPr>
            <w:r w:rsidRPr="00096F83">
              <w:t>1.1%</w:t>
            </w:r>
          </w:p>
        </w:tc>
        <w:tc>
          <w:tcPr>
            <w:tcW w:w="1018" w:type="dxa"/>
            <w:tcMar>
              <w:top w:w="80" w:type="dxa"/>
              <w:left w:w="0" w:type="dxa"/>
              <w:bottom w:w="80" w:type="dxa"/>
              <w:right w:w="80" w:type="dxa"/>
            </w:tcMar>
            <w:vAlign w:val="center"/>
          </w:tcPr>
          <w:p w14:paraId="00F69BD1" w14:textId="77777777" w:rsidR="00043EF9" w:rsidRPr="00096F83" w:rsidRDefault="00043EF9" w:rsidP="00164B67">
            <w:pPr>
              <w:pStyle w:val="Table-Text"/>
              <w:tabs>
                <w:tab w:val="decimal" w:pos="572"/>
              </w:tabs>
            </w:pPr>
            <w:r w:rsidRPr="00096F83">
              <w:t>2</w:t>
            </w:r>
          </w:p>
        </w:tc>
        <w:tc>
          <w:tcPr>
            <w:tcW w:w="1366" w:type="dxa"/>
            <w:tcMar>
              <w:top w:w="80" w:type="dxa"/>
              <w:left w:w="0" w:type="dxa"/>
              <w:bottom w:w="80" w:type="dxa"/>
              <w:right w:w="80" w:type="dxa"/>
            </w:tcMar>
            <w:vAlign w:val="center"/>
          </w:tcPr>
          <w:p w14:paraId="0FC445CB" w14:textId="77777777" w:rsidR="00043EF9" w:rsidRPr="00096F83" w:rsidRDefault="00043EF9" w:rsidP="00164B67">
            <w:pPr>
              <w:pStyle w:val="Table-Text"/>
              <w:tabs>
                <w:tab w:val="decimal" w:pos="709"/>
              </w:tabs>
            </w:pPr>
            <w:r w:rsidRPr="00096F83">
              <w:t>1.4%</w:t>
            </w:r>
          </w:p>
        </w:tc>
        <w:tc>
          <w:tcPr>
            <w:tcW w:w="1193" w:type="dxa"/>
            <w:tcMar>
              <w:top w:w="80" w:type="dxa"/>
              <w:left w:w="0" w:type="dxa"/>
              <w:bottom w:w="80" w:type="dxa"/>
              <w:right w:w="80" w:type="dxa"/>
            </w:tcMar>
            <w:vAlign w:val="center"/>
          </w:tcPr>
          <w:p w14:paraId="77B63E4E" w14:textId="77777777" w:rsidR="00043EF9" w:rsidRPr="00096F83" w:rsidRDefault="00043EF9" w:rsidP="00164B67">
            <w:pPr>
              <w:pStyle w:val="Table-Text"/>
              <w:tabs>
                <w:tab w:val="decimal" w:pos="663"/>
              </w:tabs>
            </w:pPr>
            <w:r w:rsidRPr="00096F83">
              <w:t>0.3%</w:t>
            </w:r>
          </w:p>
        </w:tc>
      </w:tr>
      <w:tr w:rsidR="00043EF9" w:rsidRPr="009F6AC8" w14:paraId="705C3C21" w14:textId="77777777" w:rsidTr="00450677">
        <w:trPr>
          <w:trHeight w:val="60"/>
        </w:trPr>
        <w:tc>
          <w:tcPr>
            <w:tcW w:w="2969" w:type="dxa"/>
            <w:tcMar>
              <w:top w:w="80" w:type="dxa"/>
              <w:left w:w="0" w:type="dxa"/>
              <w:bottom w:w="80" w:type="dxa"/>
              <w:right w:w="80" w:type="dxa"/>
            </w:tcMar>
            <w:vAlign w:val="center"/>
          </w:tcPr>
          <w:p w14:paraId="6A707E42" w14:textId="77777777" w:rsidR="00043EF9" w:rsidRPr="00096F83" w:rsidRDefault="00043EF9" w:rsidP="00EC7DF4">
            <w:pPr>
              <w:pStyle w:val="Table-Text"/>
            </w:pPr>
            <w:r w:rsidRPr="00096F83">
              <w:t>Causing, inducing or aiding a breach</w:t>
            </w:r>
          </w:p>
        </w:tc>
        <w:tc>
          <w:tcPr>
            <w:tcW w:w="1134" w:type="dxa"/>
            <w:tcMar>
              <w:top w:w="80" w:type="dxa"/>
              <w:left w:w="0" w:type="dxa"/>
              <w:bottom w:w="80" w:type="dxa"/>
              <w:right w:w="80" w:type="dxa"/>
            </w:tcMar>
            <w:vAlign w:val="center"/>
          </w:tcPr>
          <w:p w14:paraId="78A888FC" w14:textId="77777777" w:rsidR="00043EF9" w:rsidRPr="00096F83" w:rsidRDefault="00043EF9" w:rsidP="00164B67">
            <w:pPr>
              <w:pStyle w:val="Table-Text"/>
              <w:tabs>
                <w:tab w:val="decimal" w:pos="743"/>
              </w:tabs>
            </w:pPr>
            <w:r w:rsidRPr="00096F83">
              <w:t>0</w:t>
            </w:r>
          </w:p>
        </w:tc>
        <w:tc>
          <w:tcPr>
            <w:tcW w:w="1392" w:type="dxa"/>
            <w:tcMar>
              <w:top w:w="80" w:type="dxa"/>
              <w:left w:w="0" w:type="dxa"/>
              <w:bottom w:w="80" w:type="dxa"/>
              <w:right w:w="80" w:type="dxa"/>
            </w:tcMar>
            <w:vAlign w:val="center"/>
          </w:tcPr>
          <w:p w14:paraId="749C11AC" w14:textId="77777777" w:rsidR="00043EF9" w:rsidRPr="00096F83" w:rsidRDefault="00043EF9" w:rsidP="00164B67">
            <w:pPr>
              <w:pStyle w:val="Table-Text"/>
              <w:tabs>
                <w:tab w:val="decimal" w:pos="674"/>
              </w:tabs>
            </w:pPr>
            <w:r w:rsidRPr="00096F83">
              <w:t>0.0%</w:t>
            </w:r>
          </w:p>
        </w:tc>
        <w:tc>
          <w:tcPr>
            <w:tcW w:w="1018" w:type="dxa"/>
            <w:tcMar>
              <w:top w:w="80" w:type="dxa"/>
              <w:left w:w="0" w:type="dxa"/>
              <w:bottom w:w="80" w:type="dxa"/>
              <w:right w:w="80" w:type="dxa"/>
            </w:tcMar>
            <w:vAlign w:val="center"/>
          </w:tcPr>
          <w:p w14:paraId="225EE381" w14:textId="77777777" w:rsidR="00043EF9" w:rsidRPr="00096F83" w:rsidRDefault="00043EF9" w:rsidP="00164B67">
            <w:pPr>
              <w:pStyle w:val="Table-Text"/>
              <w:tabs>
                <w:tab w:val="decimal" w:pos="572"/>
              </w:tabs>
            </w:pPr>
            <w:r w:rsidRPr="00096F83">
              <w:t>0</w:t>
            </w:r>
          </w:p>
        </w:tc>
        <w:tc>
          <w:tcPr>
            <w:tcW w:w="1366" w:type="dxa"/>
            <w:tcMar>
              <w:top w:w="80" w:type="dxa"/>
              <w:left w:w="0" w:type="dxa"/>
              <w:bottom w:w="80" w:type="dxa"/>
              <w:right w:w="80" w:type="dxa"/>
            </w:tcMar>
            <w:vAlign w:val="center"/>
          </w:tcPr>
          <w:p w14:paraId="2D4A949F" w14:textId="77777777" w:rsidR="00043EF9" w:rsidRPr="00096F83" w:rsidRDefault="00043EF9" w:rsidP="00164B67">
            <w:pPr>
              <w:pStyle w:val="Table-Text"/>
              <w:tabs>
                <w:tab w:val="decimal" w:pos="709"/>
              </w:tabs>
            </w:pPr>
            <w:r w:rsidRPr="00096F83">
              <w:t>0.0%</w:t>
            </w:r>
          </w:p>
        </w:tc>
        <w:tc>
          <w:tcPr>
            <w:tcW w:w="1193" w:type="dxa"/>
            <w:tcMar>
              <w:top w:w="80" w:type="dxa"/>
              <w:left w:w="0" w:type="dxa"/>
              <w:bottom w:w="80" w:type="dxa"/>
              <w:right w:w="80" w:type="dxa"/>
            </w:tcMar>
            <w:vAlign w:val="center"/>
          </w:tcPr>
          <w:p w14:paraId="2134598D" w14:textId="77777777" w:rsidR="00043EF9" w:rsidRPr="009F6AC8" w:rsidRDefault="00043EF9" w:rsidP="00164B67">
            <w:pPr>
              <w:pStyle w:val="Table-Text"/>
              <w:tabs>
                <w:tab w:val="decimal" w:pos="663"/>
              </w:tabs>
            </w:pPr>
            <w:r w:rsidRPr="00096F83">
              <w:t>0.0%</w:t>
            </w:r>
          </w:p>
        </w:tc>
      </w:tr>
    </w:tbl>
    <w:p w14:paraId="15AE9F03" w14:textId="77777777" w:rsidR="007C4A78" w:rsidRDefault="007C4A78" w:rsidP="005066EC">
      <w:pPr>
        <w:pStyle w:val="Heading3"/>
      </w:pPr>
      <w:r>
        <w:t>Who makes complaints and who are they against</w:t>
      </w:r>
    </w:p>
    <w:p w14:paraId="6716F627" w14:textId="77777777" w:rsidR="007C4A78" w:rsidRDefault="007C4A78" w:rsidP="00C4221F">
      <w:r>
        <w:t>Most complaints are received from individuals who either complain on their own behalf or on behalf of another person or group. Most of the complaints made by a person on behalf of another are made by a parent on behalf of their child or a family member on behalf of a person with disability.</w:t>
      </w:r>
    </w:p>
    <w:p w14:paraId="76EE1B9E" w14:textId="77777777" w:rsidR="007C4A78" w:rsidRDefault="007C4A78" w:rsidP="00C4221F">
      <w:r>
        <w:t>The year saw an increase in the percentage of complaints made by or on behalf of women or girls. This is a slight increase from 2013–14 and a significant increase from 2011–12 (36.6%).</w:t>
      </w:r>
    </w:p>
    <w:p w14:paraId="27A67A5B" w14:textId="51025259" w:rsidR="007C4A78" w:rsidRDefault="007C4A78" w:rsidP="00C4221F">
      <w:r>
        <w:t xml:space="preserve">The Complaints: Complainants and Respondents table on </w:t>
      </w:r>
      <w:r w:rsidRPr="00F43D64">
        <w:t>page</w:t>
      </w:r>
      <w:r w:rsidR="009A3124" w:rsidRPr="00F43D64">
        <w:t> </w:t>
      </w:r>
      <w:r w:rsidR="00382536" w:rsidRPr="00F43D64">
        <w:fldChar w:fldCharType="begin"/>
      </w:r>
      <w:r w:rsidR="00382536" w:rsidRPr="00F43D64">
        <w:instrText xml:space="preserve"> PAGEREF Title_Complainants_and_respondents \h </w:instrText>
      </w:r>
      <w:r w:rsidR="00382536" w:rsidRPr="00F43D64">
        <w:fldChar w:fldCharType="separate"/>
      </w:r>
      <w:r w:rsidR="00C53CFD">
        <w:rPr>
          <w:noProof/>
        </w:rPr>
        <w:t>60</w:t>
      </w:r>
      <w:r w:rsidR="00382536" w:rsidRPr="00F43D64">
        <w:fldChar w:fldCharType="end"/>
      </w:r>
      <w:r w:rsidR="00382536">
        <w:t xml:space="preserve"> </w:t>
      </w:r>
      <w:r>
        <w:t>provides some details of the parties to complaints received in 2014–15.</w:t>
      </w:r>
    </w:p>
    <w:p w14:paraId="3061CFAB" w14:textId="77777777" w:rsidR="002F0E7F" w:rsidRDefault="007C4A78" w:rsidP="00C4221F">
      <w:r>
        <w:t>In some complaints, the person making the complaint identifies an individual only as responsible for what they say happened. In most, however, the person will identify an organisation, either alone or with one or more individuals. The following table shows the relevant data for 2014–15.</w:t>
      </w:r>
    </w:p>
    <w:p w14:paraId="3F13DDEE" w14:textId="7835C820" w:rsidR="00A15AED" w:rsidRDefault="00A15AED" w:rsidP="00605E2F">
      <w:pPr>
        <w:pStyle w:val="Table-Heading"/>
      </w:pPr>
      <w:r>
        <w:lastRenderedPageBreak/>
        <w:t>Respondent type identified in complaints in 2014–15</w:t>
      </w:r>
    </w:p>
    <w:tbl>
      <w:tblPr>
        <w:tblW w:w="6804" w:type="dxa"/>
        <w:tblInd w:w="8" w:type="dxa"/>
        <w:tblBorders>
          <w:top w:val="dotted" w:sz="4" w:space="0" w:color="004B69"/>
          <w:bottom w:val="dotted" w:sz="4" w:space="0" w:color="004B69"/>
          <w:insideH w:val="dotted" w:sz="4" w:space="0" w:color="004B69"/>
        </w:tblBorders>
        <w:tblLayout w:type="fixed"/>
        <w:tblCellMar>
          <w:left w:w="0" w:type="dxa"/>
          <w:right w:w="0" w:type="dxa"/>
        </w:tblCellMar>
        <w:tblLook w:val="0000" w:firstRow="0" w:lastRow="0" w:firstColumn="0" w:lastColumn="0" w:noHBand="0" w:noVBand="0"/>
      </w:tblPr>
      <w:tblGrid>
        <w:gridCol w:w="5379"/>
        <w:gridCol w:w="1425"/>
      </w:tblGrid>
      <w:tr w:rsidR="007C4A78" w14:paraId="2B52479F" w14:textId="77777777" w:rsidTr="00A15AED">
        <w:tc>
          <w:tcPr>
            <w:tcW w:w="5379" w:type="dxa"/>
            <w:tcBorders>
              <w:top w:val="single" w:sz="18" w:space="0" w:color="004B69"/>
            </w:tcBorders>
            <w:tcMar>
              <w:top w:w="80" w:type="dxa"/>
              <w:left w:w="0" w:type="dxa"/>
              <w:bottom w:w="80" w:type="dxa"/>
              <w:right w:w="80" w:type="dxa"/>
            </w:tcMar>
            <w:vAlign w:val="center"/>
          </w:tcPr>
          <w:p w14:paraId="2408FE6B" w14:textId="77777777" w:rsidR="007C4A78" w:rsidRDefault="007C4A78" w:rsidP="00EC7DF4">
            <w:pPr>
              <w:pStyle w:val="Table-Text"/>
            </w:pPr>
            <w:bookmarkStart w:id="39" w:name="RowTitle_Respondent_type_14_15FY"/>
            <w:bookmarkEnd w:id="39"/>
            <w:r>
              <w:t>Organisation only</w:t>
            </w:r>
          </w:p>
        </w:tc>
        <w:tc>
          <w:tcPr>
            <w:tcW w:w="1425" w:type="dxa"/>
            <w:tcBorders>
              <w:top w:val="single" w:sz="18" w:space="0" w:color="004B69"/>
            </w:tcBorders>
            <w:tcMar>
              <w:top w:w="80" w:type="dxa"/>
              <w:left w:w="80" w:type="dxa"/>
              <w:bottom w:w="80" w:type="dxa"/>
              <w:right w:w="80" w:type="dxa"/>
            </w:tcMar>
            <w:vAlign w:val="center"/>
          </w:tcPr>
          <w:p w14:paraId="081511A3" w14:textId="77777777" w:rsidR="007C4A78" w:rsidRDefault="007C4A78" w:rsidP="00A15AED">
            <w:pPr>
              <w:pStyle w:val="Table-Text"/>
              <w:tabs>
                <w:tab w:val="decimal" w:pos="803"/>
              </w:tabs>
            </w:pPr>
            <w:r>
              <w:t>81</w:t>
            </w:r>
          </w:p>
        </w:tc>
      </w:tr>
      <w:tr w:rsidR="007C4A78" w14:paraId="4538A7A2" w14:textId="77777777" w:rsidTr="00A15AED">
        <w:tc>
          <w:tcPr>
            <w:tcW w:w="5379" w:type="dxa"/>
            <w:tcMar>
              <w:top w:w="80" w:type="dxa"/>
              <w:left w:w="0" w:type="dxa"/>
              <w:bottom w:w="80" w:type="dxa"/>
              <w:right w:w="80" w:type="dxa"/>
            </w:tcMar>
            <w:vAlign w:val="center"/>
          </w:tcPr>
          <w:p w14:paraId="0E927B74" w14:textId="77777777" w:rsidR="007C4A78" w:rsidRDefault="007C4A78" w:rsidP="00EC7DF4">
            <w:pPr>
              <w:pStyle w:val="Table-Text"/>
            </w:pPr>
            <w:r>
              <w:t>Both organisation and individual(s)</w:t>
            </w:r>
          </w:p>
        </w:tc>
        <w:tc>
          <w:tcPr>
            <w:tcW w:w="1425" w:type="dxa"/>
            <w:tcMar>
              <w:top w:w="80" w:type="dxa"/>
              <w:left w:w="80" w:type="dxa"/>
              <w:bottom w:w="80" w:type="dxa"/>
              <w:right w:w="80" w:type="dxa"/>
            </w:tcMar>
            <w:vAlign w:val="center"/>
          </w:tcPr>
          <w:p w14:paraId="2496B8B4" w14:textId="77777777" w:rsidR="007C4A78" w:rsidRDefault="007C4A78" w:rsidP="00A15AED">
            <w:pPr>
              <w:pStyle w:val="Table-Text"/>
              <w:tabs>
                <w:tab w:val="decimal" w:pos="803"/>
              </w:tabs>
            </w:pPr>
            <w:r>
              <w:t>41</w:t>
            </w:r>
          </w:p>
        </w:tc>
      </w:tr>
      <w:tr w:rsidR="007C4A78" w14:paraId="3D60A205" w14:textId="77777777" w:rsidTr="00A15AED">
        <w:tc>
          <w:tcPr>
            <w:tcW w:w="5379" w:type="dxa"/>
            <w:tcMar>
              <w:top w:w="80" w:type="dxa"/>
              <w:left w:w="0" w:type="dxa"/>
              <w:bottom w:w="80" w:type="dxa"/>
              <w:right w:w="80" w:type="dxa"/>
            </w:tcMar>
            <w:vAlign w:val="center"/>
          </w:tcPr>
          <w:p w14:paraId="2983CE51" w14:textId="77777777" w:rsidR="007C4A78" w:rsidRDefault="007C4A78" w:rsidP="00EC7DF4">
            <w:pPr>
              <w:pStyle w:val="Table-Text"/>
            </w:pPr>
            <w:r>
              <w:t>Individual only</w:t>
            </w:r>
          </w:p>
        </w:tc>
        <w:tc>
          <w:tcPr>
            <w:tcW w:w="1425" w:type="dxa"/>
            <w:tcMar>
              <w:top w:w="80" w:type="dxa"/>
              <w:left w:w="80" w:type="dxa"/>
              <w:bottom w:w="80" w:type="dxa"/>
              <w:right w:w="80" w:type="dxa"/>
            </w:tcMar>
            <w:vAlign w:val="center"/>
          </w:tcPr>
          <w:p w14:paraId="408EB272" w14:textId="77777777" w:rsidR="007C4A78" w:rsidRDefault="007C4A78" w:rsidP="00A15AED">
            <w:pPr>
              <w:pStyle w:val="Table-Text"/>
              <w:tabs>
                <w:tab w:val="decimal" w:pos="803"/>
              </w:tabs>
            </w:pPr>
            <w:r>
              <w:t>20</w:t>
            </w:r>
          </w:p>
        </w:tc>
      </w:tr>
    </w:tbl>
    <w:p w14:paraId="5F3EA997" w14:textId="59C4F11B" w:rsidR="007C4A78" w:rsidRDefault="007C4A78" w:rsidP="005C41C8">
      <w:r>
        <w:t xml:space="preserve">The Complaints by Respondent Type table on </w:t>
      </w:r>
      <w:r w:rsidRPr="00F43D64">
        <w:t>page</w:t>
      </w:r>
      <w:r w:rsidR="009A3124" w:rsidRPr="00F43D64">
        <w:t> </w:t>
      </w:r>
      <w:r w:rsidR="00382536" w:rsidRPr="00F43D64">
        <w:rPr>
          <w:color w:val="auto"/>
        </w:rPr>
        <w:fldChar w:fldCharType="begin"/>
      </w:r>
      <w:r w:rsidR="00382536" w:rsidRPr="00F43D64">
        <w:instrText xml:space="preserve"> PAGEREF Title_Complaints_by_respondent_type \h </w:instrText>
      </w:r>
      <w:r w:rsidR="00382536" w:rsidRPr="00F43D64">
        <w:rPr>
          <w:color w:val="auto"/>
        </w:rPr>
      </w:r>
      <w:r w:rsidR="00382536" w:rsidRPr="00F43D64">
        <w:rPr>
          <w:color w:val="auto"/>
        </w:rPr>
        <w:fldChar w:fldCharType="separate"/>
      </w:r>
      <w:r w:rsidR="00C53CFD">
        <w:rPr>
          <w:noProof/>
        </w:rPr>
        <w:t>61</w:t>
      </w:r>
      <w:r w:rsidR="00382536" w:rsidRPr="00F43D64">
        <w:rPr>
          <w:color w:val="auto"/>
        </w:rPr>
        <w:fldChar w:fldCharType="end"/>
      </w:r>
      <w:r w:rsidR="00382536">
        <w:rPr>
          <w:color w:val="auto"/>
        </w:rPr>
        <w:t xml:space="preserve"> </w:t>
      </w:r>
      <w:r>
        <w:t>provides details of the complaint levels in relation to particular respondent types for complaints received in 2014–15.</w:t>
      </w:r>
    </w:p>
    <w:p w14:paraId="01FD01F1" w14:textId="77777777" w:rsidR="007C4A78" w:rsidRDefault="007C4A78" w:rsidP="00C4221F">
      <w:r>
        <w:t xml:space="preserve">This indicates a significant imbalance in power for parties in complaints.  It is a matter that continues to be of concern and that needs further consideration.  Issues to be considered include what more can be done to increase access to formal legal representation and advocacy support, and what more we and the Tribunal can do to ensure the adverse impacts of this imbalance in power and knowledge are minimised to the greatest extent possible while maintaining fairness. </w:t>
      </w:r>
    </w:p>
    <w:p w14:paraId="6240263B" w14:textId="268C912C" w:rsidR="007C4A78" w:rsidRDefault="007C4A78" w:rsidP="00C4221F">
      <w:r>
        <w:t xml:space="preserve">This data indicates an increase in the number of complaints made against State Government entities (59, compared to 51 in 2013–14, which represents a percentage increase from 25.8% to 42.8% of complaints received). This is a matter of concern as State Government is a significant employer in the State and discrimination and related conduct is not only prohibited by the Act, but may also amount to a breach of the State Service Code of Conduct (section 9(3) of the </w:t>
      </w:r>
      <w:r w:rsidRPr="005C41C8">
        <w:rPr>
          <w:i/>
        </w:rPr>
        <w:t xml:space="preserve">State Service Act 2000 </w:t>
      </w:r>
      <w:r>
        <w:t>(Tas)). It is also notable that there was a significant reduction in the uptake of training by the State Government that is reported above on</w:t>
      </w:r>
      <w:r w:rsidR="00382536">
        <w:t xml:space="preserve"> </w:t>
      </w:r>
      <w:r w:rsidR="00382536" w:rsidRPr="00F43D64">
        <w:t>page</w:t>
      </w:r>
      <w:r w:rsidR="009A3124" w:rsidRPr="00F43D64">
        <w:t> </w:t>
      </w:r>
      <w:r w:rsidR="00382536" w:rsidRPr="00F43D64">
        <w:fldChar w:fldCharType="begin"/>
      </w:r>
      <w:r w:rsidR="00382536" w:rsidRPr="00F43D64">
        <w:instrText xml:space="preserve"> PAGEREF Title_Training_Edu_Sector_2012_2015 \h </w:instrText>
      </w:r>
      <w:r w:rsidR="00382536" w:rsidRPr="00F43D64">
        <w:fldChar w:fldCharType="separate"/>
      </w:r>
      <w:r w:rsidR="00C53CFD">
        <w:rPr>
          <w:noProof/>
        </w:rPr>
        <w:t>36</w:t>
      </w:r>
      <w:r w:rsidR="00382536" w:rsidRPr="00F43D64">
        <w:fldChar w:fldCharType="end"/>
      </w:r>
      <w:r w:rsidRPr="00F43D64">
        <w:t>.</w:t>
      </w:r>
      <w:r>
        <w:t xml:space="preserve"> </w:t>
      </w:r>
    </w:p>
    <w:p w14:paraId="5207A1AB" w14:textId="77777777" w:rsidR="007C4A78" w:rsidRDefault="007C4A78" w:rsidP="00C4221F">
      <w:r>
        <w:t xml:space="preserve">While there may be a range of explanations for these changes, I hope to have opportunities in the coming year to work with the head of the State Service and State Government Agency heads to understand the data and improve the situation. </w:t>
      </w:r>
    </w:p>
    <w:p w14:paraId="09D1EDBF" w14:textId="77777777" w:rsidR="007C4A78" w:rsidRDefault="007C4A78" w:rsidP="00C4221F">
      <w:r>
        <w:t>Table A9 in Appendix A provides a summary of the types of breaches alleged in complaints against State Government in 2014–15.</w:t>
      </w:r>
    </w:p>
    <w:p w14:paraId="559A7CF2" w14:textId="0B2BBBD5" w:rsidR="007C4A78" w:rsidRDefault="007C4A78" w:rsidP="00C4221F">
      <w:r>
        <w:t xml:space="preserve">On a positive note, the data in the Complaints by Respondent Type table on </w:t>
      </w:r>
      <w:r w:rsidRPr="00F43D64">
        <w:t>page</w:t>
      </w:r>
      <w:r w:rsidR="009A3124" w:rsidRPr="00F43D64">
        <w:t> </w:t>
      </w:r>
      <w:r w:rsidR="00382536" w:rsidRPr="00F43D64">
        <w:fldChar w:fldCharType="begin"/>
      </w:r>
      <w:r w:rsidR="00382536" w:rsidRPr="00F43D64">
        <w:instrText xml:space="preserve"> PAGEREF Title_Complaints_by_respondent_type \h </w:instrText>
      </w:r>
      <w:r w:rsidR="00382536" w:rsidRPr="00F43D64">
        <w:fldChar w:fldCharType="separate"/>
      </w:r>
      <w:r w:rsidR="00C53CFD">
        <w:rPr>
          <w:noProof/>
        </w:rPr>
        <w:t>61</w:t>
      </w:r>
      <w:r w:rsidR="00382536" w:rsidRPr="00F43D64">
        <w:fldChar w:fldCharType="end"/>
      </w:r>
      <w:r w:rsidR="00382536">
        <w:t xml:space="preserve"> </w:t>
      </w:r>
      <w:r>
        <w:t>indicates a marked decrease in both number and percentage of complaints made against both Local Government (1.4%, compared to 5.6% in 2013–14) and Private Enterprise (38.4%, compared to 50.0% in 2013–14).</w:t>
      </w:r>
    </w:p>
    <w:p w14:paraId="22B83179" w14:textId="77777777" w:rsidR="007C4A78" w:rsidRDefault="007C4A78" w:rsidP="005066EC">
      <w:pPr>
        <w:pStyle w:val="Heading3"/>
      </w:pPr>
      <w:r>
        <w:t>Access to legal representation, advocacy and support</w:t>
      </w:r>
    </w:p>
    <w:p w14:paraId="0F4EB578" w14:textId="77777777" w:rsidR="007C4A78" w:rsidRDefault="007C4A78" w:rsidP="00C4221F">
      <w:r>
        <w:t>In 2014–15, 142 people made complaints under the Act. Of these:</w:t>
      </w:r>
    </w:p>
    <w:p w14:paraId="59946D25" w14:textId="24EB2B2F" w:rsidR="007C4A78" w:rsidRDefault="007C4A78" w:rsidP="0057503C">
      <w:pPr>
        <w:pStyle w:val="ListParagraph"/>
        <w:numPr>
          <w:ilvl w:val="0"/>
          <w:numId w:val="10"/>
        </w:numPr>
      </w:pPr>
      <w:r>
        <w:t>12% (17) had a lawyer or advocate at the time they made their complaint</w:t>
      </w:r>
    </w:p>
    <w:p w14:paraId="2E2C1942" w14:textId="6CE472E7" w:rsidR="007C4A78" w:rsidRDefault="007C4A78" w:rsidP="0057503C">
      <w:pPr>
        <w:pStyle w:val="ListParagraph"/>
        <w:numPr>
          <w:ilvl w:val="0"/>
          <w:numId w:val="10"/>
        </w:numPr>
      </w:pPr>
      <w:r>
        <w:t>22% (31) had a lawyer or advocate involved at some time during the complaint process</w:t>
      </w:r>
    </w:p>
    <w:p w14:paraId="6CD1B345" w14:textId="77777777" w:rsidR="007C4A78" w:rsidRDefault="007C4A78" w:rsidP="00C4221F">
      <w:r>
        <w:t>In terms of respondents, of the 95 complaints notified in 2014–15:</w:t>
      </w:r>
    </w:p>
    <w:p w14:paraId="43D7440B" w14:textId="1318F70A" w:rsidR="007C4A78" w:rsidRDefault="007C4A78" w:rsidP="0057503C">
      <w:pPr>
        <w:pStyle w:val="ListParagraph"/>
        <w:numPr>
          <w:ilvl w:val="0"/>
          <w:numId w:val="11"/>
        </w:numPr>
      </w:pPr>
      <w:r>
        <w:t>92% had either legal or advocacy support or were organisations with an organisational representative (including in-house counsel)</w:t>
      </w:r>
    </w:p>
    <w:p w14:paraId="345A3C14" w14:textId="77777777" w:rsidR="007C4A78" w:rsidRDefault="007C4A78" w:rsidP="00C52981">
      <w:r>
        <w:lastRenderedPageBreak/>
        <w:t>Of those respondents without support or representation:</w:t>
      </w:r>
    </w:p>
    <w:p w14:paraId="04BF9C31" w14:textId="3FC9FC7F" w:rsidR="007C4A78" w:rsidRDefault="007C4A78" w:rsidP="0057503C">
      <w:pPr>
        <w:pStyle w:val="ListParagraph"/>
        <w:numPr>
          <w:ilvl w:val="0"/>
          <w:numId w:val="11"/>
        </w:numPr>
      </w:pPr>
      <w:r>
        <w:t xml:space="preserve">6 were individual respondents (6% of all respondents) </w:t>
      </w:r>
    </w:p>
    <w:p w14:paraId="45D7BDDF" w14:textId="727203AF" w:rsidR="007C4A78" w:rsidRDefault="007C4A78" w:rsidP="0057503C">
      <w:pPr>
        <w:pStyle w:val="ListParagraph"/>
        <w:numPr>
          <w:ilvl w:val="0"/>
          <w:numId w:val="11"/>
        </w:numPr>
      </w:pPr>
      <w:r>
        <w:t>2 were organisational resp</w:t>
      </w:r>
      <w:r w:rsidR="007A1346">
        <w:t>ondents (2% of all respondents)</w:t>
      </w:r>
    </w:p>
    <w:p w14:paraId="2FA40F37" w14:textId="77777777" w:rsidR="00D0057B" w:rsidRPr="005B186B" w:rsidRDefault="00D0057B" w:rsidP="00605E2F">
      <w:pPr>
        <w:pStyle w:val="Table-Heading"/>
      </w:pPr>
      <w:r w:rsidRPr="005B186B">
        <w:t xml:space="preserve">Complaints: complainants and respondents </w:t>
      </w:r>
    </w:p>
    <w:tbl>
      <w:tblPr>
        <w:tblW w:w="9072" w:type="dxa"/>
        <w:tblInd w:w="8"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3536"/>
        <w:gridCol w:w="1384"/>
        <w:gridCol w:w="1384"/>
        <w:gridCol w:w="1384"/>
        <w:gridCol w:w="1384"/>
      </w:tblGrid>
      <w:tr w:rsidR="007A1346" w:rsidRPr="00070DE3" w14:paraId="09A8F244" w14:textId="77777777" w:rsidTr="00EC7DF4">
        <w:tc>
          <w:tcPr>
            <w:tcW w:w="3536" w:type="dxa"/>
            <w:tcBorders>
              <w:top w:val="single" w:sz="18" w:space="0" w:color="005151"/>
            </w:tcBorders>
            <w:tcMar>
              <w:top w:w="80" w:type="dxa"/>
              <w:left w:w="0" w:type="dxa"/>
              <w:bottom w:w="80" w:type="dxa"/>
              <w:right w:w="80" w:type="dxa"/>
            </w:tcMar>
          </w:tcPr>
          <w:p w14:paraId="29670B8C" w14:textId="77777777" w:rsidR="007A1346" w:rsidRPr="00A15AED" w:rsidRDefault="007A1346" w:rsidP="00A15AED">
            <w:pPr>
              <w:pStyle w:val="Table-Text"/>
              <w:keepNext/>
              <w:rPr>
                <w:b/>
              </w:rPr>
            </w:pPr>
            <w:bookmarkStart w:id="40" w:name="Title_Complainants_and_respondents"/>
            <w:bookmarkEnd w:id="40"/>
          </w:p>
        </w:tc>
        <w:tc>
          <w:tcPr>
            <w:tcW w:w="1384" w:type="dxa"/>
            <w:tcBorders>
              <w:top w:val="single" w:sz="18" w:space="0" w:color="005151"/>
            </w:tcBorders>
            <w:tcMar>
              <w:top w:w="80" w:type="dxa"/>
              <w:left w:w="0" w:type="dxa"/>
              <w:bottom w:w="80" w:type="dxa"/>
              <w:right w:w="80" w:type="dxa"/>
            </w:tcMar>
          </w:tcPr>
          <w:p w14:paraId="7132B247" w14:textId="77777777" w:rsidR="007A1346" w:rsidRPr="00070DE3" w:rsidRDefault="007A1346" w:rsidP="008C0E77">
            <w:pPr>
              <w:pStyle w:val="Table-Text"/>
              <w:keepNext/>
              <w:rPr>
                <w:b/>
              </w:rPr>
            </w:pPr>
            <w:r w:rsidRPr="00070DE3">
              <w:rPr>
                <w:b/>
              </w:rPr>
              <w:t>2013–14</w:t>
            </w:r>
          </w:p>
        </w:tc>
        <w:tc>
          <w:tcPr>
            <w:tcW w:w="1384" w:type="dxa"/>
            <w:tcBorders>
              <w:top w:val="single" w:sz="18" w:space="0" w:color="005151"/>
            </w:tcBorders>
            <w:tcMar>
              <w:top w:w="80" w:type="dxa"/>
              <w:left w:w="0" w:type="dxa"/>
              <w:bottom w:w="80" w:type="dxa"/>
              <w:right w:w="80" w:type="dxa"/>
            </w:tcMar>
          </w:tcPr>
          <w:p w14:paraId="40EE4561" w14:textId="16FB3A2A" w:rsidR="007A1346" w:rsidRPr="00070DE3" w:rsidRDefault="007A1346" w:rsidP="008C0E77">
            <w:pPr>
              <w:pStyle w:val="Table-Text"/>
              <w:keepNext/>
              <w:rPr>
                <w:b/>
              </w:rPr>
            </w:pPr>
          </w:p>
        </w:tc>
        <w:tc>
          <w:tcPr>
            <w:tcW w:w="1384" w:type="dxa"/>
            <w:tcBorders>
              <w:top w:val="single" w:sz="18" w:space="0" w:color="005151"/>
            </w:tcBorders>
            <w:tcMar>
              <w:top w:w="80" w:type="dxa"/>
              <w:left w:w="0" w:type="dxa"/>
              <w:bottom w:w="80" w:type="dxa"/>
              <w:right w:w="0" w:type="dxa"/>
            </w:tcMar>
          </w:tcPr>
          <w:p w14:paraId="0FE8702F" w14:textId="77777777" w:rsidR="007A1346" w:rsidRPr="00070DE3" w:rsidRDefault="007A1346" w:rsidP="008C0E77">
            <w:pPr>
              <w:pStyle w:val="Table-Text"/>
              <w:keepNext/>
              <w:rPr>
                <w:b/>
              </w:rPr>
            </w:pPr>
            <w:r w:rsidRPr="00070DE3">
              <w:rPr>
                <w:b/>
              </w:rPr>
              <w:t>2014–15</w:t>
            </w:r>
          </w:p>
        </w:tc>
        <w:tc>
          <w:tcPr>
            <w:tcW w:w="1384" w:type="dxa"/>
            <w:tcBorders>
              <w:top w:val="single" w:sz="18" w:space="0" w:color="005151"/>
            </w:tcBorders>
            <w:tcMar>
              <w:top w:w="80" w:type="dxa"/>
              <w:left w:w="0" w:type="dxa"/>
              <w:bottom w:w="80" w:type="dxa"/>
              <w:right w:w="0" w:type="dxa"/>
            </w:tcMar>
          </w:tcPr>
          <w:p w14:paraId="63247BA9" w14:textId="77777777" w:rsidR="007A1346" w:rsidRPr="00070DE3" w:rsidRDefault="007A1346" w:rsidP="00A15AED">
            <w:pPr>
              <w:pStyle w:val="Table-Text"/>
              <w:keepNext/>
              <w:rPr>
                <w:b/>
              </w:rPr>
            </w:pPr>
            <w:r w:rsidRPr="00070DE3">
              <w:rPr>
                <w:b/>
              </w:rPr>
              <w:t xml:space="preserve"> </w:t>
            </w:r>
          </w:p>
        </w:tc>
      </w:tr>
      <w:tr w:rsidR="007A1346" w:rsidRPr="00070DE3" w14:paraId="6541F783" w14:textId="77777777" w:rsidTr="00EC7DF4">
        <w:tc>
          <w:tcPr>
            <w:tcW w:w="3536" w:type="dxa"/>
            <w:tcMar>
              <w:top w:w="80" w:type="dxa"/>
              <w:left w:w="0" w:type="dxa"/>
              <w:bottom w:w="80" w:type="dxa"/>
              <w:right w:w="80" w:type="dxa"/>
            </w:tcMar>
          </w:tcPr>
          <w:p w14:paraId="3162D573" w14:textId="77777777" w:rsidR="007A1346" w:rsidRPr="00070DE3" w:rsidRDefault="007A1346" w:rsidP="00EC7DF4">
            <w:pPr>
              <w:pStyle w:val="Table-Text"/>
              <w:rPr>
                <w:b/>
              </w:rPr>
            </w:pPr>
            <w:r w:rsidRPr="00070DE3">
              <w:rPr>
                <w:b/>
              </w:rPr>
              <w:t>Total complaints</w:t>
            </w:r>
          </w:p>
        </w:tc>
        <w:tc>
          <w:tcPr>
            <w:tcW w:w="1384" w:type="dxa"/>
            <w:tcMar>
              <w:top w:w="80" w:type="dxa"/>
              <w:left w:w="0" w:type="dxa"/>
              <w:bottom w:w="80" w:type="dxa"/>
              <w:right w:w="80" w:type="dxa"/>
            </w:tcMar>
          </w:tcPr>
          <w:p w14:paraId="37A35FD7" w14:textId="77777777" w:rsidR="007A1346" w:rsidRPr="00070DE3" w:rsidRDefault="007A1346" w:rsidP="008C0E77">
            <w:pPr>
              <w:pStyle w:val="Table-Text"/>
              <w:tabs>
                <w:tab w:val="decimal" w:pos="851"/>
              </w:tabs>
              <w:rPr>
                <w:b/>
              </w:rPr>
            </w:pPr>
            <w:r w:rsidRPr="00070DE3">
              <w:rPr>
                <w:b/>
              </w:rPr>
              <w:t>181</w:t>
            </w:r>
          </w:p>
        </w:tc>
        <w:tc>
          <w:tcPr>
            <w:tcW w:w="1384" w:type="dxa"/>
            <w:tcMar>
              <w:top w:w="80" w:type="dxa"/>
              <w:left w:w="0" w:type="dxa"/>
              <w:bottom w:w="80" w:type="dxa"/>
              <w:right w:w="80" w:type="dxa"/>
            </w:tcMar>
          </w:tcPr>
          <w:p w14:paraId="11A08463" w14:textId="599E6738" w:rsidR="007A1346" w:rsidRPr="00070DE3" w:rsidRDefault="007A1346" w:rsidP="00A15AED">
            <w:pPr>
              <w:pStyle w:val="Table-Text"/>
              <w:tabs>
                <w:tab w:val="decimal" w:pos="742"/>
              </w:tabs>
              <w:rPr>
                <w:b/>
              </w:rPr>
            </w:pPr>
          </w:p>
        </w:tc>
        <w:tc>
          <w:tcPr>
            <w:tcW w:w="1384" w:type="dxa"/>
            <w:tcMar>
              <w:top w:w="80" w:type="dxa"/>
              <w:left w:w="0" w:type="dxa"/>
              <w:bottom w:w="80" w:type="dxa"/>
              <w:right w:w="0" w:type="dxa"/>
            </w:tcMar>
          </w:tcPr>
          <w:p w14:paraId="5603962A" w14:textId="77777777" w:rsidR="007A1346" w:rsidRPr="00070DE3" w:rsidRDefault="007A1346" w:rsidP="00A15AED">
            <w:pPr>
              <w:pStyle w:val="Table-Text"/>
              <w:tabs>
                <w:tab w:val="decimal" w:pos="918"/>
              </w:tabs>
              <w:rPr>
                <w:b/>
              </w:rPr>
            </w:pPr>
            <w:r w:rsidRPr="00070DE3">
              <w:rPr>
                <w:b/>
              </w:rPr>
              <w:t>142</w:t>
            </w:r>
          </w:p>
        </w:tc>
        <w:tc>
          <w:tcPr>
            <w:tcW w:w="1384" w:type="dxa"/>
            <w:tcMar>
              <w:top w:w="80" w:type="dxa"/>
              <w:left w:w="0" w:type="dxa"/>
              <w:bottom w:w="80" w:type="dxa"/>
              <w:right w:w="0" w:type="dxa"/>
            </w:tcMar>
          </w:tcPr>
          <w:p w14:paraId="62A4BF0B" w14:textId="47CDC2B1" w:rsidR="007A1346" w:rsidRPr="00070DE3" w:rsidRDefault="007A1346" w:rsidP="00BD59B8">
            <w:pPr>
              <w:pStyle w:val="Table-Text"/>
              <w:tabs>
                <w:tab w:val="decimal" w:pos="809"/>
              </w:tabs>
              <w:ind w:left="101"/>
              <w:rPr>
                <w:b/>
              </w:rPr>
            </w:pPr>
          </w:p>
        </w:tc>
      </w:tr>
      <w:tr w:rsidR="007A1346" w:rsidRPr="00070DE3" w14:paraId="2B1D39C7" w14:textId="77777777" w:rsidTr="00EC7DF4">
        <w:tc>
          <w:tcPr>
            <w:tcW w:w="3536" w:type="dxa"/>
            <w:tcMar>
              <w:top w:w="80" w:type="dxa"/>
              <w:left w:w="0" w:type="dxa"/>
              <w:bottom w:w="80" w:type="dxa"/>
              <w:right w:w="80" w:type="dxa"/>
            </w:tcMar>
          </w:tcPr>
          <w:p w14:paraId="2EC159B9" w14:textId="77777777" w:rsidR="007A1346" w:rsidRPr="00070DE3" w:rsidRDefault="007A1346" w:rsidP="00EC7DF4">
            <w:pPr>
              <w:pStyle w:val="Table-Text"/>
            </w:pPr>
            <w:r w:rsidRPr="00070DE3">
              <w:t>Number of complainants</w:t>
            </w:r>
          </w:p>
        </w:tc>
        <w:tc>
          <w:tcPr>
            <w:tcW w:w="1384" w:type="dxa"/>
            <w:tcMar>
              <w:top w:w="80" w:type="dxa"/>
              <w:left w:w="0" w:type="dxa"/>
              <w:bottom w:w="80" w:type="dxa"/>
              <w:right w:w="80" w:type="dxa"/>
            </w:tcMar>
          </w:tcPr>
          <w:p w14:paraId="4A9BCEB8" w14:textId="77777777" w:rsidR="007A1346" w:rsidRPr="00070DE3" w:rsidRDefault="007A1346" w:rsidP="00A15AED">
            <w:pPr>
              <w:pStyle w:val="Table-Text"/>
              <w:tabs>
                <w:tab w:val="decimal" w:pos="836"/>
              </w:tabs>
            </w:pPr>
            <w:r w:rsidRPr="00070DE3">
              <w:t>206</w:t>
            </w:r>
          </w:p>
        </w:tc>
        <w:tc>
          <w:tcPr>
            <w:tcW w:w="1384" w:type="dxa"/>
            <w:tcMar>
              <w:top w:w="80" w:type="dxa"/>
              <w:left w:w="0" w:type="dxa"/>
              <w:bottom w:w="80" w:type="dxa"/>
              <w:right w:w="80" w:type="dxa"/>
            </w:tcMar>
          </w:tcPr>
          <w:p w14:paraId="565651BE" w14:textId="2CEAC61B" w:rsidR="007A1346" w:rsidRPr="00070DE3" w:rsidRDefault="007A1346" w:rsidP="00A15AED">
            <w:pPr>
              <w:pStyle w:val="Table-Text"/>
              <w:tabs>
                <w:tab w:val="decimal" w:pos="742"/>
              </w:tabs>
            </w:pPr>
          </w:p>
        </w:tc>
        <w:tc>
          <w:tcPr>
            <w:tcW w:w="1384" w:type="dxa"/>
            <w:tcMar>
              <w:top w:w="80" w:type="dxa"/>
              <w:left w:w="0" w:type="dxa"/>
              <w:bottom w:w="80" w:type="dxa"/>
              <w:right w:w="0" w:type="dxa"/>
            </w:tcMar>
          </w:tcPr>
          <w:p w14:paraId="488ACB40" w14:textId="77777777" w:rsidR="007A1346" w:rsidRPr="00070DE3" w:rsidRDefault="007A1346" w:rsidP="00A15AED">
            <w:pPr>
              <w:pStyle w:val="Table-Text"/>
              <w:tabs>
                <w:tab w:val="decimal" w:pos="918"/>
              </w:tabs>
            </w:pPr>
            <w:r w:rsidRPr="00070DE3">
              <w:t>158</w:t>
            </w:r>
          </w:p>
        </w:tc>
        <w:tc>
          <w:tcPr>
            <w:tcW w:w="1384" w:type="dxa"/>
            <w:tcMar>
              <w:top w:w="80" w:type="dxa"/>
              <w:left w:w="0" w:type="dxa"/>
              <w:bottom w:w="80" w:type="dxa"/>
              <w:right w:w="0" w:type="dxa"/>
            </w:tcMar>
          </w:tcPr>
          <w:p w14:paraId="0FA43F4E" w14:textId="3BB2E8EC" w:rsidR="007A1346" w:rsidRPr="00070DE3" w:rsidRDefault="007A1346" w:rsidP="00BD59B8">
            <w:pPr>
              <w:pStyle w:val="Table-Text"/>
              <w:tabs>
                <w:tab w:val="decimal" w:pos="809"/>
              </w:tabs>
              <w:ind w:left="101"/>
            </w:pPr>
          </w:p>
        </w:tc>
      </w:tr>
      <w:tr w:rsidR="007A1346" w:rsidRPr="00070DE3" w14:paraId="0D30378E" w14:textId="77777777" w:rsidTr="00EC7DF4">
        <w:tc>
          <w:tcPr>
            <w:tcW w:w="3536" w:type="dxa"/>
            <w:tcMar>
              <w:top w:w="80" w:type="dxa"/>
              <w:left w:w="0" w:type="dxa"/>
              <w:bottom w:w="80" w:type="dxa"/>
              <w:right w:w="80" w:type="dxa"/>
            </w:tcMar>
          </w:tcPr>
          <w:p w14:paraId="1B3E41BD" w14:textId="77777777" w:rsidR="007A1346" w:rsidRPr="00070DE3" w:rsidRDefault="007A1346" w:rsidP="00EC7DF4">
            <w:pPr>
              <w:pStyle w:val="Table-Text"/>
            </w:pPr>
            <w:r w:rsidRPr="00070DE3">
              <w:t>Individual complainants</w:t>
            </w:r>
          </w:p>
        </w:tc>
        <w:tc>
          <w:tcPr>
            <w:tcW w:w="1384" w:type="dxa"/>
            <w:tcMar>
              <w:top w:w="80" w:type="dxa"/>
              <w:left w:w="0" w:type="dxa"/>
              <w:bottom w:w="80" w:type="dxa"/>
              <w:right w:w="80" w:type="dxa"/>
            </w:tcMar>
          </w:tcPr>
          <w:p w14:paraId="3E6CBD36" w14:textId="77777777" w:rsidR="007A1346" w:rsidRPr="00070DE3" w:rsidRDefault="007A1346" w:rsidP="00A15AED">
            <w:pPr>
              <w:pStyle w:val="Table-Text"/>
              <w:tabs>
                <w:tab w:val="decimal" w:pos="836"/>
              </w:tabs>
            </w:pPr>
            <w:r w:rsidRPr="00070DE3">
              <w:t>204</w:t>
            </w:r>
          </w:p>
        </w:tc>
        <w:tc>
          <w:tcPr>
            <w:tcW w:w="1384" w:type="dxa"/>
            <w:tcMar>
              <w:top w:w="80" w:type="dxa"/>
              <w:left w:w="0" w:type="dxa"/>
              <w:bottom w:w="80" w:type="dxa"/>
              <w:right w:w="80" w:type="dxa"/>
            </w:tcMar>
          </w:tcPr>
          <w:p w14:paraId="6CA39A61" w14:textId="77777777" w:rsidR="007A1346" w:rsidRPr="00070DE3" w:rsidRDefault="007A1346" w:rsidP="00BD59B8">
            <w:pPr>
              <w:pStyle w:val="Table-Text"/>
              <w:tabs>
                <w:tab w:val="decimal" w:pos="742"/>
              </w:tabs>
            </w:pPr>
            <w:r w:rsidRPr="00070DE3">
              <w:t>99.0%</w:t>
            </w:r>
          </w:p>
        </w:tc>
        <w:tc>
          <w:tcPr>
            <w:tcW w:w="1384" w:type="dxa"/>
            <w:tcMar>
              <w:top w:w="80" w:type="dxa"/>
              <w:left w:w="0" w:type="dxa"/>
              <w:bottom w:w="80" w:type="dxa"/>
              <w:right w:w="0" w:type="dxa"/>
            </w:tcMar>
          </w:tcPr>
          <w:p w14:paraId="5B666C4E" w14:textId="77777777" w:rsidR="007A1346" w:rsidRPr="00070DE3" w:rsidRDefault="007A1346" w:rsidP="00A15AED">
            <w:pPr>
              <w:pStyle w:val="Table-Text"/>
              <w:tabs>
                <w:tab w:val="decimal" w:pos="918"/>
              </w:tabs>
            </w:pPr>
            <w:r w:rsidRPr="00070DE3">
              <w:t>156</w:t>
            </w:r>
          </w:p>
        </w:tc>
        <w:tc>
          <w:tcPr>
            <w:tcW w:w="1384" w:type="dxa"/>
            <w:tcMar>
              <w:top w:w="80" w:type="dxa"/>
              <w:left w:w="0" w:type="dxa"/>
              <w:bottom w:w="80" w:type="dxa"/>
              <w:right w:w="0" w:type="dxa"/>
            </w:tcMar>
          </w:tcPr>
          <w:p w14:paraId="0355C9ED" w14:textId="77777777" w:rsidR="007A1346" w:rsidRPr="00070DE3" w:rsidRDefault="007A1346" w:rsidP="00BD59B8">
            <w:pPr>
              <w:pStyle w:val="Table-Text"/>
              <w:tabs>
                <w:tab w:val="decimal" w:pos="809"/>
              </w:tabs>
              <w:ind w:left="101"/>
            </w:pPr>
            <w:r w:rsidRPr="00070DE3">
              <w:t>98.7%</w:t>
            </w:r>
          </w:p>
        </w:tc>
      </w:tr>
      <w:tr w:rsidR="007A1346" w:rsidRPr="00070DE3" w14:paraId="1023908D" w14:textId="77777777" w:rsidTr="00EC7DF4">
        <w:tc>
          <w:tcPr>
            <w:tcW w:w="3536" w:type="dxa"/>
            <w:tcMar>
              <w:top w:w="80" w:type="dxa"/>
              <w:left w:w="170" w:type="dxa"/>
              <w:bottom w:w="80" w:type="dxa"/>
              <w:right w:w="80" w:type="dxa"/>
            </w:tcMar>
          </w:tcPr>
          <w:p w14:paraId="0DD00DBE" w14:textId="77777777" w:rsidR="007A1346" w:rsidRPr="00070DE3" w:rsidRDefault="007A1346" w:rsidP="00EC7DF4">
            <w:pPr>
              <w:pStyle w:val="Table-Text"/>
            </w:pPr>
            <w:r w:rsidRPr="00070DE3">
              <w:t>Female complainant</w:t>
            </w:r>
          </w:p>
        </w:tc>
        <w:tc>
          <w:tcPr>
            <w:tcW w:w="1384" w:type="dxa"/>
            <w:tcMar>
              <w:top w:w="80" w:type="dxa"/>
              <w:left w:w="170" w:type="dxa"/>
              <w:bottom w:w="80" w:type="dxa"/>
              <w:right w:w="80" w:type="dxa"/>
            </w:tcMar>
          </w:tcPr>
          <w:p w14:paraId="01ABEC9F" w14:textId="77777777" w:rsidR="007A1346" w:rsidRPr="00070DE3" w:rsidRDefault="007A1346" w:rsidP="00BD59B8">
            <w:pPr>
              <w:pStyle w:val="Table-Text"/>
              <w:tabs>
                <w:tab w:val="decimal" w:pos="681"/>
              </w:tabs>
            </w:pPr>
            <w:r w:rsidRPr="00070DE3">
              <w:t>91</w:t>
            </w:r>
          </w:p>
        </w:tc>
        <w:tc>
          <w:tcPr>
            <w:tcW w:w="1384" w:type="dxa"/>
            <w:tcMar>
              <w:top w:w="80" w:type="dxa"/>
              <w:left w:w="170" w:type="dxa"/>
              <w:bottom w:w="80" w:type="dxa"/>
              <w:right w:w="80" w:type="dxa"/>
            </w:tcMar>
          </w:tcPr>
          <w:p w14:paraId="3BA144E3" w14:textId="77777777" w:rsidR="007A1346" w:rsidRPr="00070DE3" w:rsidRDefault="007A1346" w:rsidP="00BD59B8">
            <w:pPr>
              <w:pStyle w:val="Table-Text"/>
              <w:tabs>
                <w:tab w:val="decimal" w:pos="572"/>
              </w:tabs>
              <w:ind w:right="136"/>
            </w:pPr>
            <w:r w:rsidRPr="00070DE3">
              <w:t>44.2%</w:t>
            </w:r>
          </w:p>
        </w:tc>
        <w:tc>
          <w:tcPr>
            <w:tcW w:w="1384" w:type="dxa"/>
            <w:tcMar>
              <w:top w:w="80" w:type="dxa"/>
              <w:left w:w="170" w:type="dxa"/>
              <w:bottom w:w="80" w:type="dxa"/>
              <w:right w:w="0" w:type="dxa"/>
            </w:tcMar>
          </w:tcPr>
          <w:p w14:paraId="34DC89FD" w14:textId="77777777" w:rsidR="007A1346" w:rsidRPr="00070DE3" w:rsidRDefault="007A1346" w:rsidP="00BD59B8">
            <w:pPr>
              <w:pStyle w:val="Table-Text"/>
              <w:tabs>
                <w:tab w:val="decimal" w:pos="748"/>
              </w:tabs>
            </w:pPr>
            <w:r w:rsidRPr="00070DE3">
              <w:t>76</w:t>
            </w:r>
          </w:p>
        </w:tc>
        <w:tc>
          <w:tcPr>
            <w:tcW w:w="1384" w:type="dxa"/>
            <w:tcMar>
              <w:top w:w="80" w:type="dxa"/>
              <w:left w:w="170" w:type="dxa"/>
              <w:bottom w:w="80" w:type="dxa"/>
              <w:right w:w="0" w:type="dxa"/>
            </w:tcMar>
          </w:tcPr>
          <w:p w14:paraId="0BA6915F" w14:textId="77777777" w:rsidR="007A1346" w:rsidRPr="00070DE3" w:rsidRDefault="007A1346" w:rsidP="00BD59B8">
            <w:pPr>
              <w:pStyle w:val="Table-Text"/>
              <w:tabs>
                <w:tab w:val="decimal" w:pos="639"/>
              </w:tabs>
              <w:ind w:left="101"/>
            </w:pPr>
            <w:r w:rsidRPr="00070DE3">
              <w:t>48.1%</w:t>
            </w:r>
          </w:p>
        </w:tc>
      </w:tr>
      <w:tr w:rsidR="007A1346" w:rsidRPr="00070DE3" w14:paraId="0AD75351" w14:textId="77777777" w:rsidTr="00EC7DF4">
        <w:tc>
          <w:tcPr>
            <w:tcW w:w="3536" w:type="dxa"/>
            <w:tcMar>
              <w:top w:w="80" w:type="dxa"/>
              <w:left w:w="170" w:type="dxa"/>
              <w:bottom w:w="80" w:type="dxa"/>
              <w:right w:w="80" w:type="dxa"/>
            </w:tcMar>
          </w:tcPr>
          <w:p w14:paraId="3F6D3D0D" w14:textId="77777777" w:rsidR="007A1346" w:rsidRPr="00070DE3" w:rsidRDefault="007A1346" w:rsidP="00EC7DF4">
            <w:pPr>
              <w:pStyle w:val="Table-Text"/>
            </w:pPr>
            <w:r w:rsidRPr="00070DE3">
              <w:t>Male complainant</w:t>
            </w:r>
          </w:p>
        </w:tc>
        <w:tc>
          <w:tcPr>
            <w:tcW w:w="1384" w:type="dxa"/>
            <w:tcMar>
              <w:top w:w="80" w:type="dxa"/>
              <w:left w:w="170" w:type="dxa"/>
              <w:bottom w:w="80" w:type="dxa"/>
              <w:right w:w="80" w:type="dxa"/>
            </w:tcMar>
          </w:tcPr>
          <w:p w14:paraId="5CCBEEAB" w14:textId="77777777" w:rsidR="007A1346" w:rsidRPr="00070DE3" w:rsidRDefault="007A1346" w:rsidP="00BD59B8">
            <w:pPr>
              <w:pStyle w:val="Table-Text"/>
              <w:tabs>
                <w:tab w:val="decimal" w:pos="681"/>
              </w:tabs>
            </w:pPr>
            <w:r w:rsidRPr="00070DE3">
              <w:t>112</w:t>
            </w:r>
          </w:p>
        </w:tc>
        <w:tc>
          <w:tcPr>
            <w:tcW w:w="1384" w:type="dxa"/>
            <w:tcMar>
              <w:top w:w="80" w:type="dxa"/>
              <w:left w:w="170" w:type="dxa"/>
              <w:bottom w:w="80" w:type="dxa"/>
              <w:right w:w="80" w:type="dxa"/>
            </w:tcMar>
          </w:tcPr>
          <w:p w14:paraId="168FF2E3" w14:textId="77777777" w:rsidR="007A1346" w:rsidRPr="00070DE3" w:rsidRDefault="007A1346" w:rsidP="00BD59B8">
            <w:pPr>
              <w:pStyle w:val="Table-Text"/>
              <w:tabs>
                <w:tab w:val="decimal" w:pos="572"/>
              </w:tabs>
              <w:ind w:right="136"/>
            </w:pPr>
            <w:r w:rsidRPr="00070DE3">
              <w:t>54.4%</w:t>
            </w:r>
          </w:p>
        </w:tc>
        <w:tc>
          <w:tcPr>
            <w:tcW w:w="1384" w:type="dxa"/>
            <w:tcMar>
              <w:top w:w="80" w:type="dxa"/>
              <w:left w:w="170" w:type="dxa"/>
              <w:bottom w:w="80" w:type="dxa"/>
              <w:right w:w="0" w:type="dxa"/>
            </w:tcMar>
          </w:tcPr>
          <w:p w14:paraId="2B659CFF" w14:textId="77777777" w:rsidR="007A1346" w:rsidRPr="00070DE3" w:rsidRDefault="007A1346" w:rsidP="00BD59B8">
            <w:pPr>
              <w:pStyle w:val="Table-Text"/>
              <w:tabs>
                <w:tab w:val="decimal" w:pos="748"/>
              </w:tabs>
            </w:pPr>
            <w:r w:rsidRPr="00070DE3">
              <w:t>77</w:t>
            </w:r>
          </w:p>
        </w:tc>
        <w:tc>
          <w:tcPr>
            <w:tcW w:w="1384" w:type="dxa"/>
            <w:tcMar>
              <w:top w:w="80" w:type="dxa"/>
              <w:left w:w="170" w:type="dxa"/>
              <w:bottom w:w="80" w:type="dxa"/>
              <w:right w:w="0" w:type="dxa"/>
            </w:tcMar>
          </w:tcPr>
          <w:p w14:paraId="7444B4C1" w14:textId="77777777" w:rsidR="007A1346" w:rsidRPr="00070DE3" w:rsidRDefault="007A1346" w:rsidP="00BD59B8">
            <w:pPr>
              <w:pStyle w:val="Table-Text"/>
              <w:tabs>
                <w:tab w:val="decimal" w:pos="639"/>
              </w:tabs>
              <w:ind w:left="101"/>
            </w:pPr>
            <w:r w:rsidRPr="00070DE3">
              <w:t>48.7%</w:t>
            </w:r>
          </w:p>
        </w:tc>
      </w:tr>
      <w:tr w:rsidR="007A1346" w:rsidRPr="00070DE3" w14:paraId="150D7793" w14:textId="77777777" w:rsidTr="00EC7DF4">
        <w:tc>
          <w:tcPr>
            <w:tcW w:w="3536" w:type="dxa"/>
            <w:tcMar>
              <w:top w:w="80" w:type="dxa"/>
              <w:left w:w="170" w:type="dxa"/>
              <w:bottom w:w="80" w:type="dxa"/>
              <w:right w:w="80" w:type="dxa"/>
            </w:tcMar>
          </w:tcPr>
          <w:p w14:paraId="01A40001" w14:textId="77777777" w:rsidR="007A1346" w:rsidRPr="00070DE3" w:rsidRDefault="007A1346" w:rsidP="00EC7DF4">
            <w:pPr>
              <w:pStyle w:val="Table-Text"/>
            </w:pPr>
            <w:r w:rsidRPr="00070DE3">
              <w:t>Transgender or intersex complainant</w:t>
            </w:r>
          </w:p>
        </w:tc>
        <w:tc>
          <w:tcPr>
            <w:tcW w:w="1384" w:type="dxa"/>
            <w:tcMar>
              <w:top w:w="80" w:type="dxa"/>
              <w:left w:w="170" w:type="dxa"/>
              <w:bottom w:w="80" w:type="dxa"/>
              <w:right w:w="80" w:type="dxa"/>
            </w:tcMar>
          </w:tcPr>
          <w:p w14:paraId="0BA0D4F9" w14:textId="77777777" w:rsidR="007A1346" w:rsidRPr="00070DE3" w:rsidRDefault="007A1346" w:rsidP="00BD59B8">
            <w:pPr>
              <w:pStyle w:val="Table-Text"/>
              <w:tabs>
                <w:tab w:val="decimal" w:pos="681"/>
              </w:tabs>
            </w:pPr>
            <w:r w:rsidRPr="00070DE3">
              <w:t>1</w:t>
            </w:r>
          </w:p>
        </w:tc>
        <w:tc>
          <w:tcPr>
            <w:tcW w:w="1384" w:type="dxa"/>
            <w:tcMar>
              <w:top w:w="80" w:type="dxa"/>
              <w:left w:w="170" w:type="dxa"/>
              <w:bottom w:w="80" w:type="dxa"/>
              <w:right w:w="80" w:type="dxa"/>
            </w:tcMar>
          </w:tcPr>
          <w:p w14:paraId="34170730" w14:textId="77777777" w:rsidR="007A1346" w:rsidRPr="00070DE3" w:rsidRDefault="007A1346" w:rsidP="00BD59B8">
            <w:pPr>
              <w:pStyle w:val="Table-Text"/>
              <w:tabs>
                <w:tab w:val="decimal" w:pos="572"/>
              </w:tabs>
              <w:ind w:right="136"/>
            </w:pPr>
            <w:r w:rsidRPr="00070DE3">
              <w:t>0.5%</w:t>
            </w:r>
          </w:p>
        </w:tc>
        <w:tc>
          <w:tcPr>
            <w:tcW w:w="1384" w:type="dxa"/>
            <w:tcMar>
              <w:top w:w="80" w:type="dxa"/>
              <w:left w:w="170" w:type="dxa"/>
              <w:bottom w:w="80" w:type="dxa"/>
              <w:right w:w="0" w:type="dxa"/>
            </w:tcMar>
          </w:tcPr>
          <w:p w14:paraId="727B7A4A" w14:textId="77777777" w:rsidR="007A1346" w:rsidRPr="00070DE3" w:rsidRDefault="007A1346" w:rsidP="00BD59B8">
            <w:pPr>
              <w:pStyle w:val="Table-Text"/>
              <w:tabs>
                <w:tab w:val="decimal" w:pos="748"/>
              </w:tabs>
            </w:pPr>
            <w:r w:rsidRPr="00070DE3">
              <w:t>3</w:t>
            </w:r>
          </w:p>
        </w:tc>
        <w:tc>
          <w:tcPr>
            <w:tcW w:w="1384" w:type="dxa"/>
            <w:tcMar>
              <w:top w:w="80" w:type="dxa"/>
              <w:left w:w="170" w:type="dxa"/>
              <w:bottom w:w="80" w:type="dxa"/>
              <w:right w:w="0" w:type="dxa"/>
            </w:tcMar>
          </w:tcPr>
          <w:p w14:paraId="060F53C6" w14:textId="77777777" w:rsidR="007A1346" w:rsidRPr="00070DE3" w:rsidRDefault="007A1346" w:rsidP="00BD59B8">
            <w:pPr>
              <w:pStyle w:val="Table-Text"/>
              <w:tabs>
                <w:tab w:val="decimal" w:pos="639"/>
              </w:tabs>
              <w:ind w:left="101"/>
            </w:pPr>
            <w:r w:rsidRPr="00070DE3">
              <w:t>1.9%</w:t>
            </w:r>
          </w:p>
        </w:tc>
      </w:tr>
      <w:tr w:rsidR="007A1346" w:rsidRPr="00070DE3" w14:paraId="3957E9B1" w14:textId="77777777" w:rsidTr="00EC7DF4">
        <w:tc>
          <w:tcPr>
            <w:tcW w:w="3536" w:type="dxa"/>
            <w:tcMar>
              <w:top w:w="80" w:type="dxa"/>
              <w:left w:w="0" w:type="dxa"/>
              <w:bottom w:w="80" w:type="dxa"/>
              <w:right w:w="80" w:type="dxa"/>
            </w:tcMar>
          </w:tcPr>
          <w:p w14:paraId="40B0EF0F" w14:textId="77777777" w:rsidR="007A1346" w:rsidRPr="00070DE3" w:rsidRDefault="007A1346" w:rsidP="00EC7DF4">
            <w:pPr>
              <w:pStyle w:val="Table-Text"/>
            </w:pPr>
            <w:r w:rsidRPr="00070DE3">
              <w:t>Organisational or group complainants</w:t>
            </w:r>
          </w:p>
        </w:tc>
        <w:tc>
          <w:tcPr>
            <w:tcW w:w="1384" w:type="dxa"/>
            <w:tcMar>
              <w:top w:w="80" w:type="dxa"/>
              <w:left w:w="0" w:type="dxa"/>
              <w:bottom w:w="80" w:type="dxa"/>
              <w:right w:w="80" w:type="dxa"/>
            </w:tcMar>
          </w:tcPr>
          <w:p w14:paraId="5ECFF62D" w14:textId="77777777" w:rsidR="007A1346" w:rsidRPr="00070DE3" w:rsidRDefault="007A1346" w:rsidP="00BD59B8">
            <w:pPr>
              <w:pStyle w:val="Table-Text"/>
              <w:tabs>
                <w:tab w:val="decimal" w:pos="851"/>
              </w:tabs>
            </w:pPr>
            <w:r w:rsidRPr="00070DE3">
              <w:t>2</w:t>
            </w:r>
          </w:p>
        </w:tc>
        <w:tc>
          <w:tcPr>
            <w:tcW w:w="1384" w:type="dxa"/>
            <w:tcMar>
              <w:top w:w="80" w:type="dxa"/>
              <w:left w:w="0" w:type="dxa"/>
              <w:bottom w:w="80" w:type="dxa"/>
              <w:right w:w="80" w:type="dxa"/>
            </w:tcMar>
          </w:tcPr>
          <w:p w14:paraId="6B24137B" w14:textId="77777777" w:rsidR="007A1346" w:rsidRPr="00070DE3" w:rsidRDefault="007A1346" w:rsidP="00BD59B8">
            <w:pPr>
              <w:pStyle w:val="Table-Text"/>
              <w:tabs>
                <w:tab w:val="decimal" w:pos="742"/>
              </w:tabs>
            </w:pPr>
            <w:r w:rsidRPr="00070DE3">
              <w:t>1.0%</w:t>
            </w:r>
          </w:p>
        </w:tc>
        <w:tc>
          <w:tcPr>
            <w:tcW w:w="1384" w:type="dxa"/>
            <w:tcMar>
              <w:top w:w="80" w:type="dxa"/>
              <w:left w:w="0" w:type="dxa"/>
              <w:bottom w:w="80" w:type="dxa"/>
              <w:right w:w="0" w:type="dxa"/>
            </w:tcMar>
          </w:tcPr>
          <w:p w14:paraId="620C4E8B" w14:textId="77777777" w:rsidR="007A1346" w:rsidRPr="00070DE3" w:rsidRDefault="007A1346" w:rsidP="00BD59B8">
            <w:pPr>
              <w:pStyle w:val="Table-Text"/>
              <w:tabs>
                <w:tab w:val="decimal" w:pos="918"/>
              </w:tabs>
            </w:pPr>
            <w:r w:rsidRPr="00070DE3">
              <w:t>2</w:t>
            </w:r>
          </w:p>
        </w:tc>
        <w:tc>
          <w:tcPr>
            <w:tcW w:w="1384" w:type="dxa"/>
            <w:tcMar>
              <w:top w:w="80" w:type="dxa"/>
              <w:left w:w="0" w:type="dxa"/>
              <w:bottom w:w="80" w:type="dxa"/>
              <w:right w:w="0" w:type="dxa"/>
            </w:tcMar>
          </w:tcPr>
          <w:p w14:paraId="0D2E03E4" w14:textId="77777777" w:rsidR="007A1346" w:rsidRPr="00070DE3" w:rsidRDefault="007A1346" w:rsidP="00BD59B8">
            <w:pPr>
              <w:pStyle w:val="Table-Text"/>
              <w:tabs>
                <w:tab w:val="decimal" w:pos="809"/>
              </w:tabs>
              <w:ind w:left="101"/>
            </w:pPr>
            <w:r w:rsidRPr="00070DE3">
              <w:t>1.3%</w:t>
            </w:r>
          </w:p>
        </w:tc>
      </w:tr>
      <w:tr w:rsidR="007A1346" w:rsidRPr="00070DE3" w14:paraId="5747A567" w14:textId="77777777" w:rsidTr="00EC7DF4">
        <w:tc>
          <w:tcPr>
            <w:tcW w:w="3536" w:type="dxa"/>
            <w:tcMar>
              <w:top w:w="80" w:type="dxa"/>
              <w:left w:w="0" w:type="dxa"/>
              <w:bottom w:w="80" w:type="dxa"/>
              <w:right w:w="80" w:type="dxa"/>
            </w:tcMar>
          </w:tcPr>
          <w:p w14:paraId="7CACF70D" w14:textId="77777777" w:rsidR="007A1346" w:rsidRPr="00070DE3" w:rsidRDefault="007A1346" w:rsidP="00EC7DF4">
            <w:pPr>
              <w:pStyle w:val="Table-Text"/>
            </w:pPr>
            <w:r w:rsidRPr="00070DE3">
              <w:t>Number of respondents</w:t>
            </w:r>
          </w:p>
        </w:tc>
        <w:tc>
          <w:tcPr>
            <w:tcW w:w="1384" w:type="dxa"/>
            <w:tcMar>
              <w:top w:w="80" w:type="dxa"/>
              <w:left w:w="0" w:type="dxa"/>
              <w:bottom w:w="80" w:type="dxa"/>
              <w:right w:w="80" w:type="dxa"/>
            </w:tcMar>
          </w:tcPr>
          <w:p w14:paraId="128EA011" w14:textId="77777777" w:rsidR="007A1346" w:rsidRPr="00070DE3" w:rsidRDefault="007A1346" w:rsidP="00A15AED">
            <w:pPr>
              <w:pStyle w:val="Table-Text"/>
              <w:tabs>
                <w:tab w:val="decimal" w:pos="836"/>
              </w:tabs>
            </w:pPr>
            <w:r w:rsidRPr="00070DE3">
              <w:t>381</w:t>
            </w:r>
          </w:p>
        </w:tc>
        <w:tc>
          <w:tcPr>
            <w:tcW w:w="1384" w:type="dxa"/>
            <w:tcMar>
              <w:top w:w="80" w:type="dxa"/>
              <w:left w:w="0" w:type="dxa"/>
              <w:bottom w:w="80" w:type="dxa"/>
              <w:right w:w="80" w:type="dxa"/>
            </w:tcMar>
          </w:tcPr>
          <w:p w14:paraId="049F66D9" w14:textId="45BECFD4" w:rsidR="007A1346" w:rsidRPr="00070DE3" w:rsidRDefault="007A1346" w:rsidP="00A15AED">
            <w:pPr>
              <w:pStyle w:val="Table-Text"/>
              <w:tabs>
                <w:tab w:val="decimal" w:pos="742"/>
              </w:tabs>
            </w:pPr>
          </w:p>
        </w:tc>
        <w:tc>
          <w:tcPr>
            <w:tcW w:w="1384" w:type="dxa"/>
            <w:tcMar>
              <w:top w:w="80" w:type="dxa"/>
              <w:left w:w="0" w:type="dxa"/>
              <w:bottom w:w="80" w:type="dxa"/>
              <w:right w:w="0" w:type="dxa"/>
            </w:tcMar>
          </w:tcPr>
          <w:p w14:paraId="72394EEC" w14:textId="77777777" w:rsidR="007A1346" w:rsidRPr="00070DE3" w:rsidRDefault="007A1346" w:rsidP="00A15AED">
            <w:pPr>
              <w:pStyle w:val="Table-Text"/>
              <w:tabs>
                <w:tab w:val="decimal" w:pos="918"/>
              </w:tabs>
            </w:pPr>
            <w:r w:rsidRPr="00070DE3">
              <w:t>239</w:t>
            </w:r>
          </w:p>
        </w:tc>
        <w:tc>
          <w:tcPr>
            <w:tcW w:w="1384" w:type="dxa"/>
            <w:tcMar>
              <w:top w:w="80" w:type="dxa"/>
              <w:left w:w="0" w:type="dxa"/>
              <w:bottom w:w="80" w:type="dxa"/>
              <w:right w:w="0" w:type="dxa"/>
            </w:tcMar>
          </w:tcPr>
          <w:p w14:paraId="1B95A780" w14:textId="4437BF92" w:rsidR="007A1346" w:rsidRPr="00070DE3" w:rsidRDefault="007A1346" w:rsidP="00BD59B8">
            <w:pPr>
              <w:pStyle w:val="Table-Text"/>
              <w:tabs>
                <w:tab w:val="decimal" w:pos="809"/>
              </w:tabs>
              <w:ind w:left="101"/>
            </w:pPr>
          </w:p>
        </w:tc>
      </w:tr>
      <w:tr w:rsidR="007A1346" w:rsidRPr="00070DE3" w14:paraId="09F5EF38" w14:textId="77777777" w:rsidTr="00EC7DF4">
        <w:tc>
          <w:tcPr>
            <w:tcW w:w="3536" w:type="dxa"/>
            <w:tcMar>
              <w:top w:w="80" w:type="dxa"/>
              <w:left w:w="0" w:type="dxa"/>
              <w:bottom w:w="80" w:type="dxa"/>
              <w:right w:w="80" w:type="dxa"/>
            </w:tcMar>
          </w:tcPr>
          <w:p w14:paraId="72A13A54" w14:textId="77777777" w:rsidR="007A1346" w:rsidRPr="00070DE3" w:rsidRDefault="007A1346" w:rsidP="00EC7DF4">
            <w:pPr>
              <w:pStyle w:val="Table-Text"/>
            </w:pPr>
            <w:r w:rsidRPr="00070DE3">
              <w:t>Individual respondents</w:t>
            </w:r>
          </w:p>
        </w:tc>
        <w:tc>
          <w:tcPr>
            <w:tcW w:w="1384" w:type="dxa"/>
            <w:tcMar>
              <w:top w:w="80" w:type="dxa"/>
              <w:left w:w="0" w:type="dxa"/>
              <w:bottom w:w="80" w:type="dxa"/>
              <w:right w:w="80" w:type="dxa"/>
            </w:tcMar>
          </w:tcPr>
          <w:p w14:paraId="2E47A785" w14:textId="77777777" w:rsidR="007A1346" w:rsidRPr="00070DE3" w:rsidRDefault="007A1346" w:rsidP="00A15AED">
            <w:pPr>
              <w:pStyle w:val="Table-Text"/>
              <w:tabs>
                <w:tab w:val="decimal" w:pos="836"/>
              </w:tabs>
            </w:pPr>
            <w:r w:rsidRPr="00070DE3">
              <w:t>183</w:t>
            </w:r>
          </w:p>
        </w:tc>
        <w:tc>
          <w:tcPr>
            <w:tcW w:w="1384" w:type="dxa"/>
            <w:tcMar>
              <w:top w:w="80" w:type="dxa"/>
              <w:left w:w="0" w:type="dxa"/>
              <w:bottom w:w="80" w:type="dxa"/>
              <w:right w:w="80" w:type="dxa"/>
            </w:tcMar>
          </w:tcPr>
          <w:p w14:paraId="0DF26EAA" w14:textId="77777777" w:rsidR="007A1346" w:rsidRPr="00070DE3" w:rsidRDefault="007A1346" w:rsidP="00BD59B8">
            <w:pPr>
              <w:pStyle w:val="Table-Text"/>
              <w:tabs>
                <w:tab w:val="decimal" w:pos="742"/>
              </w:tabs>
            </w:pPr>
            <w:r w:rsidRPr="00070DE3">
              <w:t>48.0%</w:t>
            </w:r>
          </w:p>
        </w:tc>
        <w:tc>
          <w:tcPr>
            <w:tcW w:w="1384" w:type="dxa"/>
            <w:tcMar>
              <w:top w:w="80" w:type="dxa"/>
              <w:left w:w="0" w:type="dxa"/>
              <w:bottom w:w="80" w:type="dxa"/>
              <w:right w:w="0" w:type="dxa"/>
            </w:tcMar>
          </w:tcPr>
          <w:p w14:paraId="288C1EF7" w14:textId="77777777" w:rsidR="007A1346" w:rsidRPr="00070DE3" w:rsidRDefault="007A1346" w:rsidP="00A15AED">
            <w:pPr>
              <w:pStyle w:val="Table-Text"/>
              <w:tabs>
                <w:tab w:val="decimal" w:pos="918"/>
              </w:tabs>
            </w:pPr>
            <w:r w:rsidRPr="00070DE3">
              <w:t>101</w:t>
            </w:r>
          </w:p>
        </w:tc>
        <w:tc>
          <w:tcPr>
            <w:tcW w:w="1384" w:type="dxa"/>
            <w:tcMar>
              <w:top w:w="80" w:type="dxa"/>
              <w:left w:w="0" w:type="dxa"/>
              <w:bottom w:w="80" w:type="dxa"/>
              <w:right w:w="0" w:type="dxa"/>
            </w:tcMar>
          </w:tcPr>
          <w:p w14:paraId="228CADD8" w14:textId="77777777" w:rsidR="007A1346" w:rsidRPr="00070DE3" w:rsidRDefault="007A1346" w:rsidP="00BD59B8">
            <w:pPr>
              <w:pStyle w:val="Table-Text"/>
              <w:tabs>
                <w:tab w:val="decimal" w:pos="809"/>
              </w:tabs>
              <w:ind w:left="101"/>
            </w:pPr>
            <w:r w:rsidRPr="00070DE3">
              <w:t>42.3%</w:t>
            </w:r>
          </w:p>
        </w:tc>
      </w:tr>
      <w:tr w:rsidR="007A1346" w:rsidRPr="00070DE3" w14:paraId="431462AF" w14:textId="77777777" w:rsidTr="00EC7DF4">
        <w:tc>
          <w:tcPr>
            <w:tcW w:w="3536" w:type="dxa"/>
            <w:tcMar>
              <w:top w:w="80" w:type="dxa"/>
              <w:left w:w="170" w:type="dxa"/>
              <w:bottom w:w="80" w:type="dxa"/>
              <w:right w:w="80" w:type="dxa"/>
            </w:tcMar>
          </w:tcPr>
          <w:p w14:paraId="3AE6F037" w14:textId="77777777" w:rsidR="007A1346" w:rsidRPr="00070DE3" w:rsidRDefault="007A1346" w:rsidP="00EC7DF4">
            <w:pPr>
              <w:pStyle w:val="Table-Text"/>
            </w:pPr>
            <w:r w:rsidRPr="00070DE3">
              <w:t>Male respondents</w:t>
            </w:r>
          </w:p>
        </w:tc>
        <w:tc>
          <w:tcPr>
            <w:tcW w:w="1384" w:type="dxa"/>
            <w:tcMar>
              <w:top w:w="80" w:type="dxa"/>
              <w:left w:w="0" w:type="dxa"/>
              <w:bottom w:w="80" w:type="dxa"/>
              <w:right w:w="80" w:type="dxa"/>
            </w:tcMar>
          </w:tcPr>
          <w:p w14:paraId="489A42A6" w14:textId="77777777" w:rsidR="007A1346" w:rsidRPr="00070DE3" w:rsidRDefault="007A1346" w:rsidP="00A15AED">
            <w:pPr>
              <w:pStyle w:val="Table-Text"/>
              <w:tabs>
                <w:tab w:val="decimal" w:pos="836"/>
              </w:tabs>
            </w:pPr>
            <w:r w:rsidRPr="00070DE3">
              <w:t>124</w:t>
            </w:r>
          </w:p>
        </w:tc>
        <w:tc>
          <w:tcPr>
            <w:tcW w:w="1384" w:type="dxa"/>
            <w:tcMar>
              <w:top w:w="80" w:type="dxa"/>
              <w:left w:w="0" w:type="dxa"/>
              <w:bottom w:w="80" w:type="dxa"/>
              <w:right w:w="80" w:type="dxa"/>
            </w:tcMar>
          </w:tcPr>
          <w:p w14:paraId="60FBBDE2" w14:textId="77777777" w:rsidR="007A1346" w:rsidRPr="00070DE3" w:rsidRDefault="007A1346" w:rsidP="00A15AED">
            <w:pPr>
              <w:pStyle w:val="Table-Text"/>
              <w:tabs>
                <w:tab w:val="decimal" w:pos="742"/>
              </w:tabs>
            </w:pPr>
            <w:r w:rsidRPr="00070DE3">
              <w:t>32.5%</w:t>
            </w:r>
          </w:p>
        </w:tc>
        <w:tc>
          <w:tcPr>
            <w:tcW w:w="1384" w:type="dxa"/>
            <w:tcMar>
              <w:top w:w="80" w:type="dxa"/>
              <w:left w:w="0" w:type="dxa"/>
              <w:bottom w:w="80" w:type="dxa"/>
              <w:right w:w="0" w:type="dxa"/>
            </w:tcMar>
          </w:tcPr>
          <w:p w14:paraId="34B0704D" w14:textId="77777777" w:rsidR="007A1346" w:rsidRPr="00070DE3" w:rsidRDefault="007A1346" w:rsidP="00A15AED">
            <w:pPr>
              <w:pStyle w:val="Table-Text"/>
              <w:tabs>
                <w:tab w:val="decimal" w:pos="918"/>
              </w:tabs>
            </w:pPr>
            <w:r w:rsidRPr="00070DE3">
              <w:t>74</w:t>
            </w:r>
          </w:p>
        </w:tc>
        <w:tc>
          <w:tcPr>
            <w:tcW w:w="1384" w:type="dxa"/>
            <w:tcMar>
              <w:top w:w="80" w:type="dxa"/>
              <w:left w:w="0" w:type="dxa"/>
              <w:bottom w:w="80" w:type="dxa"/>
              <w:right w:w="0" w:type="dxa"/>
            </w:tcMar>
          </w:tcPr>
          <w:p w14:paraId="6FD114B5" w14:textId="77777777" w:rsidR="007A1346" w:rsidRPr="00070DE3" w:rsidRDefault="007A1346" w:rsidP="00BD59B8">
            <w:pPr>
              <w:pStyle w:val="Table-Text"/>
              <w:tabs>
                <w:tab w:val="decimal" w:pos="809"/>
              </w:tabs>
              <w:ind w:left="101"/>
            </w:pPr>
            <w:r w:rsidRPr="00070DE3">
              <w:t>31.0%</w:t>
            </w:r>
          </w:p>
        </w:tc>
      </w:tr>
      <w:tr w:rsidR="007A1346" w:rsidRPr="00070DE3" w14:paraId="71FA6EE9" w14:textId="77777777" w:rsidTr="00EC7DF4">
        <w:tc>
          <w:tcPr>
            <w:tcW w:w="3536" w:type="dxa"/>
            <w:tcMar>
              <w:top w:w="80" w:type="dxa"/>
              <w:left w:w="170" w:type="dxa"/>
              <w:bottom w:w="80" w:type="dxa"/>
              <w:right w:w="80" w:type="dxa"/>
            </w:tcMar>
          </w:tcPr>
          <w:p w14:paraId="001AA207" w14:textId="77777777" w:rsidR="007A1346" w:rsidRPr="00070DE3" w:rsidRDefault="007A1346" w:rsidP="00EC7DF4">
            <w:pPr>
              <w:pStyle w:val="Table-Text"/>
            </w:pPr>
            <w:r w:rsidRPr="00070DE3">
              <w:t>Female respondents</w:t>
            </w:r>
          </w:p>
        </w:tc>
        <w:tc>
          <w:tcPr>
            <w:tcW w:w="1384" w:type="dxa"/>
            <w:tcMar>
              <w:top w:w="80" w:type="dxa"/>
              <w:left w:w="0" w:type="dxa"/>
              <w:bottom w:w="80" w:type="dxa"/>
              <w:right w:w="80" w:type="dxa"/>
            </w:tcMar>
          </w:tcPr>
          <w:p w14:paraId="18C6A0D7" w14:textId="77777777" w:rsidR="007A1346" w:rsidRPr="00070DE3" w:rsidRDefault="007A1346" w:rsidP="00A15AED">
            <w:pPr>
              <w:pStyle w:val="Table-Text"/>
              <w:tabs>
                <w:tab w:val="decimal" w:pos="836"/>
              </w:tabs>
            </w:pPr>
            <w:r w:rsidRPr="00070DE3">
              <w:t>58</w:t>
            </w:r>
          </w:p>
        </w:tc>
        <w:tc>
          <w:tcPr>
            <w:tcW w:w="1384" w:type="dxa"/>
            <w:tcMar>
              <w:top w:w="80" w:type="dxa"/>
              <w:left w:w="0" w:type="dxa"/>
              <w:bottom w:w="80" w:type="dxa"/>
              <w:right w:w="80" w:type="dxa"/>
            </w:tcMar>
          </w:tcPr>
          <w:p w14:paraId="171517B9" w14:textId="77777777" w:rsidR="007A1346" w:rsidRPr="00070DE3" w:rsidRDefault="007A1346" w:rsidP="00A15AED">
            <w:pPr>
              <w:pStyle w:val="Table-Text"/>
              <w:tabs>
                <w:tab w:val="decimal" w:pos="742"/>
              </w:tabs>
            </w:pPr>
            <w:r w:rsidRPr="00070DE3">
              <w:t>15.2%</w:t>
            </w:r>
          </w:p>
        </w:tc>
        <w:tc>
          <w:tcPr>
            <w:tcW w:w="1384" w:type="dxa"/>
            <w:tcMar>
              <w:top w:w="80" w:type="dxa"/>
              <w:left w:w="0" w:type="dxa"/>
              <w:bottom w:w="80" w:type="dxa"/>
              <w:right w:w="0" w:type="dxa"/>
            </w:tcMar>
          </w:tcPr>
          <w:p w14:paraId="1F3BDE38" w14:textId="77777777" w:rsidR="007A1346" w:rsidRPr="00070DE3" w:rsidRDefault="007A1346" w:rsidP="00A15AED">
            <w:pPr>
              <w:pStyle w:val="Table-Text"/>
              <w:tabs>
                <w:tab w:val="decimal" w:pos="918"/>
              </w:tabs>
            </w:pPr>
            <w:r w:rsidRPr="00070DE3">
              <w:t>25</w:t>
            </w:r>
          </w:p>
        </w:tc>
        <w:tc>
          <w:tcPr>
            <w:tcW w:w="1384" w:type="dxa"/>
            <w:tcMar>
              <w:top w:w="80" w:type="dxa"/>
              <w:left w:w="0" w:type="dxa"/>
              <w:bottom w:w="80" w:type="dxa"/>
              <w:right w:w="0" w:type="dxa"/>
            </w:tcMar>
          </w:tcPr>
          <w:p w14:paraId="56C8D75A" w14:textId="77777777" w:rsidR="007A1346" w:rsidRPr="00070DE3" w:rsidRDefault="007A1346" w:rsidP="00BD59B8">
            <w:pPr>
              <w:pStyle w:val="Table-Text"/>
              <w:tabs>
                <w:tab w:val="decimal" w:pos="809"/>
              </w:tabs>
              <w:ind w:left="101"/>
            </w:pPr>
            <w:r w:rsidRPr="00070DE3">
              <w:t>10.5%</w:t>
            </w:r>
          </w:p>
        </w:tc>
      </w:tr>
      <w:tr w:rsidR="007A1346" w:rsidRPr="00070DE3" w14:paraId="247F0097" w14:textId="77777777" w:rsidTr="00EC7DF4">
        <w:tc>
          <w:tcPr>
            <w:tcW w:w="3536" w:type="dxa"/>
            <w:tcMar>
              <w:top w:w="80" w:type="dxa"/>
              <w:left w:w="170" w:type="dxa"/>
              <w:bottom w:w="80" w:type="dxa"/>
              <w:right w:w="80" w:type="dxa"/>
            </w:tcMar>
          </w:tcPr>
          <w:p w14:paraId="2F7DCAF8" w14:textId="77777777" w:rsidR="007A1346" w:rsidRPr="00070DE3" w:rsidRDefault="007A1346" w:rsidP="00EC7DF4">
            <w:pPr>
              <w:pStyle w:val="Table-Text"/>
            </w:pPr>
            <w:r w:rsidRPr="00070DE3">
              <w:t>Gender of respondent unknown</w:t>
            </w:r>
          </w:p>
        </w:tc>
        <w:tc>
          <w:tcPr>
            <w:tcW w:w="1384" w:type="dxa"/>
            <w:tcMar>
              <w:top w:w="80" w:type="dxa"/>
              <w:left w:w="0" w:type="dxa"/>
              <w:bottom w:w="80" w:type="dxa"/>
              <w:right w:w="80" w:type="dxa"/>
            </w:tcMar>
          </w:tcPr>
          <w:p w14:paraId="07E05C58" w14:textId="77777777" w:rsidR="007A1346" w:rsidRPr="00070DE3" w:rsidRDefault="007A1346" w:rsidP="00A15AED">
            <w:pPr>
              <w:pStyle w:val="Table-Text"/>
              <w:tabs>
                <w:tab w:val="decimal" w:pos="836"/>
              </w:tabs>
            </w:pPr>
            <w:r w:rsidRPr="00070DE3">
              <w:t>1</w:t>
            </w:r>
          </w:p>
        </w:tc>
        <w:tc>
          <w:tcPr>
            <w:tcW w:w="1384" w:type="dxa"/>
            <w:tcMar>
              <w:top w:w="80" w:type="dxa"/>
              <w:left w:w="0" w:type="dxa"/>
              <w:bottom w:w="80" w:type="dxa"/>
              <w:right w:w="80" w:type="dxa"/>
            </w:tcMar>
          </w:tcPr>
          <w:p w14:paraId="4543640D" w14:textId="77777777" w:rsidR="007A1346" w:rsidRPr="00070DE3" w:rsidRDefault="007A1346" w:rsidP="00A15AED">
            <w:pPr>
              <w:pStyle w:val="Table-Text"/>
              <w:tabs>
                <w:tab w:val="decimal" w:pos="742"/>
              </w:tabs>
            </w:pPr>
            <w:r w:rsidRPr="00070DE3">
              <w:t>0.3%</w:t>
            </w:r>
          </w:p>
        </w:tc>
        <w:tc>
          <w:tcPr>
            <w:tcW w:w="1384" w:type="dxa"/>
            <w:tcMar>
              <w:top w:w="80" w:type="dxa"/>
              <w:left w:w="0" w:type="dxa"/>
              <w:bottom w:w="80" w:type="dxa"/>
              <w:right w:w="0" w:type="dxa"/>
            </w:tcMar>
          </w:tcPr>
          <w:p w14:paraId="45621685" w14:textId="77777777" w:rsidR="007A1346" w:rsidRPr="00070DE3" w:rsidRDefault="007A1346" w:rsidP="00A15AED">
            <w:pPr>
              <w:pStyle w:val="Table-Text"/>
              <w:tabs>
                <w:tab w:val="decimal" w:pos="918"/>
              </w:tabs>
            </w:pPr>
            <w:r w:rsidRPr="00070DE3">
              <w:t>2</w:t>
            </w:r>
          </w:p>
        </w:tc>
        <w:tc>
          <w:tcPr>
            <w:tcW w:w="1384" w:type="dxa"/>
            <w:tcMar>
              <w:top w:w="80" w:type="dxa"/>
              <w:left w:w="0" w:type="dxa"/>
              <w:bottom w:w="80" w:type="dxa"/>
              <w:right w:w="0" w:type="dxa"/>
            </w:tcMar>
          </w:tcPr>
          <w:p w14:paraId="5F06D750" w14:textId="77777777" w:rsidR="007A1346" w:rsidRPr="00070DE3" w:rsidRDefault="007A1346" w:rsidP="00BD59B8">
            <w:pPr>
              <w:pStyle w:val="Table-Text"/>
              <w:tabs>
                <w:tab w:val="decimal" w:pos="809"/>
              </w:tabs>
              <w:ind w:left="101"/>
            </w:pPr>
            <w:r w:rsidRPr="00070DE3">
              <w:t>0.8%</w:t>
            </w:r>
          </w:p>
        </w:tc>
      </w:tr>
      <w:tr w:rsidR="007A1346" w:rsidRPr="005B186B" w14:paraId="5DAD5606" w14:textId="77777777" w:rsidTr="00EC7DF4">
        <w:tc>
          <w:tcPr>
            <w:tcW w:w="3536" w:type="dxa"/>
            <w:tcMar>
              <w:top w:w="80" w:type="dxa"/>
              <w:left w:w="0" w:type="dxa"/>
              <w:bottom w:w="80" w:type="dxa"/>
              <w:right w:w="80" w:type="dxa"/>
            </w:tcMar>
          </w:tcPr>
          <w:p w14:paraId="3746633E" w14:textId="77777777" w:rsidR="007A1346" w:rsidRPr="00070DE3" w:rsidRDefault="007A1346" w:rsidP="00EC7DF4">
            <w:pPr>
              <w:pStyle w:val="Table-Text"/>
            </w:pPr>
            <w:r w:rsidRPr="00070DE3">
              <w:t>Organisational respondents</w:t>
            </w:r>
          </w:p>
        </w:tc>
        <w:tc>
          <w:tcPr>
            <w:tcW w:w="1384" w:type="dxa"/>
            <w:tcMar>
              <w:top w:w="80" w:type="dxa"/>
              <w:left w:w="0" w:type="dxa"/>
              <w:bottom w:w="80" w:type="dxa"/>
              <w:right w:w="80" w:type="dxa"/>
            </w:tcMar>
          </w:tcPr>
          <w:p w14:paraId="225A18D1" w14:textId="77777777" w:rsidR="007A1346" w:rsidRPr="00070DE3" w:rsidRDefault="007A1346" w:rsidP="00A15AED">
            <w:pPr>
              <w:pStyle w:val="Table-Text"/>
              <w:tabs>
                <w:tab w:val="decimal" w:pos="836"/>
              </w:tabs>
            </w:pPr>
            <w:r w:rsidRPr="00070DE3">
              <w:t>198</w:t>
            </w:r>
          </w:p>
        </w:tc>
        <w:tc>
          <w:tcPr>
            <w:tcW w:w="1384" w:type="dxa"/>
            <w:tcMar>
              <w:top w:w="80" w:type="dxa"/>
              <w:left w:w="0" w:type="dxa"/>
              <w:bottom w:w="80" w:type="dxa"/>
              <w:right w:w="80" w:type="dxa"/>
            </w:tcMar>
          </w:tcPr>
          <w:p w14:paraId="7576D4DA" w14:textId="77777777" w:rsidR="007A1346" w:rsidRPr="00070DE3" w:rsidRDefault="007A1346" w:rsidP="00A15AED">
            <w:pPr>
              <w:pStyle w:val="Table-Text"/>
              <w:tabs>
                <w:tab w:val="decimal" w:pos="742"/>
              </w:tabs>
            </w:pPr>
            <w:r w:rsidRPr="00070DE3">
              <w:t>52.0%</w:t>
            </w:r>
          </w:p>
        </w:tc>
        <w:tc>
          <w:tcPr>
            <w:tcW w:w="1384" w:type="dxa"/>
            <w:tcMar>
              <w:top w:w="80" w:type="dxa"/>
              <w:left w:w="0" w:type="dxa"/>
              <w:bottom w:w="80" w:type="dxa"/>
              <w:right w:w="0" w:type="dxa"/>
            </w:tcMar>
          </w:tcPr>
          <w:p w14:paraId="6AD0A19C" w14:textId="77777777" w:rsidR="007A1346" w:rsidRPr="00070DE3" w:rsidRDefault="007A1346" w:rsidP="00A15AED">
            <w:pPr>
              <w:pStyle w:val="Table-Text"/>
              <w:tabs>
                <w:tab w:val="decimal" w:pos="918"/>
              </w:tabs>
            </w:pPr>
            <w:r w:rsidRPr="00070DE3">
              <w:t>138</w:t>
            </w:r>
          </w:p>
        </w:tc>
        <w:tc>
          <w:tcPr>
            <w:tcW w:w="1384" w:type="dxa"/>
            <w:tcMar>
              <w:top w:w="80" w:type="dxa"/>
              <w:left w:w="0" w:type="dxa"/>
              <w:bottom w:w="80" w:type="dxa"/>
              <w:right w:w="0" w:type="dxa"/>
            </w:tcMar>
          </w:tcPr>
          <w:p w14:paraId="60D4C599" w14:textId="77777777" w:rsidR="007A1346" w:rsidRPr="005B186B" w:rsidRDefault="007A1346" w:rsidP="00BD59B8">
            <w:pPr>
              <w:pStyle w:val="Table-Text"/>
              <w:tabs>
                <w:tab w:val="decimal" w:pos="809"/>
              </w:tabs>
              <w:ind w:left="101"/>
            </w:pPr>
            <w:r w:rsidRPr="00070DE3">
              <w:t>57.7%</w:t>
            </w:r>
          </w:p>
        </w:tc>
      </w:tr>
    </w:tbl>
    <w:p w14:paraId="24748B7A" w14:textId="26178776" w:rsidR="007A1346" w:rsidRPr="001B69DB" w:rsidRDefault="001B69DB" w:rsidP="00AF37D7">
      <w:pPr>
        <w:rPr>
          <w:lang w:val="en-US"/>
        </w:rPr>
      </w:pPr>
      <w:r>
        <w:br w:type="page"/>
      </w:r>
    </w:p>
    <w:p w14:paraId="009F1FE2" w14:textId="77777777" w:rsidR="002E0590" w:rsidRPr="002E0590" w:rsidRDefault="002E0590" w:rsidP="002E0590">
      <w:pPr>
        <w:pStyle w:val="Table-Heading"/>
      </w:pPr>
      <w:r w:rsidRPr="002E0590">
        <w:lastRenderedPageBreak/>
        <w:t>Complaints by respondent type</w:t>
      </w:r>
    </w:p>
    <w:tbl>
      <w:tblPr>
        <w:tblW w:w="9092" w:type="dxa"/>
        <w:tblInd w:w="8" w:type="dxa"/>
        <w:tblBorders>
          <w:top w:val="dotted" w:sz="4" w:space="0" w:color="005100"/>
          <w:bottom w:val="dotted" w:sz="4" w:space="0" w:color="005100"/>
          <w:insideH w:val="dotted" w:sz="4" w:space="0" w:color="005100"/>
        </w:tblBorders>
        <w:tblLayout w:type="fixed"/>
        <w:tblCellMar>
          <w:left w:w="0" w:type="dxa"/>
          <w:right w:w="0" w:type="dxa"/>
        </w:tblCellMar>
        <w:tblLook w:val="0000" w:firstRow="0" w:lastRow="0" w:firstColumn="0" w:lastColumn="0" w:noHBand="0" w:noVBand="0"/>
      </w:tblPr>
      <w:tblGrid>
        <w:gridCol w:w="2827"/>
        <w:gridCol w:w="851"/>
        <w:gridCol w:w="1757"/>
        <w:gridCol w:w="850"/>
        <w:gridCol w:w="1843"/>
        <w:gridCol w:w="944"/>
        <w:gridCol w:w="20"/>
      </w:tblGrid>
      <w:tr w:rsidR="002F0E7F" w:rsidRPr="002350A5" w14:paraId="19F8B261" w14:textId="77777777" w:rsidTr="00D0057B">
        <w:trPr>
          <w:tblHeader/>
        </w:trPr>
        <w:tc>
          <w:tcPr>
            <w:tcW w:w="2827" w:type="dxa"/>
            <w:tcBorders>
              <w:top w:val="single" w:sz="18" w:space="0" w:color="005151"/>
            </w:tcBorders>
            <w:tcMar>
              <w:top w:w="80" w:type="dxa"/>
              <w:left w:w="0" w:type="dxa"/>
              <w:bottom w:w="80" w:type="dxa"/>
              <w:right w:w="80" w:type="dxa"/>
            </w:tcMar>
          </w:tcPr>
          <w:p w14:paraId="58DC6E36" w14:textId="77777777" w:rsidR="007A1346" w:rsidRPr="00D0057B" w:rsidRDefault="007A1346" w:rsidP="00EC7DF4">
            <w:pPr>
              <w:pStyle w:val="Table-Text"/>
              <w:rPr>
                <w:b/>
              </w:rPr>
            </w:pPr>
            <w:bookmarkStart w:id="41" w:name="Title_Complaints_by_respondent_type"/>
            <w:bookmarkEnd w:id="41"/>
          </w:p>
        </w:tc>
        <w:tc>
          <w:tcPr>
            <w:tcW w:w="851" w:type="dxa"/>
            <w:tcBorders>
              <w:top w:val="single" w:sz="18" w:space="0" w:color="005151"/>
            </w:tcBorders>
            <w:tcMar>
              <w:top w:w="80" w:type="dxa"/>
              <w:left w:w="0" w:type="dxa"/>
              <w:bottom w:w="80" w:type="dxa"/>
              <w:right w:w="80" w:type="dxa"/>
            </w:tcMar>
          </w:tcPr>
          <w:p w14:paraId="1B7CEC5E" w14:textId="377CAD44" w:rsidR="007A1346" w:rsidRPr="002350A5" w:rsidRDefault="007A1346" w:rsidP="00EC7DF4">
            <w:pPr>
              <w:pStyle w:val="Table-Text"/>
              <w:rPr>
                <w:b/>
              </w:rPr>
            </w:pPr>
            <w:r w:rsidRPr="002350A5">
              <w:rPr>
                <w:b/>
              </w:rPr>
              <w:t>2013</w:t>
            </w:r>
            <w:r w:rsidR="002F0E7F" w:rsidRPr="002350A5">
              <w:rPr>
                <w:b/>
              </w:rPr>
              <w:br/>
            </w:r>
            <w:r w:rsidRPr="002350A5">
              <w:rPr>
                <w:b/>
              </w:rPr>
              <w:t>–14</w:t>
            </w:r>
          </w:p>
        </w:tc>
        <w:tc>
          <w:tcPr>
            <w:tcW w:w="1757" w:type="dxa"/>
            <w:tcBorders>
              <w:top w:val="single" w:sz="18" w:space="0" w:color="005151"/>
            </w:tcBorders>
            <w:tcMar>
              <w:top w:w="80" w:type="dxa"/>
              <w:left w:w="0" w:type="dxa"/>
              <w:bottom w:w="80" w:type="dxa"/>
              <w:right w:w="80" w:type="dxa"/>
            </w:tcMar>
          </w:tcPr>
          <w:p w14:paraId="22848CBF" w14:textId="77777777" w:rsidR="007A1346" w:rsidRPr="002350A5" w:rsidRDefault="007A1346" w:rsidP="00EC7DF4">
            <w:pPr>
              <w:pStyle w:val="Table-Text"/>
              <w:rPr>
                <w:b/>
              </w:rPr>
            </w:pPr>
            <w:r w:rsidRPr="002350A5">
              <w:rPr>
                <w:b/>
              </w:rPr>
              <w:t>As % of organisational respondents</w:t>
            </w:r>
          </w:p>
        </w:tc>
        <w:tc>
          <w:tcPr>
            <w:tcW w:w="850" w:type="dxa"/>
            <w:tcBorders>
              <w:top w:val="single" w:sz="18" w:space="0" w:color="005151"/>
            </w:tcBorders>
            <w:tcMar>
              <w:top w:w="80" w:type="dxa"/>
              <w:left w:w="0" w:type="dxa"/>
              <w:bottom w:w="80" w:type="dxa"/>
              <w:right w:w="80" w:type="dxa"/>
            </w:tcMar>
          </w:tcPr>
          <w:p w14:paraId="52183083" w14:textId="450FCE1D" w:rsidR="007A1346" w:rsidRPr="002350A5" w:rsidRDefault="007A1346" w:rsidP="00EC7DF4">
            <w:pPr>
              <w:pStyle w:val="Table-Text"/>
              <w:rPr>
                <w:b/>
              </w:rPr>
            </w:pPr>
            <w:r w:rsidRPr="002350A5">
              <w:rPr>
                <w:b/>
              </w:rPr>
              <w:t>2014</w:t>
            </w:r>
            <w:r w:rsidR="002F0E7F" w:rsidRPr="002350A5">
              <w:rPr>
                <w:b/>
              </w:rPr>
              <w:br/>
            </w:r>
            <w:r w:rsidRPr="002350A5">
              <w:rPr>
                <w:b/>
              </w:rPr>
              <w:t>–15</w:t>
            </w:r>
          </w:p>
        </w:tc>
        <w:tc>
          <w:tcPr>
            <w:tcW w:w="1843" w:type="dxa"/>
            <w:tcBorders>
              <w:top w:val="single" w:sz="18" w:space="0" w:color="005151"/>
            </w:tcBorders>
            <w:tcMar>
              <w:top w:w="80" w:type="dxa"/>
              <w:left w:w="0" w:type="dxa"/>
              <w:bottom w:w="80" w:type="dxa"/>
              <w:right w:w="80" w:type="dxa"/>
            </w:tcMar>
          </w:tcPr>
          <w:p w14:paraId="0509E31E" w14:textId="77777777" w:rsidR="007A1346" w:rsidRPr="002350A5" w:rsidRDefault="007A1346" w:rsidP="00EC7DF4">
            <w:pPr>
              <w:pStyle w:val="Table-Text"/>
              <w:rPr>
                <w:b/>
              </w:rPr>
            </w:pPr>
            <w:r w:rsidRPr="002350A5">
              <w:rPr>
                <w:b/>
              </w:rPr>
              <w:t>As % of organisational respondents</w:t>
            </w:r>
          </w:p>
        </w:tc>
        <w:tc>
          <w:tcPr>
            <w:tcW w:w="964" w:type="dxa"/>
            <w:gridSpan w:val="2"/>
            <w:tcBorders>
              <w:top w:val="single" w:sz="18" w:space="0" w:color="005151"/>
            </w:tcBorders>
            <w:tcMar>
              <w:top w:w="80" w:type="dxa"/>
              <w:left w:w="0" w:type="dxa"/>
              <w:bottom w:w="80" w:type="dxa"/>
              <w:right w:w="80" w:type="dxa"/>
            </w:tcMar>
          </w:tcPr>
          <w:p w14:paraId="675A9AFC" w14:textId="77777777" w:rsidR="007A1346" w:rsidRPr="002350A5" w:rsidRDefault="007A1346" w:rsidP="00EC7DF4">
            <w:pPr>
              <w:pStyle w:val="Table-Text"/>
              <w:rPr>
                <w:b/>
              </w:rPr>
            </w:pPr>
            <w:r w:rsidRPr="002350A5">
              <w:rPr>
                <w:b/>
              </w:rPr>
              <w:t>Change in %</w:t>
            </w:r>
          </w:p>
        </w:tc>
      </w:tr>
      <w:tr w:rsidR="002F0E7F" w:rsidRPr="002350A5" w14:paraId="29ABF09E" w14:textId="77777777" w:rsidTr="00D0057B">
        <w:tc>
          <w:tcPr>
            <w:tcW w:w="2827" w:type="dxa"/>
            <w:tcMar>
              <w:top w:w="80" w:type="dxa"/>
              <w:left w:w="0" w:type="dxa"/>
              <w:bottom w:w="80" w:type="dxa"/>
              <w:right w:w="80" w:type="dxa"/>
            </w:tcMar>
          </w:tcPr>
          <w:p w14:paraId="74DFFE3D" w14:textId="77777777" w:rsidR="007A1346" w:rsidRPr="002350A5" w:rsidRDefault="007A1346" w:rsidP="00EC7DF4">
            <w:pPr>
              <w:pStyle w:val="Table-Text"/>
              <w:rPr>
                <w:b/>
              </w:rPr>
            </w:pPr>
            <w:r w:rsidRPr="002350A5">
              <w:rPr>
                <w:b/>
              </w:rPr>
              <w:t>Total complaints</w:t>
            </w:r>
          </w:p>
        </w:tc>
        <w:tc>
          <w:tcPr>
            <w:tcW w:w="851" w:type="dxa"/>
            <w:tcMar>
              <w:top w:w="80" w:type="dxa"/>
              <w:left w:w="0" w:type="dxa"/>
              <w:bottom w:w="80" w:type="dxa"/>
              <w:right w:w="80" w:type="dxa"/>
            </w:tcMar>
          </w:tcPr>
          <w:p w14:paraId="5029638B" w14:textId="77777777" w:rsidR="007A1346" w:rsidRPr="002350A5" w:rsidRDefault="007A1346" w:rsidP="002E0590">
            <w:pPr>
              <w:pStyle w:val="Table-Text"/>
              <w:tabs>
                <w:tab w:val="decimal" w:pos="567"/>
              </w:tabs>
              <w:rPr>
                <w:b/>
              </w:rPr>
            </w:pPr>
            <w:r w:rsidRPr="002350A5">
              <w:rPr>
                <w:b/>
              </w:rPr>
              <w:t>181</w:t>
            </w:r>
          </w:p>
        </w:tc>
        <w:tc>
          <w:tcPr>
            <w:tcW w:w="1757" w:type="dxa"/>
            <w:tcMar>
              <w:top w:w="80" w:type="dxa"/>
              <w:left w:w="0" w:type="dxa"/>
              <w:bottom w:w="80" w:type="dxa"/>
              <w:right w:w="80" w:type="dxa"/>
            </w:tcMar>
          </w:tcPr>
          <w:p w14:paraId="5EDCAF39" w14:textId="77777777" w:rsidR="007A1346" w:rsidRPr="002350A5" w:rsidRDefault="007A1346" w:rsidP="002E0590">
            <w:pPr>
              <w:pStyle w:val="Table-Text"/>
              <w:tabs>
                <w:tab w:val="decimal" w:pos="992"/>
              </w:tabs>
              <w:rPr>
                <w:b/>
              </w:rPr>
            </w:pPr>
            <w:r w:rsidRPr="002350A5">
              <w:rPr>
                <w:b/>
              </w:rPr>
              <w:t xml:space="preserve"> </w:t>
            </w:r>
          </w:p>
        </w:tc>
        <w:tc>
          <w:tcPr>
            <w:tcW w:w="850" w:type="dxa"/>
            <w:tcMar>
              <w:top w:w="80" w:type="dxa"/>
              <w:left w:w="0" w:type="dxa"/>
              <w:bottom w:w="80" w:type="dxa"/>
              <w:right w:w="80" w:type="dxa"/>
            </w:tcMar>
          </w:tcPr>
          <w:p w14:paraId="533B14D8" w14:textId="77777777" w:rsidR="007A1346" w:rsidRPr="002350A5" w:rsidRDefault="007A1346" w:rsidP="002E0590">
            <w:pPr>
              <w:pStyle w:val="Table-Text"/>
              <w:tabs>
                <w:tab w:val="decimal" w:pos="531"/>
              </w:tabs>
              <w:rPr>
                <w:b/>
              </w:rPr>
            </w:pPr>
            <w:r w:rsidRPr="002350A5">
              <w:rPr>
                <w:b/>
              </w:rPr>
              <w:t>142</w:t>
            </w:r>
          </w:p>
        </w:tc>
        <w:tc>
          <w:tcPr>
            <w:tcW w:w="1843" w:type="dxa"/>
            <w:tcMar>
              <w:top w:w="80" w:type="dxa"/>
              <w:left w:w="0" w:type="dxa"/>
              <w:bottom w:w="80" w:type="dxa"/>
              <w:right w:w="80" w:type="dxa"/>
            </w:tcMar>
          </w:tcPr>
          <w:p w14:paraId="1C9B74F8" w14:textId="77777777" w:rsidR="007A1346" w:rsidRPr="002350A5" w:rsidRDefault="007A1346" w:rsidP="002E0590">
            <w:pPr>
              <w:pStyle w:val="Table-Text"/>
              <w:tabs>
                <w:tab w:val="decimal" w:pos="881"/>
              </w:tabs>
              <w:rPr>
                <w:b/>
              </w:rPr>
            </w:pPr>
            <w:r w:rsidRPr="002350A5">
              <w:rPr>
                <w:b/>
              </w:rPr>
              <w:t xml:space="preserve"> </w:t>
            </w:r>
          </w:p>
        </w:tc>
        <w:tc>
          <w:tcPr>
            <w:tcW w:w="964" w:type="dxa"/>
            <w:gridSpan w:val="2"/>
            <w:tcMar>
              <w:top w:w="80" w:type="dxa"/>
              <w:left w:w="0" w:type="dxa"/>
              <w:bottom w:w="80" w:type="dxa"/>
              <w:right w:w="80" w:type="dxa"/>
            </w:tcMar>
          </w:tcPr>
          <w:p w14:paraId="12E3010C" w14:textId="77777777" w:rsidR="007A1346" w:rsidRPr="002350A5" w:rsidRDefault="007A1346" w:rsidP="002E0590">
            <w:pPr>
              <w:pStyle w:val="Table-Text"/>
              <w:tabs>
                <w:tab w:val="decimal" w:pos="470"/>
              </w:tabs>
              <w:rPr>
                <w:b/>
              </w:rPr>
            </w:pPr>
            <w:r w:rsidRPr="002350A5">
              <w:rPr>
                <w:b/>
              </w:rPr>
              <w:t xml:space="preserve"> </w:t>
            </w:r>
          </w:p>
        </w:tc>
      </w:tr>
      <w:tr w:rsidR="002F0E7F" w:rsidRPr="002350A5" w14:paraId="6759A8A8" w14:textId="77777777" w:rsidTr="00D0057B">
        <w:tc>
          <w:tcPr>
            <w:tcW w:w="2827" w:type="dxa"/>
            <w:tcMar>
              <w:top w:w="80" w:type="dxa"/>
              <w:left w:w="0" w:type="dxa"/>
              <w:bottom w:w="80" w:type="dxa"/>
              <w:right w:w="80" w:type="dxa"/>
            </w:tcMar>
          </w:tcPr>
          <w:p w14:paraId="443AAD46" w14:textId="77777777" w:rsidR="007A1346" w:rsidRPr="002350A5" w:rsidRDefault="007A1346" w:rsidP="00EC7DF4">
            <w:pPr>
              <w:pStyle w:val="Table-Text"/>
              <w:rPr>
                <w:b/>
              </w:rPr>
            </w:pPr>
            <w:r w:rsidRPr="002350A5">
              <w:rPr>
                <w:b/>
              </w:rPr>
              <w:t>Total organisational respondents</w:t>
            </w:r>
          </w:p>
        </w:tc>
        <w:tc>
          <w:tcPr>
            <w:tcW w:w="851" w:type="dxa"/>
            <w:tcMar>
              <w:top w:w="80" w:type="dxa"/>
              <w:left w:w="0" w:type="dxa"/>
              <w:bottom w:w="80" w:type="dxa"/>
              <w:right w:w="80" w:type="dxa"/>
            </w:tcMar>
          </w:tcPr>
          <w:p w14:paraId="1A162209" w14:textId="77777777" w:rsidR="007A1346" w:rsidRPr="002350A5" w:rsidRDefault="007A1346" w:rsidP="002E0590">
            <w:pPr>
              <w:pStyle w:val="Table-Text"/>
              <w:tabs>
                <w:tab w:val="decimal" w:pos="567"/>
              </w:tabs>
              <w:rPr>
                <w:b/>
              </w:rPr>
            </w:pPr>
            <w:r w:rsidRPr="002350A5">
              <w:rPr>
                <w:b/>
              </w:rPr>
              <w:t>198</w:t>
            </w:r>
          </w:p>
        </w:tc>
        <w:tc>
          <w:tcPr>
            <w:tcW w:w="1757" w:type="dxa"/>
            <w:tcMar>
              <w:top w:w="80" w:type="dxa"/>
              <w:left w:w="0" w:type="dxa"/>
              <w:bottom w:w="80" w:type="dxa"/>
              <w:right w:w="80" w:type="dxa"/>
            </w:tcMar>
          </w:tcPr>
          <w:p w14:paraId="5E24714F" w14:textId="77777777" w:rsidR="007A1346" w:rsidRPr="002350A5" w:rsidRDefault="007A1346" w:rsidP="002E0590">
            <w:pPr>
              <w:pStyle w:val="Table-Text"/>
              <w:tabs>
                <w:tab w:val="decimal" w:pos="992"/>
              </w:tabs>
              <w:rPr>
                <w:b/>
              </w:rPr>
            </w:pPr>
            <w:r w:rsidRPr="002350A5">
              <w:rPr>
                <w:b/>
              </w:rPr>
              <w:t xml:space="preserve"> </w:t>
            </w:r>
          </w:p>
        </w:tc>
        <w:tc>
          <w:tcPr>
            <w:tcW w:w="850" w:type="dxa"/>
            <w:tcMar>
              <w:top w:w="80" w:type="dxa"/>
              <w:left w:w="0" w:type="dxa"/>
              <w:bottom w:w="80" w:type="dxa"/>
              <w:right w:w="80" w:type="dxa"/>
            </w:tcMar>
          </w:tcPr>
          <w:p w14:paraId="371BCCD3" w14:textId="77777777" w:rsidR="007A1346" w:rsidRPr="002350A5" w:rsidRDefault="007A1346" w:rsidP="002E0590">
            <w:pPr>
              <w:pStyle w:val="Table-Text"/>
              <w:tabs>
                <w:tab w:val="decimal" w:pos="531"/>
              </w:tabs>
              <w:rPr>
                <w:b/>
              </w:rPr>
            </w:pPr>
            <w:r w:rsidRPr="002350A5">
              <w:rPr>
                <w:b/>
              </w:rPr>
              <w:t>138</w:t>
            </w:r>
          </w:p>
        </w:tc>
        <w:tc>
          <w:tcPr>
            <w:tcW w:w="1843" w:type="dxa"/>
            <w:tcMar>
              <w:top w:w="80" w:type="dxa"/>
              <w:left w:w="0" w:type="dxa"/>
              <w:bottom w:w="80" w:type="dxa"/>
              <w:right w:w="80" w:type="dxa"/>
            </w:tcMar>
          </w:tcPr>
          <w:p w14:paraId="408D8E6C" w14:textId="77777777" w:rsidR="007A1346" w:rsidRPr="002350A5" w:rsidRDefault="007A1346" w:rsidP="002E0590">
            <w:pPr>
              <w:pStyle w:val="Table-Text"/>
              <w:tabs>
                <w:tab w:val="decimal" w:pos="881"/>
              </w:tabs>
              <w:rPr>
                <w:b/>
              </w:rPr>
            </w:pPr>
            <w:r w:rsidRPr="002350A5">
              <w:rPr>
                <w:b/>
              </w:rPr>
              <w:t xml:space="preserve"> </w:t>
            </w:r>
          </w:p>
        </w:tc>
        <w:tc>
          <w:tcPr>
            <w:tcW w:w="964" w:type="dxa"/>
            <w:gridSpan w:val="2"/>
            <w:tcMar>
              <w:top w:w="80" w:type="dxa"/>
              <w:left w:w="0" w:type="dxa"/>
              <w:bottom w:w="80" w:type="dxa"/>
              <w:right w:w="80" w:type="dxa"/>
            </w:tcMar>
          </w:tcPr>
          <w:p w14:paraId="119DA1ED" w14:textId="77777777" w:rsidR="007A1346" w:rsidRPr="002350A5" w:rsidRDefault="007A1346" w:rsidP="002E0590">
            <w:pPr>
              <w:pStyle w:val="Table-Text"/>
              <w:tabs>
                <w:tab w:val="decimal" w:pos="470"/>
              </w:tabs>
              <w:rPr>
                <w:b/>
              </w:rPr>
            </w:pPr>
            <w:r w:rsidRPr="002350A5">
              <w:rPr>
                <w:b/>
              </w:rPr>
              <w:t xml:space="preserve"> </w:t>
            </w:r>
          </w:p>
        </w:tc>
      </w:tr>
      <w:tr w:rsidR="00D0057B" w:rsidRPr="002350A5" w14:paraId="460AA26E" w14:textId="77777777" w:rsidTr="00D0057B">
        <w:trPr>
          <w:gridAfter w:val="1"/>
          <w:wAfter w:w="20" w:type="dxa"/>
        </w:trPr>
        <w:tc>
          <w:tcPr>
            <w:tcW w:w="9072" w:type="dxa"/>
            <w:gridSpan w:val="6"/>
            <w:tcMar>
              <w:top w:w="80" w:type="dxa"/>
              <w:left w:w="0" w:type="dxa"/>
              <w:bottom w:w="80" w:type="dxa"/>
              <w:right w:w="80" w:type="dxa"/>
            </w:tcMar>
          </w:tcPr>
          <w:p w14:paraId="2F616273" w14:textId="1D6D9EF6" w:rsidR="00D0057B" w:rsidRPr="002350A5" w:rsidRDefault="00D0057B" w:rsidP="00D0057B">
            <w:pPr>
              <w:pStyle w:val="Table-Text"/>
              <w:rPr>
                <w:b/>
              </w:rPr>
            </w:pPr>
            <w:r w:rsidRPr="002350A5">
              <w:rPr>
                <w:b/>
              </w:rPr>
              <w:t>State Government entities</w:t>
            </w:r>
          </w:p>
        </w:tc>
      </w:tr>
      <w:tr w:rsidR="002F0E7F" w:rsidRPr="002350A5" w14:paraId="5581DECA" w14:textId="77777777" w:rsidTr="00D0057B">
        <w:tc>
          <w:tcPr>
            <w:tcW w:w="2827" w:type="dxa"/>
            <w:tcMar>
              <w:top w:w="80" w:type="dxa"/>
              <w:left w:w="170" w:type="dxa"/>
              <w:bottom w:w="80" w:type="dxa"/>
              <w:right w:w="80" w:type="dxa"/>
            </w:tcMar>
          </w:tcPr>
          <w:p w14:paraId="210628D5" w14:textId="77777777" w:rsidR="007A1346" w:rsidRPr="002350A5" w:rsidRDefault="007A1346" w:rsidP="00EC7DF4">
            <w:pPr>
              <w:pStyle w:val="Table-Text"/>
            </w:pPr>
            <w:r w:rsidRPr="002350A5">
              <w:t>State Government department</w:t>
            </w:r>
          </w:p>
        </w:tc>
        <w:tc>
          <w:tcPr>
            <w:tcW w:w="851" w:type="dxa"/>
            <w:tcMar>
              <w:top w:w="80" w:type="dxa"/>
              <w:left w:w="0" w:type="dxa"/>
              <w:bottom w:w="80" w:type="dxa"/>
              <w:right w:w="80" w:type="dxa"/>
            </w:tcMar>
          </w:tcPr>
          <w:p w14:paraId="0459492D" w14:textId="77777777" w:rsidR="007A1346" w:rsidRPr="002350A5" w:rsidRDefault="007A1346" w:rsidP="002E0590">
            <w:pPr>
              <w:pStyle w:val="Table-Text"/>
              <w:tabs>
                <w:tab w:val="decimal" w:pos="567"/>
              </w:tabs>
            </w:pPr>
            <w:r w:rsidRPr="002350A5">
              <w:t>30</w:t>
            </w:r>
          </w:p>
        </w:tc>
        <w:tc>
          <w:tcPr>
            <w:tcW w:w="1757" w:type="dxa"/>
            <w:tcMar>
              <w:top w:w="80" w:type="dxa"/>
              <w:left w:w="0" w:type="dxa"/>
              <w:bottom w:w="80" w:type="dxa"/>
              <w:right w:w="80" w:type="dxa"/>
            </w:tcMar>
          </w:tcPr>
          <w:p w14:paraId="7058F5FF" w14:textId="77777777" w:rsidR="007A1346" w:rsidRPr="002350A5" w:rsidRDefault="007A1346" w:rsidP="002E0590">
            <w:pPr>
              <w:pStyle w:val="Table-Text"/>
              <w:tabs>
                <w:tab w:val="decimal" w:pos="992"/>
              </w:tabs>
            </w:pPr>
            <w:r w:rsidRPr="002350A5">
              <w:t>15.2%</w:t>
            </w:r>
          </w:p>
        </w:tc>
        <w:tc>
          <w:tcPr>
            <w:tcW w:w="850" w:type="dxa"/>
            <w:tcMar>
              <w:top w:w="80" w:type="dxa"/>
              <w:left w:w="0" w:type="dxa"/>
              <w:bottom w:w="80" w:type="dxa"/>
              <w:right w:w="80" w:type="dxa"/>
            </w:tcMar>
          </w:tcPr>
          <w:p w14:paraId="1FE22FC0" w14:textId="77777777" w:rsidR="007A1346" w:rsidRPr="002350A5" w:rsidRDefault="007A1346" w:rsidP="002E0590">
            <w:pPr>
              <w:pStyle w:val="Table-Text"/>
              <w:tabs>
                <w:tab w:val="decimal" w:pos="531"/>
              </w:tabs>
            </w:pPr>
            <w:r w:rsidRPr="002350A5">
              <w:t>39</w:t>
            </w:r>
          </w:p>
        </w:tc>
        <w:tc>
          <w:tcPr>
            <w:tcW w:w="1843" w:type="dxa"/>
            <w:tcMar>
              <w:top w:w="80" w:type="dxa"/>
              <w:left w:w="0" w:type="dxa"/>
              <w:bottom w:w="80" w:type="dxa"/>
              <w:right w:w="80" w:type="dxa"/>
            </w:tcMar>
          </w:tcPr>
          <w:p w14:paraId="434E92D2" w14:textId="77777777" w:rsidR="007A1346" w:rsidRPr="002350A5" w:rsidRDefault="007A1346" w:rsidP="002E0590">
            <w:pPr>
              <w:pStyle w:val="Table-Text"/>
              <w:tabs>
                <w:tab w:val="decimal" w:pos="881"/>
              </w:tabs>
            </w:pPr>
            <w:r w:rsidRPr="002350A5">
              <w:t>28.3%</w:t>
            </w:r>
          </w:p>
        </w:tc>
        <w:tc>
          <w:tcPr>
            <w:tcW w:w="964" w:type="dxa"/>
            <w:gridSpan w:val="2"/>
            <w:tcMar>
              <w:top w:w="80" w:type="dxa"/>
              <w:left w:w="0" w:type="dxa"/>
              <w:bottom w:w="80" w:type="dxa"/>
              <w:right w:w="80" w:type="dxa"/>
            </w:tcMar>
          </w:tcPr>
          <w:p w14:paraId="3863535D" w14:textId="77777777" w:rsidR="007A1346" w:rsidRPr="002350A5" w:rsidRDefault="007A1346" w:rsidP="002E0590">
            <w:pPr>
              <w:pStyle w:val="Table-Text"/>
              <w:tabs>
                <w:tab w:val="decimal" w:pos="470"/>
              </w:tabs>
            </w:pPr>
            <w:r w:rsidRPr="002350A5">
              <w:t>13.1%</w:t>
            </w:r>
          </w:p>
        </w:tc>
      </w:tr>
      <w:tr w:rsidR="002F0E7F" w:rsidRPr="002350A5" w14:paraId="24EB3E13" w14:textId="77777777" w:rsidTr="00D0057B">
        <w:tc>
          <w:tcPr>
            <w:tcW w:w="2827" w:type="dxa"/>
            <w:tcMar>
              <w:top w:w="80" w:type="dxa"/>
              <w:left w:w="170" w:type="dxa"/>
              <w:bottom w:w="80" w:type="dxa"/>
              <w:right w:w="80" w:type="dxa"/>
            </w:tcMar>
          </w:tcPr>
          <w:p w14:paraId="724CDA93" w14:textId="77777777" w:rsidR="007A1346" w:rsidRPr="002350A5" w:rsidRDefault="007A1346" w:rsidP="00EC7DF4">
            <w:pPr>
              <w:pStyle w:val="Table-Text"/>
            </w:pPr>
            <w:r w:rsidRPr="002350A5">
              <w:t>Member of Parliament</w:t>
            </w:r>
          </w:p>
        </w:tc>
        <w:tc>
          <w:tcPr>
            <w:tcW w:w="851" w:type="dxa"/>
            <w:tcMar>
              <w:top w:w="80" w:type="dxa"/>
              <w:left w:w="0" w:type="dxa"/>
              <w:bottom w:w="80" w:type="dxa"/>
              <w:right w:w="80" w:type="dxa"/>
            </w:tcMar>
          </w:tcPr>
          <w:p w14:paraId="096A2886" w14:textId="77777777" w:rsidR="007A1346" w:rsidRPr="002350A5" w:rsidRDefault="007A1346" w:rsidP="002E0590">
            <w:pPr>
              <w:pStyle w:val="Table-Text"/>
              <w:tabs>
                <w:tab w:val="decimal" w:pos="567"/>
              </w:tabs>
            </w:pPr>
            <w:r w:rsidRPr="002350A5">
              <w:t>2</w:t>
            </w:r>
          </w:p>
        </w:tc>
        <w:tc>
          <w:tcPr>
            <w:tcW w:w="1757" w:type="dxa"/>
            <w:tcMar>
              <w:top w:w="80" w:type="dxa"/>
              <w:left w:w="0" w:type="dxa"/>
              <w:bottom w:w="80" w:type="dxa"/>
              <w:right w:w="80" w:type="dxa"/>
            </w:tcMar>
          </w:tcPr>
          <w:p w14:paraId="48A15E8B" w14:textId="77777777" w:rsidR="007A1346" w:rsidRPr="002350A5" w:rsidRDefault="007A1346" w:rsidP="002E0590">
            <w:pPr>
              <w:pStyle w:val="Table-Text"/>
              <w:tabs>
                <w:tab w:val="decimal" w:pos="992"/>
              </w:tabs>
            </w:pPr>
            <w:r w:rsidRPr="002350A5">
              <w:t>1.0%</w:t>
            </w:r>
          </w:p>
        </w:tc>
        <w:tc>
          <w:tcPr>
            <w:tcW w:w="850" w:type="dxa"/>
            <w:tcMar>
              <w:top w:w="80" w:type="dxa"/>
              <w:left w:w="0" w:type="dxa"/>
              <w:bottom w:w="80" w:type="dxa"/>
              <w:right w:w="80" w:type="dxa"/>
            </w:tcMar>
          </w:tcPr>
          <w:p w14:paraId="71B4C75F" w14:textId="77777777" w:rsidR="007A1346" w:rsidRPr="002350A5" w:rsidRDefault="007A1346" w:rsidP="002E0590">
            <w:pPr>
              <w:pStyle w:val="Table-Text"/>
              <w:tabs>
                <w:tab w:val="decimal" w:pos="531"/>
              </w:tabs>
            </w:pPr>
            <w:r w:rsidRPr="002350A5">
              <w:t>0</w:t>
            </w:r>
          </w:p>
        </w:tc>
        <w:tc>
          <w:tcPr>
            <w:tcW w:w="1843" w:type="dxa"/>
            <w:tcMar>
              <w:top w:w="80" w:type="dxa"/>
              <w:left w:w="0" w:type="dxa"/>
              <w:bottom w:w="80" w:type="dxa"/>
              <w:right w:w="80" w:type="dxa"/>
            </w:tcMar>
          </w:tcPr>
          <w:p w14:paraId="3F516F4A" w14:textId="77777777" w:rsidR="007A1346" w:rsidRPr="002350A5" w:rsidRDefault="007A1346" w:rsidP="002E0590">
            <w:pPr>
              <w:pStyle w:val="Table-Text"/>
              <w:tabs>
                <w:tab w:val="decimal" w:pos="881"/>
              </w:tabs>
            </w:pPr>
            <w:r w:rsidRPr="002350A5">
              <w:t>0.0%</w:t>
            </w:r>
          </w:p>
        </w:tc>
        <w:tc>
          <w:tcPr>
            <w:tcW w:w="964" w:type="dxa"/>
            <w:gridSpan w:val="2"/>
            <w:tcMar>
              <w:top w:w="80" w:type="dxa"/>
              <w:left w:w="0" w:type="dxa"/>
              <w:bottom w:w="80" w:type="dxa"/>
              <w:right w:w="80" w:type="dxa"/>
            </w:tcMar>
          </w:tcPr>
          <w:p w14:paraId="32273363" w14:textId="77777777" w:rsidR="007A1346" w:rsidRPr="002350A5" w:rsidRDefault="007A1346" w:rsidP="002E0590">
            <w:pPr>
              <w:pStyle w:val="Table-Text"/>
              <w:tabs>
                <w:tab w:val="decimal" w:pos="470"/>
              </w:tabs>
            </w:pPr>
            <w:r w:rsidRPr="002350A5">
              <w:t>-1.0%</w:t>
            </w:r>
          </w:p>
        </w:tc>
      </w:tr>
      <w:tr w:rsidR="002F0E7F" w:rsidRPr="002350A5" w14:paraId="5A5A5274" w14:textId="77777777" w:rsidTr="00D0057B">
        <w:tc>
          <w:tcPr>
            <w:tcW w:w="2827" w:type="dxa"/>
            <w:tcMar>
              <w:top w:w="80" w:type="dxa"/>
              <w:left w:w="170" w:type="dxa"/>
              <w:bottom w:w="80" w:type="dxa"/>
              <w:right w:w="80" w:type="dxa"/>
            </w:tcMar>
          </w:tcPr>
          <w:p w14:paraId="6FB921F6" w14:textId="77777777" w:rsidR="007A1346" w:rsidRPr="002350A5" w:rsidRDefault="007A1346" w:rsidP="00EC7DF4">
            <w:pPr>
              <w:pStyle w:val="Table-Text"/>
            </w:pPr>
            <w:r w:rsidRPr="002350A5">
              <w:t>State Government agency or business enterprise</w:t>
            </w:r>
          </w:p>
        </w:tc>
        <w:tc>
          <w:tcPr>
            <w:tcW w:w="851" w:type="dxa"/>
            <w:tcMar>
              <w:top w:w="80" w:type="dxa"/>
              <w:left w:w="0" w:type="dxa"/>
              <w:bottom w:w="80" w:type="dxa"/>
              <w:right w:w="80" w:type="dxa"/>
            </w:tcMar>
          </w:tcPr>
          <w:p w14:paraId="2C58CA03" w14:textId="77777777" w:rsidR="007A1346" w:rsidRPr="002350A5" w:rsidRDefault="007A1346" w:rsidP="002E0590">
            <w:pPr>
              <w:pStyle w:val="Table-Text"/>
              <w:tabs>
                <w:tab w:val="decimal" w:pos="567"/>
              </w:tabs>
            </w:pPr>
            <w:r w:rsidRPr="002350A5">
              <w:t>7</w:t>
            </w:r>
          </w:p>
        </w:tc>
        <w:tc>
          <w:tcPr>
            <w:tcW w:w="1757" w:type="dxa"/>
            <w:tcMar>
              <w:top w:w="80" w:type="dxa"/>
              <w:left w:w="0" w:type="dxa"/>
              <w:bottom w:w="80" w:type="dxa"/>
              <w:right w:w="80" w:type="dxa"/>
            </w:tcMar>
          </w:tcPr>
          <w:p w14:paraId="654AA171" w14:textId="77777777" w:rsidR="007A1346" w:rsidRPr="002350A5" w:rsidRDefault="007A1346" w:rsidP="002E0590">
            <w:pPr>
              <w:pStyle w:val="Table-Text"/>
              <w:tabs>
                <w:tab w:val="decimal" w:pos="992"/>
              </w:tabs>
            </w:pPr>
            <w:r w:rsidRPr="002350A5">
              <w:t>3.5%</w:t>
            </w:r>
          </w:p>
        </w:tc>
        <w:tc>
          <w:tcPr>
            <w:tcW w:w="850" w:type="dxa"/>
            <w:tcMar>
              <w:top w:w="80" w:type="dxa"/>
              <w:left w:w="0" w:type="dxa"/>
              <w:bottom w:w="80" w:type="dxa"/>
              <w:right w:w="80" w:type="dxa"/>
            </w:tcMar>
          </w:tcPr>
          <w:p w14:paraId="7B204968" w14:textId="77777777" w:rsidR="007A1346" w:rsidRPr="002350A5" w:rsidRDefault="007A1346" w:rsidP="002E0590">
            <w:pPr>
              <w:pStyle w:val="Table-Text"/>
              <w:tabs>
                <w:tab w:val="decimal" w:pos="531"/>
              </w:tabs>
            </w:pPr>
            <w:r w:rsidRPr="002350A5">
              <w:t>4</w:t>
            </w:r>
          </w:p>
        </w:tc>
        <w:tc>
          <w:tcPr>
            <w:tcW w:w="1843" w:type="dxa"/>
            <w:tcMar>
              <w:top w:w="80" w:type="dxa"/>
              <w:left w:w="0" w:type="dxa"/>
              <w:bottom w:w="80" w:type="dxa"/>
              <w:right w:w="80" w:type="dxa"/>
            </w:tcMar>
          </w:tcPr>
          <w:p w14:paraId="20AD276D" w14:textId="77777777" w:rsidR="007A1346" w:rsidRPr="002350A5" w:rsidRDefault="007A1346" w:rsidP="002E0590">
            <w:pPr>
              <w:pStyle w:val="Table-Text"/>
              <w:tabs>
                <w:tab w:val="decimal" w:pos="881"/>
              </w:tabs>
            </w:pPr>
            <w:r w:rsidRPr="002350A5">
              <w:t>2.9%</w:t>
            </w:r>
          </w:p>
        </w:tc>
        <w:tc>
          <w:tcPr>
            <w:tcW w:w="964" w:type="dxa"/>
            <w:gridSpan w:val="2"/>
            <w:tcMar>
              <w:top w:w="80" w:type="dxa"/>
              <w:left w:w="0" w:type="dxa"/>
              <w:bottom w:w="80" w:type="dxa"/>
              <w:right w:w="80" w:type="dxa"/>
            </w:tcMar>
          </w:tcPr>
          <w:p w14:paraId="2DCE31D4" w14:textId="77777777" w:rsidR="007A1346" w:rsidRPr="002350A5" w:rsidRDefault="007A1346" w:rsidP="002E0590">
            <w:pPr>
              <w:pStyle w:val="Table-Text"/>
              <w:tabs>
                <w:tab w:val="decimal" w:pos="470"/>
              </w:tabs>
            </w:pPr>
            <w:r w:rsidRPr="002350A5">
              <w:t>-0.6%</w:t>
            </w:r>
          </w:p>
        </w:tc>
      </w:tr>
      <w:tr w:rsidR="002F0E7F" w:rsidRPr="002350A5" w14:paraId="45647E62" w14:textId="77777777" w:rsidTr="00D0057B">
        <w:tc>
          <w:tcPr>
            <w:tcW w:w="2827" w:type="dxa"/>
            <w:tcMar>
              <w:top w:w="80" w:type="dxa"/>
              <w:left w:w="170" w:type="dxa"/>
              <w:bottom w:w="80" w:type="dxa"/>
              <w:right w:w="80" w:type="dxa"/>
            </w:tcMar>
          </w:tcPr>
          <w:p w14:paraId="561A0E12" w14:textId="77777777" w:rsidR="007A1346" w:rsidRPr="002350A5" w:rsidRDefault="007A1346" w:rsidP="00EC7DF4">
            <w:pPr>
              <w:pStyle w:val="Table-Text"/>
            </w:pPr>
            <w:r w:rsidRPr="002350A5">
              <w:t>State statutory authority</w:t>
            </w:r>
          </w:p>
        </w:tc>
        <w:tc>
          <w:tcPr>
            <w:tcW w:w="851" w:type="dxa"/>
            <w:tcMar>
              <w:top w:w="80" w:type="dxa"/>
              <w:left w:w="0" w:type="dxa"/>
              <w:bottom w:w="80" w:type="dxa"/>
              <w:right w:w="80" w:type="dxa"/>
            </w:tcMar>
          </w:tcPr>
          <w:p w14:paraId="409AB1E3" w14:textId="77777777" w:rsidR="007A1346" w:rsidRPr="002350A5" w:rsidRDefault="007A1346" w:rsidP="002E0590">
            <w:pPr>
              <w:pStyle w:val="Table-Text"/>
              <w:tabs>
                <w:tab w:val="decimal" w:pos="567"/>
              </w:tabs>
            </w:pPr>
            <w:r w:rsidRPr="002350A5">
              <w:t>4</w:t>
            </w:r>
          </w:p>
        </w:tc>
        <w:tc>
          <w:tcPr>
            <w:tcW w:w="1757" w:type="dxa"/>
            <w:tcMar>
              <w:top w:w="80" w:type="dxa"/>
              <w:left w:w="0" w:type="dxa"/>
              <w:bottom w:w="80" w:type="dxa"/>
              <w:right w:w="80" w:type="dxa"/>
            </w:tcMar>
          </w:tcPr>
          <w:p w14:paraId="09A73A25" w14:textId="77777777" w:rsidR="007A1346" w:rsidRPr="002350A5" w:rsidRDefault="007A1346" w:rsidP="002E0590">
            <w:pPr>
              <w:pStyle w:val="Table-Text"/>
              <w:tabs>
                <w:tab w:val="decimal" w:pos="992"/>
              </w:tabs>
            </w:pPr>
            <w:r w:rsidRPr="002350A5">
              <w:t>2.0%</w:t>
            </w:r>
          </w:p>
        </w:tc>
        <w:tc>
          <w:tcPr>
            <w:tcW w:w="850" w:type="dxa"/>
            <w:tcMar>
              <w:top w:w="80" w:type="dxa"/>
              <w:left w:w="0" w:type="dxa"/>
              <w:bottom w:w="80" w:type="dxa"/>
              <w:right w:w="80" w:type="dxa"/>
            </w:tcMar>
          </w:tcPr>
          <w:p w14:paraId="6F6E4766" w14:textId="77777777" w:rsidR="007A1346" w:rsidRPr="002350A5" w:rsidRDefault="007A1346" w:rsidP="002E0590">
            <w:pPr>
              <w:pStyle w:val="Table-Text"/>
              <w:tabs>
                <w:tab w:val="decimal" w:pos="531"/>
              </w:tabs>
            </w:pPr>
            <w:r w:rsidRPr="002350A5">
              <w:t>9</w:t>
            </w:r>
          </w:p>
        </w:tc>
        <w:tc>
          <w:tcPr>
            <w:tcW w:w="1843" w:type="dxa"/>
            <w:tcMar>
              <w:top w:w="80" w:type="dxa"/>
              <w:left w:w="0" w:type="dxa"/>
              <w:bottom w:w="80" w:type="dxa"/>
              <w:right w:w="80" w:type="dxa"/>
            </w:tcMar>
          </w:tcPr>
          <w:p w14:paraId="74B60977" w14:textId="77777777" w:rsidR="007A1346" w:rsidRPr="002350A5" w:rsidRDefault="007A1346" w:rsidP="002E0590">
            <w:pPr>
              <w:pStyle w:val="Table-Text"/>
              <w:tabs>
                <w:tab w:val="decimal" w:pos="881"/>
              </w:tabs>
            </w:pPr>
            <w:r w:rsidRPr="002350A5">
              <w:t>6.5%</w:t>
            </w:r>
          </w:p>
        </w:tc>
        <w:tc>
          <w:tcPr>
            <w:tcW w:w="964" w:type="dxa"/>
            <w:gridSpan w:val="2"/>
            <w:tcMar>
              <w:top w:w="80" w:type="dxa"/>
              <w:left w:w="0" w:type="dxa"/>
              <w:bottom w:w="80" w:type="dxa"/>
              <w:right w:w="80" w:type="dxa"/>
            </w:tcMar>
          </w:tcPr>
          <w:p w14:paraId="06960C5A" w14:textId="77777777" w:rsidR="007A1346" w:rsidRPr="002350A5" w:rsidRDefault="007A1346" w:rsidP="002E0590">
            <w:pPr>
              <w:pStyle w:val="Table-Text"/>
              <w:tabs>
                <w:tab w:val="decimal" w:pos="470"/>
              </w:tabs>
            </w:pPr>
            <w:r w:rsidRPr="002350A5">
              <w:t>4.5%</w:t>
            </w:r>
          </w:p>
        </w:tc>
      </w:tr>
      <w:tr w:rsidR="002F0E7F" w:rsidRPr="002350A5" w14:paraId="2F73610E" w14:textId="77777777" w:rsidTr="00D0057B">
        <w:tc>
          <w:tcPr>
            <w:tcW w:w="2827" w:type="dxa"/>
            <w:tcMar>
              <w:top w:w="80" w:type="dxa"/>
              <w:left w:w="170" w:type="dxa"/>
              <w:bottom w:w="80" w:type="dxa"/>
              <w:right w:w="80" w:type="dxa"/>
            </w:tcMar>
          </w:tcPr>
          <w:p w14:paraId="3B515D74" w14:textId="77777777" w:rsidR="007A1346" w:rsidRPr="002350A5" w:rsidRDefault="007A1346" w:rsidP="00EC7DF4">
            <w:pPr>
              <w:pStyle w:val="Table-Text"/>
            </w:pPr>
            <w:r w:rsidRPr="002350A5">
              <w:t>Education – primary and secondary</w:t>
            </w:r>
          </w:p>
        </w:tc>
        <w:tc>
          <w:tcPr>
            <w:tcW w:w="851" w:type="dxa"/>
            <w:tcMar>
              <w:top w:w="80" w:type="dxa"/>
              <w:left w:w="0" w:type="dxa"/>
              <w:bottom w:w="80" w:type="dxa"/>
              <w:right w:w="80" w:type="dxa"/>
            </w:tcMar>
          </w:tcPr>
          <w:p w14:paraId="3B7AFB8A" w14:textId="77777777" w:rsidR="007A1346" w:rsidRPr="002350A5" w:rsidRDefault="007A1346" w:rsidP="002E0590">
            <w:pPr>
              <w:pStyle w:val="Table-Text"/>
              <w:tabs>
                <w:tab w:val="decimal" w:pos="567"/>
              </w:tabs>
            </w:pPr>
            <w:r w:rsidRPr="002350A5">
              <w:t>6</w:t>
            </w:r>
          </w:p>
        </w:tc>
        <w:tc>
          <w:tcPr>
            <w:tcW w:w="1757" w:type="dxa"/>
            <w:tcMar>
              <w:top w:w="80" w:type="dxa"/>
              <w:left w:w="0" w:type="dxa"/>
              <w:bottom w:w="80" w:type="dxa"/>
              <w:right w:w="80" w:type="dxa"/>
            </w:tcMar>
          </w:tcPr>
          <w:p w14:paraId="7810B326" w14:textId="77777777" w:rsidR="007A1346" w:rsidRPr="002350A5" w:rsidRDefault="007A1346" w:rsidP="002E0590">
            <w:pPr>
              <w:pStyle w:val="Table-Text"/>
              <w:tabs>
                <w:tab w:val="decimal" w:pos="992"/>
              </w:tabs>
            </w:pPr>
            <w:r w:rsidRPr="002350A5">
              <w:t>3.0%</w:t>
            </w:r>
          </w:p>
        </w:tc>
        <w:tc>
          <w:tcPr>
            <w:tcW w:w="850" w:type="dxa"/>
            <w:tcMar>
              <w:top w:w="80" w:type="dxa"/>
              <w:left w:w="0" w:type="dxa"/>
              <w:bottom w:w="80" w:type="dxa"/>
              <w:right w:w="80" w:type="dxa"/>
            </w:tcMar>
          </w:tcPr>
          <w:p w14:paraId="33B5A6BA" w14:textId="77777777" w:rsidR="007A1346" w:rsidRPr="002350A5" w:rsidRDefault="007A1346" w:rsidP="002E0590">
            <w:pPr>
              <w:pStyle w:val="Table-Text"/>
              <w:tabs>
                <w:tab w:val="decimal" w:pos="531"/>
              </w:tabs>
            </w:pPr>
            <w:r w:rsidRPr="002350A5">
              <w:t>6</w:t>
            </w:r>
          </w:p>
        </w:tc>
        <w:tc>
          <w:tcPr>
            <w:tcW w:w="1843" w:type="dxa"/>
            <w:tcMar>
              <w:top w:w="80" w:type="dxa"/>
              <w:left w:w="0" w:type="dxa"/>
              <w:bottom w:w="80" w:type="dxa"/>
              <w:right w:w="80" w:type="dxa"/>
            </w:tcMar>
          </w:tcPr>
          <w:p w14:paraId="5AC9F307" w14:textId="77777777" w:rsidR="007A1346" w:rsidRPr="002350A5" w:rsidRDefault="007A1346" w:rsidP="002E0590">
            <w:pPr>
              <w:pStyle w:val="Table-Text"/>
              <w:tabs>
                <w:tab w:val="decimal" w:pos="881"/>
              </w:tabs>
            </w:pPr>
            <w:r w:rsidRPr="002350A5">
              <w:t>4.3%</w:t>
            </w:r>
          </w:p>
        </w:tc>
        <w:tc>
          <w:tcPr>
            <w:tcW w:w="964" w:type="dxa"/>
            <w:gridSpan w:val="2"/>
            <w:tcMar>
              <w:top w:w="80" w:type="dxa"/>
              <w:left w:w="0" w:type="dxa"/>
              <w:bottom w:w="80" w:type="dxa"/>
              <w:right w:w="80" w:type="dxa"/>
            </w:tcMar>
          </w:tcPr>
          <w:p w14:paraId="107D3BFF" w14:textId="77777777" w:rsidR="007A1346" w:rsidRPr="002350A5" w:rsidRDefault="007A1346" w:rsidP="002E0590">
            <w:pPr>
              <w:pStyle w:val="Table-Text"/>
              <w:tabs>
                <w:tab w:val="decimal" w:pos="470"/>
              </w:tabs>
            </w:pPr>
            <w:r w:rsidRPr="002350A5">
              <w:t>1.3%</w:t>
            </w:r>
          </w:p>
        </w:tc>
      </w:tr>
      <w:tr w:rsidR="002F0E7F" w:rsidRPr="002350A5" w14:paraId="28D6F0F3" w14:textId="77777777" w:rsidTr="00D0057B">
        <w:tc>
          <w:tcPr>
            <w:tcW w:w="2827" w:type="dxa"/>
            <w:tcMar>
              <w:top w:w="80" w:type="dxa"/>
              <w:left w:w="170" w:type="dxa"/>
              <w:bottom w:w="80" w:type="dxa"/>
              <w:right w:w="80" w:type="dxa"/>
            </w:tcMar>
          </w:tcPr>
          <w:p w14:paraId="785F317F" w14:textId="77777777" w:rsidR="007A1346" w:rsidRPr="002350A5" w:rsidRDefault="007A1346" w:rsidP="00EC7DF4">
            <w:pPr>
              <w:pStyle w:val="Table-Text"/>
            </w:pPr>
            <w:r w:rsidRPr="002350A5">
              <w:t>Education – tertiary</w:t>
            </w:r>
          </w:p>
        </w:tc>
        <w:tc>
          <w:tcPr>
            <w:tcW w:w="851" w:type="dxa"/>
            <w:tcMar>
              <w:top w:w="80" w:type="dxa"/>
              <w:left w:w="0" w:type="dxa"/>
              <w:bottom w:w="80" w:type="dxa"/>
              <w:right w:w="80" w:type="dxa"/>
            </w:tcMar>
          </w:tcPr>
          <w:p w14:paraId="76FAC60D" w14:textId="77777777" w:rsidR="007A1346" w:rsidRPr="002350A5" w:rsidRDefault="007A1346" w:rsidP="002E0590">
            <w:pPr>
              <w:pStyle w:val="Table-Text"/>
              <w:tabs>
                <w:tab w:val="decimal" w:pos="567"/>
              </w:tabs>
            </w:pPr>
            <w:r w:rsidRPr="002350A5">
              <w:t>2</w:t>
            </w:r>
          </w:p>
        </w:tc>
        <w:tc>
          <w:tcPr>
            <w:tcW w:w="1757" w:type="dxa"/>
            <w:tcMar>
              <w:top w:w="80" w:type="dxa"/>
              <w:left w:w="0" w:type="dxa"/>
              <w:bottom w:w="80" w:type="dxa"/>
              <w:right w:w="80" w:type="dxa"/>
            </w:tcMar>
          </w:tcPr>
          <w:p w14:paraId="0D8CD6BD" w14:textId="77777777" w:rsidR="007A1346" w:rsidRPr="002350A5" w:rsidRDefault="007A1346" w:rsidP="002E0590">
            <w:pPr>
              <w:pStyle w:val="Table-Text"/>
              <w:tabs>
                <w:tab w:val="decimal" w:pos="992"/>
              </w:tabs>
            </w:pPr>
            <w:r w:rsidRPr="002350A5">
              <w:t>1.0%</w:t>
            </w:r>
          </w:p>
        </w:tc>
        <w:tc>
          <w:tcPr>
            <w:tcW w:w="850" w:type="dxa"/>
            <w:tcMar>
              <w:top w:w="80" w:type="dxa"/>
              <w:left w:w="0" w:type="dxa"/>
              <w:bottom w:w="80" w:type="dxa"/>
              <w:right w:w="80" w:type="dxa"/>
            </w:tcMar>
          </w:tcPr>
          <w:p w14:paraId="6F16C76E" w14:textId="77777777" w:rsidR="007A1346" w:rsidRPr="002350A5" w:rsidRDefault="007A1346" w:rsidP="002E0590">
            <w:pPr>
              <w:pStyle w:val="Table-Text"/>
              <w:tabs>
                <w:tab w:val="decimal" w:pos="531"/>
              </w:tabs>
            </w:pPr>
            <w:r w:rsidRPr="002350A5">
              <w:t>1</w:t>
            </w:r>
          </w:p>
        </w:tc>
        <w:tc>
          <w:tcPr>
            <w:tcW w:w="1843" w:type="dxa"/>
            <w:tcMar>
              <w:top w:w="80" w:type="dxa"/>
              <w:left w:w="0" w:type="dxa"/>
              <w:bottom w:w="80" w:type="dxa"/>
              <w:right w:w="80" w:type="dxa"/>
            </w:tcMar>
          </w:tcPr>
          <w:p w14:paraId="57EDBEB2" w14:textId="77777777" w:rsidR="007A1346" w:rsidRPr="002350A5" w:rsidRDefault="007A1346" w:rsidP="002E0590">
            <w:pPr>
              <w:pStyle w:val="Table-Text"/>
              <w:tabs>
                <w:tab w:val="decimal" w:pos="881"/>
              </w:tabs>
            </w:pPr>
            <w:r w:rsidRPr="002350A5">
              <w:t>0.7%</w:t>
            </w:r>
          </w:p>
        </w:tc>
        <w:tc>
          <w:tcPr>
            <w:tcW w:w="964" w:type="dxa"/>
            <w:gridSpan w:val="2"/>
            <w:tcMar>
              <w:top w:w="80" w:type="dxa"/>
              <w:left w:w="0" w:type="dxa"/>
              <w:bottom w:w="80" w:type="dxa"/>
              <w:right w:w="80" w:type="dxa"/>
            </w:tcMar>
          </w:tcPr>
          <w:p w14:paraId="56B996B1" w14:textId="77777777" w:rsidR="007A1346" w:rsidRPr="002350A5" w:rsidRDefault="007A1346" w:rsidP="002E0590">
            <w:pPr>
              <w:pStyle w:val="Table-Text"/>
              <w:tabs>
                <w:tab w:val="decimal" w:pos="470"/>
              </w:tabs>
            </w:pPr>
            <w:r w:rsidRPr="002350A5">
              <w:t>-0.3%</w:t>
            </w:r>
          </w:p>
        </w:tc>
      </w:tr>
      <w:tr w:rsidR="002F0E7F" w:rsidRPr="002350A5" w14:paraId="707C0E0E" w14:textId="77777777" w:rsidTr="00D0057B">
        <w:tc>
          <w:tcPr>
            <w:tcW w:w="2827" w:type="dxa"/>
            <w:tcMar>
              <w:top w:w="80" w:type="dxa"/>
              <w:left w:w="0" w:type="dxa"/>
              <w:bottom w:w="80" w:type="dxa"/>
              <w:right w:w="80" w:type="dxa"/>
            </w:tcMar>
          </w:tcPr>
          <w:p w14:paraId="58E65C4A" w14:textId="77777777" w:rsidR="007A1346" w:rsidRPr="002350A5" w:rsidRDefault="007A1346" w:rsidP="00EC7DF4">
            <w:pPr>
              <w:pStyle w:val="Table-Text"/>
              <w:rPr>
                <w:b/>
              </w:rPr>
            </w:pPr>
            <w:r w:rsidRPr="002350A5">
              <w:rPr>
                <w:b/>
              </w:rPr>
              <w:t>Total State Government</w:t>
            </w:r>
          </w:p>
        </w:tc>
        <w:tc>
          <w:tcPr>
            <w:tcW w:w="851" w:type="dxa"/>
            <w:tcMar>
              <w:top w:w="80" w:type="dxa"/>
              <w:left w:w="0" w:type="dxa"/>
              <w:bottom w:w="80" w:type="dxa"/>
              <w:right w:w="80" w:type="dxa"/>
            </w:tcMar>
          </w:tcPr>
          <w:p w14:paraId="186F5DB3" w14:textId="77777777" w:rsidR="007A1346" w:rsidRPr="002350A5" w:rsidRDefault="007A1346" w:rsidP="002E0590">
            <w:pPr>
              <w:pStyle w:val="Table-Text"/>
              <w:tabs>
                <w:tab w:val="decimal" w:pos="567"/>
              </w:tabs>
              <w:rPr>
                <w:b/>
              </w:rPr>
            </w:pPr>
            <w:r w:rsidRPr="002350A5">
              <w:rPr>
                <w:b/>
              </w:rPr>
              <w:t>51</w:t>
            </w:r>
          </w:p>
        </w:tc>
        <w:tc>
          <w:tcPr>
            <w:tcW w:w="1757" w:type="dxa"/>
            <w:tcMar>
              <w:top w:w="80" w:type="dxa"/>
              <w:left w:w="0" w:type="dxa"/>
              <w:bottom w:w="80" w:type="dxa"/>
              <w:right w:w="80" w:type="dxa"/>
            </w:tcMar>
          </w:tcPr>
          <w:p w14:paraId="036A5534" w14:textId="77777777" w:rsidR="007A1346" w:rsidRPr="002350A5" w:rsidRDefault="007A1346" w:rsidP="002E0590">
            <w:pPr>
              <w:pStyle w:val="Table-Text"/>
              <w:tabs>
                <w:tab w:val="decimal" w:pos="992"/>
              </w:tabs>
              <w:rPr>
                <w:b/>
              </w:rPr>
            </w:pPr>
            <w:r w:rsidRPr="002350A5">
              <w:rPr>
                <w:b/>
              </w:rPr>
              <w:t>25.8%</w:t>
            </w:r>
          </w:p>
        </w:tc>
        <w:tc>
          <w:tcPr>
            <w:tcW w:w="850" w:type="dxa"/>
            <w:tcMar>
              <w:top w:w="80" w:type="dxa"/>
              <w:left w:w="0" w:type="dxa"/>
              <w:bottom w:w="80" w:type="dxa"/>
              <w:right w:w="80" w:type="dxa"/>
            </w:tcMar>
          </w:tcPr>
          <w:p w14:paraId="21534FB5" w14:textId="77777777" w:rsidR="007A1346" w:rsidRPr="002350A5" w:rsidRDefault="007A1346" w:rsidP="002E0590">
            <w:pPr>
              <w:pStyle w:val="Table-Text"/>
              <w:tabs>
                <w:tab w:val="decimal" w:pos="531"/>
              </w:tabs>
              <w:rPr>
                <w:b/>
              </w:rPr>
            </w:pPr>
            <w:r w:rsidRPr="002350A5">
              <w:rPr>
                <w:b/>
              </w:rPr>
              <w:t>59</w:t>
            </w:r>
          </w:p>
        </w:tc>
        <w:tc>
          <w:tcPr>
            <w:tcW w:w="1843" w:type="dxa"/>
            <w:tcMar>
              <w:top w:w="80" w:type="dxa"/>
              <w:left w:w="0" w:type="dxa"/>
              <w:bottom w:w="80" w:type="dxa"/>
              <w:right w:w="80" w:type="dxa"/>
            </w:tcMar>
          </w:tcPr>
          <w:p w14:paraId="1425A5DA" w14:textId="77777777" w:rsidR="007A1346" w:rsidRPr="002350A5" w:rsidRDefault="007A1346" w:rsidP="002E0590">
            <w:pPr>
              <w:pStyle w:val="Table-Text"/>
              <w:tabs>
                <w:tab w:val="decimal" w:pos="881"/>
              </w:tabs>
              <w:rPr>
                <w:b/>
              </w:rPr>
            </w:pPr>
            <w:r w:rsidRPr="002350A5">
              <w:rPr>
                <w:b/>
              </w:rPr>
              <w:t>42.8%</w:t>
            </w:r>
          </w:p>
        </w:tc>
        <w:tc>
          <w:tcPr>
            <w:tcW w:w="964" w:type="dxa"/>
            <w:gridSpan w:val="2"/>
            <w:tcMar>
              <w:top w:w="80" w:type="dxa"/>
              <w:left w:w="0" w:type="dxa"/>
              <w:bottom w:w="80" w:type="dxa"/>
              <w:right w:w="80" w:type="dxa"/>
            </w:tcMar>
          </w:tcPr>
          <w:p w14:paraId="03586089" w14:textId="77777777" w:rsidR="007A1346" w:rsidRPr="002350A5" w:rsidRDefault="007A1346" w:rsidP="002E0590">
            <w:pPr>
              <w:pStyle w:val="Table-Text"/>
              <w:tabs>
                <w:tab w:val="decimal" w:pos="470"/>
              </w:tabs>
              <w:rPr>
                <w:b/>
              </w:rPr>
            </w:pPr>
            <w:r w:rsidRPr="002350A5">
              <w:rPr>
                <w:b/>
              </w:rPr>
              <w:t>17.0%</w:t>
            </w:r>
          </w:p>
        </w:tc>
      </w:tr>
      <w:tr w:rsidR="002F0E7F" w:rsidRPr="002350A5" w14:paraId="0D0C7DED" w14:textId="77777777" w:rsidTr="00D0057B">
        <w:tc>
          <w:tcPr>
            <w:tcW w:w="2827" w:type="dxa"/>
            <w:tcMar>
              <w:top w:w="80" w:type="dxa"/>
              <w:left w:w="0" w:type="dxa"/>
              <w:bottom w:w="80" w:type="dxa"/>
              <w:right w:w="80" w:type="dxa"/>
            </w:tcMar>
          </w:tcPr>
          <w:p w14:paraId="62342851" w14:textId="77777777" w:rsidR="007A1346" w:rsidRPr="002350A5" w:rsidRDefault="007A1346" w:rsidP="00EC7DF4">
            <w:pPr>
              <w:pStyle w:val="Table-Text"/>
              <w:rPr>
                <w:b/>
              </w:rPr>
            </w:pPr>
            <w:r w:rsidRPr="002350A5">
              <w:rPr>
                <w:b/>
              </w:rPr>
              <w:t>Local government</w:t>
            </w:r>
          </w:p>
        </w:tc>
        <w:tc>
          <w:tcPr>
            <w:tcW w:w="851" w:type="dxa"/>
            <w:tcMar>
              <w:top w:w="80" w:type="dxa"/>
              <w:left w:w="0" w:type="dxa"/>
              <w:bottom w:w="80" w:type="dxa"/>
              <w:right w:w="80" w:type="dxa"/>
            </w:tcMar>
          </w:tcPr>
          <w:p w14:paraId="05FBA7BC" w14:textId="77777777" w:rsidR="007A1346" w:rsidRPr="002350A5" w:rsidRDefault="007A1346" w:rsidP="002E0590">
            <w:pPr>
              <w:pStyle w:val="Table-Text"/>
              <w:tabs>
                <w:tab w:val="decimal" w:pos="567"/>
              </w:tabs>
              <w:rPr>
                <w:b/>
              </w:rPr>
            </w:pPr>
            <w:r w:rsidRPr="002350A5">
              <w:rPr>
                <w:b/>
              </w:rPr>
              <w:t>11</w:t>
            </w:r>
          </w:p>
        </w:tc>
        <w:tc>
          <w:tcPr>
            <w:tcW w:w="1757" w:type="dxa"/>
            <w:tcMar>
              <w:top w:w="80" w:type="dxa"/>
              <w:left w:w="0" w:type="dxa"/>
              <w:bottom w:w="80" w:type="dxa"/>
              <w:right w:w="80" w:type="dxa"/>
            </w:tcMar>
          </w:tcPr>
          <w:p w14:paraId="225E97E3" w14:textId="77777777" w:rsidR="007A1346" w:rsidRPr="002350A5" w:rsidRDefault="007A1346" w:rsidP="002E0590">
            <w:pPr>
              <w:pStyle w:val="Table-Text"/>
              <w:tabs>
                <w:tab w:val="decimal" w:pos="992"/>
              </w:tabs>
              <w:rPr>
                <w:b/>
              </w:rPr>
            </w:pPr>
            <w:r w:rsidRPr="002350A5">
              <w:rPr>
                <w:b/>
              </w:rPr>
              <w:t>5.6%</w:t>
            </w:r>
          </w:p>
        </w:tc>
        <w:tc>
          <w:tcPr>
            <w:tcW w:w="850" w:type="dxa"/>
            <w:tcMar>
              <w:top w:w="80" w:type="dxa"/>
              <w:left w:w="0" w:type="dxa"/>
              <w:bottom w:w="80" w:type="dxa"/>
              <w:right w:w="80" w:type="dxa"/>
            </w:tcMar>
          </w:tcPr>
          <w:p w14:paraId="21F5A8F9" w14:textId="77777777" w:rsidR="007A1346" w:rsidRPr="002350A5" w:rsidRDefault="007A1346" w:rsidP="002E0590">
            <w:pPr>
              <w:pStyle w:val="Table-Text"/>
              <w:tabs>
                <w:tab w:val="decimal" w:pos="531"/>
              </w:tabs>
              <w:rPr>
                <w:b/>
              </w:rPr>
            </w:pPr>
            <w:r w:rsidRPr="002350A5">
              <w:rPr>
                <w:b/>
              </w:rPr>
              <w:t>2</w:t>
            </w:r>
          </w:p>
        </w:tc>
        <w:tc>
          <w:tcPr>
            <w:tcW w:w="1843" w:type="dxa"/>
            <w:tcMar>
              <w:top w:w="80" w:type="dxa"/>
              <w:left w:w="0" w:type="dxa"/>
              <w:bottom w:w="80" w:type="dxa"/>
              <w:right w:w="80" w:type="dxa"/>
            </w:tcMar>
          </w:tcPr>
          <w:p w14:paraId="68601333" w14:textId="77777777" w:rsidR="007A1346" w:rsidRPr="002350A5" w:rsidRDefault="007A1346" w:rsidP="002E0590">
            <w:pPr>
              <w:pStyle w:val="Table-Text"/>
              <w:tabs>
                <w:tab w:val="decimal" w:pos="881"/>
              </w:tabs>
              <w:rPr>
                <w:b/>
              </w:rPr>
            </w:pPr>
            <w:r w:rsidRPr="002350A5">
              <w:rPr>
                <w:b/>
              </w:rPr>
              <w:t>1.4%</w:t>
            </w:r>
          </w:p>
        </w:tc>
        <w:tc>
          <w:tcPr>
            <w:tcW w:w="964" w:type="dxa"/>
            <w:gridSpan w:val="2"/>
            <w:tcMar>
              <w:top w:w="80" w:type="dxa"/>
              <w:left w:w="0" w:type="dxa"/>
              <w:bottom w:w="80" w:type="dxa"/>
              <w:right w:w="80" w:type="dxa"/>
            </w:tcMar>
          </w:tcPr>
          <w:p w14:paraId="48CD74F4" w14:textId="77777777" w:rsidR="007A1346" w:rsidRPr="002350A5" w:rsidRDefault="007A1346" w:rsidP="002E0590">
            <w:pPr>
              <w:pStyle w:val="Table-Text"/>
              <w:tabs>
                <w:tab w:val="decimal" w:pos="470"/>
              </w:tabs>
              <w:rPr>
                <w:b/>
              </w:rPr>
            </w:pPr>
            <w:r w:rsidRPr="002350A5">
              <w:rPr>
                <w:b/>
              </w:rPr>
              <w:t>-4.2%</w:t>
            </w:r>
          </w:p>
        </w:tc>
      </w:tr>
      <w:tr w:rsidR="002F0E7F" w:rsidRPr="002350A5" w14:paraId="6FE78A7D" w14:textId="77777777" w:rsidTr="00D0057B">
        <w:tc>
          <w:tcPr>
            <w:tcW w:w="2827" w:type="dxa"/>
            <w:tcMar>
              <w:top w:w="80" w:type="dxa"/>
              <w:left w:w="0" w:type="dxa"/>
              <w:bottom w:w="80" w:type="dxa"/>
              <w:right w:w="80" w:type="dxa"/>
            </w:tcMar>
          </w:tcPr>
          <w:p w14:paraId="334792F0" w14:textId="77777777" w:rsidR="007A1346" w:rsidRPr="002350A5" w:rsidRDefault="007A1346" w:rsidP="00EC7DF4">
            <w:pPr>
              <w:pStyle w:val="Table-Text"/>
              <w:rPr>
                <w:b/>
              </w:rPr>
            </w:pPr>
            <w:r w:rsidRPr="002350A5">
              <w:rPr>
                <w:b/>
              </w:rPr>
              <w:t>Federal government</w:t>
            </w:r>
          </w:p>
        </w:tc>
        <w:tc>
          <w:tcPr>
            <w:tcW w:w="851" w:type="dxa"/>
            <w:tcMar>
              <w:top w:w="80" w:type="dxa"/>
              <w:left w:w="0" w:type="dxa"/>
              <w:bottom w:w="80" w:type="dxa"/>
              <w:right w:w="80" w:type="dxa"/>
            </w:tcMar>
          </w:tcPr>
          <w:p w14:paraId="5BDCD09C" w14:textId="77777777" w:rsidR="007A1346" w:rsidRPr="002350A5" w:rsidRDefault="007A1346" w:rsidP="002E0590">
            <w:pPr>
              <w:pStyle w:val="Table-Text"/>
              <w:tabs>
                <w:tab w:val="decimal" w:pos="567"/>
              </w:tabs>
              <w:rPr>
                <w:b/>
              </w:rPr>
            </w:pPr>
            <w:r w:rsidRPr="002350A5">
              <w:rPr>
                <w:b/>
              </w:rPr>
              <w:t>2</w:t>
            </w:r>
          </w:p>
        </w:tc>
        <w:tc>
          <w:tcPr>
            <w:tcW w:w="1757" w:type="dxa"/>
            <w:tcMar>
              <w:top w:w="80" w:type="dxa"/>
              <w:left w:w="0" w:type="dxa"/>
              <w:bottom w:w="80" w:type="dxa"/>
              <w:right w:w="80" w:type="dxa"/>
            </w:tcMar>
          </w:tcPr>
          <w:p w14:paraId="413BDF31" w14:textId="77777777" w:rsidR="007A1346" w:rsidRPr="002350A5" w:rsidRDefault="007A1346" w:rsidP="002E0590">
            <w:pPr>
              <w:pStyle w:val="Table-Text"/>
              <w:tabs>
                <w:tab w:val="decimal" w:pos="992"/>
              </w:tabs>
              <w:rPr>
                <w:b/>
              </w:rPr>
            </w:pPr>
            <w:r w:rsidRPr="002350A5">
              <w:rPr>
                <w:b/>
              </w:rPr>
              <w:t>1.0%</w:t>
            </w:r>
          </w:p>
        </w:tc>
        <w:tc>
          <w:tcPr>
            <w:tcW w:w="850" w:type="dxa"/>
            <w:tcMar>
              <w:top w:w="80" w:type="dxa"/>
              <w:left w:w="0" w:type="dxa"/>
              <w:bottom w:w="80" w:type="dxa"/>
              <w:right w:w="80" w:type="dxa"/>
            </w:tcMar>
          </w:tcPr>
          <w:p w14:paraId="30EE3192" w14:textId="77777777" w:rsidR="007A1346" w:rsidRPr="002350A5" w:rsidRDefault="007A1346" w:rsidP="002E0590">
            <w:pPr>
              <w:pStyle w:val="Table-Text"/>
              <w:tabs>
                <w:tab w:val="decimal" w:pos="531"/>
              </w:tabs>
              <w:rPr>
                <w:b/>
              </w:rPr>
            </w:pPr>
            <w:r w:rsidRPr="002350A5">
              <w:rPr>
                <w:b/>
              </w:rPr>
              <w:t>3</w:t>
            </w:r>
          </w:p>
        </w:tc>
        <w:tc>
          <w:tcPr>
            <w:tcW w:w="1843" w:type="dxa"/>
            <w:tcMar>
              <w:top w:w="80" w:type="dxa"/>
              <w:left w:w="0" w:type="dxa"/>
              <w:bottom w:w="80" w:type="dxa"/>
              <w:right w:w="80" w:type="dxa"/>
            </w:tcMar>
          </w:tcPr>
          <w:p w14:paraId="3CF06E8E" w14:textId="77777777" w:rsidR="007A1346" w:rsidRPr="002350A5" w:rsidRDefault="007A1346" w:rsidP="002E0590">
            <w:pPr>
              <w:pStyle w:val="Table-Text"/>
              <w:tabs>
                <w:tab w:val="decimal" w:pos="881"/>
              </w:tabs>
              <w:rPr>
                <w:b/>
              </w:rPr>
            </w:pPr>
            <w:r w:rsidRPr="002350A5">
              <w:rPr>
                <w:b/>
              </w:rPr>
              <w:t>2.2%</w:t>
            </w:r>
          </w:p>
        </w:tc>
        <w:tc>
          <w:tcPr>
            <w:tcW w:w="964" w:type="dxa"/>
            <w:gridSpan w:val="2"/>
            <w:tcMar>
              <w:top w:w="80" w:type="dxa"/>
              <w:left w:w="0" w:type="dxa"/>
              <w:bottom w:w="80" w:type="dxa"/>
              <w:right w:w="80" w:type="dxa"/>
            </w:tcMar>
          </w:tcPr>
          <w:p w14:paraId="6ECE001F" w14:textId="77777777" w:rsidR="007A1346" w:rsidRPr="002350A5" w:rsidRDefault="007A1346" w:rsidP="002E0590">
            <w:pPr>
              <w:pStyle w:val="Table-Text"/>
              <w:tabs>
                <w:tab w:val="decimal" w:pos="470"/>
              </w:tabs>
              <w:rPr>
                <w:b/>
              </w:rPr>
            </w:pPr>
            <w:r w:rsidRPr="002350A5">
              <w:rPr>
                <w:b/>
              </w:rPr>
              <w:t>1.2%</w:t>
            </w:r>
          </w:p>
        </w:tc>
      </w:tr>
      <w:tr w:rsidR="002F0E7F" w:rsidRPr="002350A5" w14:paraId="0A88F065" w14:textId="77777777" w:rsidTr="00D0057B">
        <w:tc>
          <w:tcPr>
            <w:tcW w:w="2827" w:type="dxa"/>
            <w:tcMar>
              <w:top w:w="80" w:type="dxa"/>
              <w:left w:w="0" w:type="dxa"/>
              <w:bottom w:w="80" w:type="dxa"/>
              <w:right w:w="80" w:type="dxa"/>
            </w:tcMar>
          </w:tcPr>
          <w:p w14:paraId="20B8C689" w14:textId="77777777" w:rsidR="007A1346" w:rsidRPr="002350A5" w:rsidRDefault="007A1346" w:rsidP="00EC7DF4">
            <w:pPr>
              <w:pStyle w:val="Table-Text"/>
              <w:rPr>
                <w:b/>
              </w:rPr>
            </w:pPr>
            <w:r w:rsidRPr="002350A5">
              <w:rPr>
                <w:b/>
              </w:rPr>
              <w:t xml:space="preserve">Private enterprise </w:t>
            </w:r>
          </w:p>
        </w:tc>
        <w:tc>
          <w:tcPr>
            <w:tcW w:w="851" w:type="dxa"/>
            <w:tcMar>
              <w:top w:w="80" w:type="dxa"/>
              <w:left w:w="0" w:type="dxa"/>
              <w:bottom w:w="80" w:type="dxa"/>
              <w:right w:w="80" w:type="dxa"/>
            </w:tcMar>
          </w:tcPr>
          <w:p w14:paraId="6BA5499D" w14:textId="77777777" w:rsidR="007A1346" w:rsidRPr="002350A5" w:rsidRDefault="007A1346" w:rsidP="002E0590">
            <w:pPr>
              <w:pStyle w:val="Table-Text"/>
              <w:tabs>
                <w:tab w:val="decimal" w:pos="567"/>
              </w:tabs>
              <w:rPr>
                <w:b/>
              </w:rPr>
            </w:pPr>
            <w:r w:rsidRPr="002350A5">
              <w:rPr>
                <w:b/>
              </w:rPr>
              <w:t>99</w:t>
            </w:r>
          </w:p>
        </w:tc>
        <w:tc>
          <w:tcPr>
            <w:tcW w:w="1757" w:type="dxa"/>
            <w:tcMar>
              <w:top w:w="80" w:type="dxa"/>
              <w:left w:w="0" w:type="dxa"/>
              <w:bottom w:w="80" w:type="dxa"/>
              <w:right w:w="80" w:type="dxa"/>
            </w:tcMar>
          </w:tcPr>
          <w:p w14:paraId="3F05EFB1" w14:textId="77777777" w:rsidR="007A1346" w:rsidRPr="002350A5" w:rsidRDefault="007A1346" w:rsidP="002E0590">
            <w:pPr>
              <w:pStyle w:val="Table-Text"/>
              <w:tabs>
                <w:tab w:val="decimal" w:pos="992"/>
              </w:tabs>
              <w:rPr>
                <w:b/>
              </w:rPr>
            </w:pPr>
            <w:r w:rsidRPr="002350A5">
              <w:rPr>
                <w:b/>
              </w:rPr>
              <w:t>50.0%</w:t>
            </w:r>
          </w:p>
        </w:tc>
        <w:tc>
          <w:tcPr>
            <w:tcW w:w="850" w:type="dxa"/>
            <w:tcMar>
              <w:top w:w="80" w:type="dxa"/>
              <w:left w:w="0" w:type="dxa"/>
              <w:bottom w:w="80" w:type="dxa"/>
              <w:right w:w="80" w:type="dxa"/>
            </w:tcMar>
          </w:tcPr>
          <w:p w14:paraId="61C92341" w14:textId="77777777" w:rsidR="007A1346" w:rsidRPr="002350A5" w:rsidRDefault="007A1346" w:rsidP="002E0590">
            <w:pPr>
              <w:pStyle w:val="Table-Text"/>
              <w:tabs>
                <w:tab w:val="decimal" w:pos="531"/>
              </w:tabs>
              <w:rPr>
                <w:b/>
              </w:rPr>
            </w:pPr>
            <w:r w:rsidRPr="002350A5">
              <w:rPr>
                <w:b/>
              </w:rPr>
              <w:t>53</w:t>
            </w:r>
          </w:p>
        </w:tc>
        <w:tc>
          <w:tcPr>
            <w:tcW w:w="1843" w:type="dxa"/>
            <w:tcMar>
              <w:top w:w="80" w:type="dxa"/>
              <w:left w:w="0" w:type="dxa"/>
              <w:bottom w:w="80" w:type="dxa"/>
              <w:right w:w="80" w:type="dxa"/>
            </w:tcMar>
          </w:tcPr>
          <w:p w14:paraId="7C5A592A" w14:textId="77777777" w:rsidR="007A1346" w:rsidRPr="002350A5" w:rsidRDefault="007A1346" w:rsidP="002E0590">
            <w:pPr>
              <w:pStyle w:val="Table-Text"/>
              <w:tabs>
                <w:tab w:val="decimal" w:pos="881"/>
              </w:tabs>
              <w:rPr>
                <w:b/>
              </w:rPr>
            </w:pPr>
            <w:r w:rsidRPr="002350A5">
              <w:rPr>
                <w:b/>
              </w:rPr>
              <w:t>38.4%</w:t>
            </w:r>
          </w:p>
        </w:tc>
        <w:tc>
          <w:tcPr>
            <w:tcW w:w="964" w:type="dxa"/>
            <w:gridSpan w:val="2"/>
            <w:tcMar>
              <w:top w:w="80" w:type="dxa"/>
              <w:left w:w="0" w:type="dxa"/>
              <w:bottom w:w="80" w:type="dxa"/>
              <w:right w:w="80" w:type="dxa"/>
            </w:tcMar>
          </w:tcPr>
          <w:p w14:paraId="311B9752" w14:textId="77777777" w:rsidR="007A1346" w:rsidRPr="002350A5" w:rsidRDefault="007A1346" w:rsidP="002E0590">
            <w:pPr>
              <w:pStyle w:val="Table-Text"/>
              <w:tabs>
                <w:tab w:val="decimal" w:pos="470"/>
              </w:tabs>
              <w:rPr>
                <w:b/>
              </w:rPr>
            </w:pPr>
            <w:r w:rsidRPr="002350A5">
              <w:rPr>
                <w:b/>
              </w:rPr>
              <w:t>-11.6%</w:t>
            </w:r>
          </w:p>
        </w:tc>
      </w:tr>
      <w:tr w:rsidR="002F0E7F" w:rsidRPr="002350A5" w14:paraId="619E684C" w14:textId="77777777" w:rsidTr="00D0057B">
        <w:tc>
          <w:tcPr>
            <w:tcW w:w="2827" w:type="dxa"/>
            <w:tcMar>
              <w:top w:w="80" w:type="dxa"/>
              <w:left w:w="0" w:type="dxa"/>
              <w:bottom w:w="80" w:type="dxa"/>
              <w:right w:w="80" w:type="dxa"/>
            </w:tcMar>
          </w:tcPr>
          <w:p w14:paraId="427B10BB" w14:textId="77777777" w:rsidR="007A1346" w:rsidRPr="002350A5" w:rsidRDefault="007A1346" w:rsidP="00EC7DF4">
            <w:pPr>
              <w:pStyle w:val="Table-Text"/>
              <w:rPr>
                <w:b/>
              </w:rPr>
            </w:pPr>
            <w:r w:rsidRPr="002350A5">
              <w:rPr>
                <w:b/>
              </w:rPr>
              <w:t>Non-profit entities</w:t>
            </w:r>
          </w:p>
        </w:tc>
        <w:tc>
          <w:tcPr>
            <w:tcW w:w="851" w:type="dxa"/>
            <w:tcMar>
              <w:top w:w="80" w:type="dxa"/>
              <w:left w:w="0" w:type="dxa"/>
              <w:bottom w:w="80" w:type="dxa"/>
              <w:right w:w="80" w:type="dxa"/>
            </w:tcMar>
          </w:tcPr>
          <w:p w14:paraId="063DBF10" w14:textId="77777777" w:rsidR="007A1346" w:rsidRPr="002350A5" w:rsidRDefault="007A1346" w:rsidP="002E0590">
            <w:pPr>
              <w:pStyle w:val="Table-Text"/>
              <w:tabs>
                <w:tab w:val="decimal" w:pos="567"/>
              </w:tabs>
              <w:rPr>
                <w:b/>
              </w:rPr>
            </w:pPr>
            <w:r w:rsidRPr="002350A5">
              <w:rPr>
                <w:b/>
              </w:rPr>
              <w:t xml:space="preserve"> </w:t>
            </w:r>
          </w:p>
        </w:tc>
        <w:tc>
          <w:tcPr>
            <w:tcW w:w="1757" w:type="dxa"/>
            <w:tcMar>
              <w:top w:w="80" w:type="dxa"/>
              <w:left w:w="0" w:type="dxa"/>
              <w:bottom w:w="80" w:type="dxa"/>
              <w:right w:w="80" w:type="dxa"/>
            </w:tcMar>
          </w:tcPr>
          <w:p w14:paraId="09D77639" w14:textId="77777777" w:rsidR="007A1346" w:rsidRPr="002350A5" w:rsidRDefault="007A1346" w:rsidP="002E0590">
            <w:pPr>
              <w:pStyle w:val="Table-Text"/>
              <w:tabs>
                <w:tab w:val="decimal" w:pos="992"/>
              </w:tabs>
              <w:rPr>
                <w:b/>
              </w:rPr>
            </w:pPr>
            <w:r w:rsidRPr="002350A5">
              <w:rPr>
                <w:b/>
              </w:rPr>
              <w:t xml:space="preserve"> </w:t>
            </w:r>
          </w:p>
        </w:tc>
        <w:tc>
          <w:tcPr>
            <w:tcW w:w="850" w:type="dxa"/>
            <w:tcMar>
              <w:top w:w="80" w:type="dxa"/>
              <w:left w:w="0" w:type="dxa"/>
              <w:bottom w:w="80" w:type="dxa"/>
              <w:right w:w="80" w:type="dxa"/>
            </w:tcMar>
          </w:tcPr>
          <w:p w14:paraId="29DF1F08" w14:textId="77777777" w:rsidR="007A1346" w:rsidRPr="002350A5" w:rsidRDefault="007A1346" w:rsidP="002E0590">
            <w:pPr>
              <w:pStyle w:val="Table-Text"/>
              <w:tabs>
                <w:tab w:val="decimal" w:pos="531"/>
              </w:tabs>
              <w:rPr>
                <w:b/>
              </w:rPr>
            </w:pPr>
            <w:r w:rsidRPr="002350A5">
              <w:rPr>
                <w:b/>
              </w:rPr>
              <w:t xml:space="preserve"> </w:t>
            </w:r>
          </w:p>
        </w:tc>
        <w:tc>
          <w:tcPr>
            <w:tcW w:w="1843" w:type="dxa"/>
            <w:tcMar>
              <w:top w:w="80" w:type="dxa"/>
              <w:left w:w="0" w:type="dxa"/>
              <w:bottom w:w="80" w:type="dxa"/>
              <w:right w:w="80" w:type="dxa"/>
            </w:tcMar>
          </w:tcPr>
          <w:p w14:paraId="6FB643D4" w14:textId="77777777" w:rsidR="007A1346" w:rsidRPr="002350A5" w:rsidRDefault="007A1346" w:rsidP="002E0590">
            <w:pPr>
              <w:pStyle w:val="Table-Text"/>
              <w:tabs>
                <w:tab w:val="decimal" w:pos="881"/>
              </w:tabs>
              <w:rPr>
                <w:b/>
              </w:rPr>
            </w:pPr>
            <w:r w:rsidRPr="002350A5">
              <w:rPr>
                <w:b/>
              </w:rPr>
              <w:t xml:space="preserve"> </w:t>
            </w:r>
          </w:p>
        </w:tc>
        <w:tc>
          <w:tcPr>
            <w:tcW w:w="964" w:type="dxa"/>
            <w:gridSpan w:val="2"/>
            <w:tcMar>
              <w:top w:w="80" w:type="dxa"/>
              <w:left w:w="0" w:type="dxa"/>
              <w:bottom w:w="80" w:type="dxa"/>
              <w:right w:w="80" w:type="dxa"/>
            </w:tcMar>
          </w:tcPr>
          <w:p w14:paraId="3E55189F" w14:textId="77777777" w:rsidR="007A1346" w:rsidRPr="002350A5" w:rsidRDefault="007A1346" w:rsidP="002E0590">
            <w:pPr>
              <w:pStyle w:val="Table-Text"/>
              <w:tabs>
                <w:tab w:val="decimal" w:pos="470"/>
              </w:tabs>
              <w:rPr>
                <w:b/>
              </w:rPr>
            </w:pPr>
            <w:r w:rsidRPr="002350A5">
              <w:rPr>
                <w:b/>
              </w:rPr>
              <w:t xml:space="preserve"> </w:t>
            </w:r>
          </w:p>
        </w:tc>
      </w:tr>
      <w:tr w:rsidR="002F0E7F" w:rsidRPr="002350A5" w14:paraId="42831A03" w14:textId="77777777" w:rsidTr="00D0057B">
        <w:tc>
          <w:tcPr>
            <w:tcW w:w="2827" w:type="dxa"/>
            <w:tcMar>
              <w:top w:w="80" w:type="dxa"/>
              <w:left w:w="170" w:type="dxa"/>
              <w:bottom w:w="80" w:type="dxa"/>
              <w:right w:w="80" w:type="dxa"/>
            </w:tcMar>
          </w:tcPr>
          <w:p w14:paraId="151411F7" w14:textId="77777777" w:rsidR="007A1346" w:rsidRPr="002350A5" w:rsidRDefault="007A1346" w:rsidP="00EC7DF4">
            <w:pPr>
              <w:pStyle w:val="Table-Text"/>
            </w:pPr>
            <w:r w:rsidRPr="002350A5">
              <w:t>Education – primary and secondary</w:t>
            </w:r>
          </w:p>
        </w:tc>
        <w:tc>
          <w:tcPr>
            <w:tcW w:w="851" w:type="dxa"/>
            <w:tcMar>
              <w:top w:w="80" w:type="dxa"/>
              <w:left w:w="0" w:type="dxa"/>
              <w:bottom w:w="80" w:type="dxa"/>
              <w:right w:w="80" w:type="dxa"/>
            </w:tcMar>
          </w:tcPr>
          <w:p w14:paraId="3E01E8DA" w14:textId="77777777" w:rsidR="007A1346" w:rsidRPr="002350A5" w:rsidRDefault="007A1346" w:rsidP="002E0590">
            <w:pPr>
              <w:pStyle w:val="Table-Text"/>
              <w:tabs>
                <w:tab w:val="decimal" w:pos="567"/>
              </w:tabs>
            </w:pPr>
            <w:r w:rsidRPr="002350A5">
              <w:t>3</w:t>
            </w:r>
          </w:p>
        </w:tc>
        <w:tc>
          <w:tcPr>
            <w:tcW w:w="1757" w:type="dxa"/>
            <w:tcMar>
              <w:top w:w="80" w:type="dxa"/>
              <w:left w:w="0" w:type="dxa"/>
              <w:bottom w:w="80" w:type="dxa"/>
              <w:right w:w="80" w:type="dxa"/>
            </w:tcMar>
          </w:tcPr>
          <w:p w14:paraId="6A4ECEE8" w14:textId="77777777" w:rsidR="007A1346" w:rsidRPr="002350A5" w:rsidRDefault="007A1346" w:rsidP="002E0590">
            <w:pPr>
              <w:pStyle w:val="Table-Text"/>
              <w:tabs>
                <w:tab w:val="decimal" w:pos="992"/>
              </w:tabs>
            </w:pPr>
            <w:r w:rsidRPr="002350A5">
              <w:t>1.5%</w:t>
            </w:r>
          </w:p>
        </w:tc>
        <w:tc>
          <w:tcPr>
            <w:tcW w:w="850" w:type="dxa"/>
            <w:tcMar>
              <w:top w:w="80" w:type="dxa"/>
              <w:left w:w="0" w:type="dxa"/>
              <w:bottom w:w="80" w:type="dxa"/>
              <w:right w:w="80" w:type="dxa"/>
            </w:tcMar>
          </w:tcPr>
          <w:p w14:paraId="6C6480B5" w14:textId="77777777" w:rsidR="007A1346" w:rsidRPr="002350A5" w:rsidRDefault="007A1346" w:rsidP="002E0590">
            <w:pPr>
              <w:pStyle w:val="Table-Text"/>
              <w:tabs>
                <w:tab w:val="decimal" w:pos="531"/>
              </w:tabs>
            </w:pPr>
            <w:r w:rsidRPr="002350A5">
              <w:t>5</w:t>
            </w:r>
          </w:p>
        </w:tc>
        <w:tc>
          <w:tcPr>
            <w:tcW w:w="1843" w:type="dxa"/>
            <w:tcMar>
              <w:top w:w="80" w:type="dxa"/>
              <w:left w:w="0" w:type="dxa"/>
              <w:bottom w:w="80" w:type="dxa"/>
              <w:right w:w="80" w:type="dxa"/>
            </w:tcMar>
          </w:tcPr>
          <w:p w14:paraId="66AA8534" w14:textId="77777777" w:rsidR="007A1346" w:rsidRPr="002350A5" w:rsidRDefault="007A1346" w:rsidP="002E0590">
            <w:pPr>
              <w:pStyle w:val="Table-Text"/>
              <w:tabs>
                <w:tab w:val="decimal" w:pos="881"/>
              </w:tabs>
            </w:pPr>
            <w:r w:rsidRPr="002350A5">
              <w:t>3.6%</w:t>
            </w:r>
          </w:p>
        </w:tc>
        <w:tc>
          <w:tcPr>
            <w:tcW w:w="964" w:type="dxa"/>
            <w:gridSpan w:val="2"/>
            <w:tcMar>
              <w:top w:w="80" w:type="dxa"/>
              <w:left w:w="0" w:type="dxa"/>
              <w:bottom w:w="80" w:type="dxa"/>
              <w:right w:w="80" w:type="dxa"/>
            </w:tcMar>
          </w:tcPr>
          <w:p w14:paraId="36C519FF" w14:textId="77777777" w:rsidR="007A1346" w:rsidRPr="002350A5" w:rsidRDefault="007A1346" w:rsidP="002E0590">
            <w:pPr>
              <w:pStyle w:val="Table-Text"/>
              <w:tabs>
                <w:tab w:val="decimal" w:pos="470"/>
              </w:tabs>
            </w:pPr>
            <w:r w:rsidRPr="002350A5">
              <w:t>2.1%</w:t>
            </w:r>
          </w:p>
        </w:tc>
      </w:tr>
      <w:tr w:rsidR="002F0E7F" w:rsidRPr="002350A5" w14:paraId="31E48D2E" w14:textId="77777777" w:rsidTr="00D0057B">
        <w:tc>
          <w:tcPr>
            <w:tcW w:w="2827" w:type="dxa"/>
            <w:tcMar>
              <w:top w:w="80" w:type="dxa"/>
              <w:left w:w="170" w:type="dxa"/>
              <w:bottom w:w="80" w:type="dxa"/>
              <w:right w:w="80" w:type="dxa"/>
            </w:tcMar>
          </w:tcPr>
          <w:p w14:paraId="3A89BEC8" w14:textId="77777777" w:rsidR="007A1346" w:rsidRPr="002350A5" w:rsidRDefault="007A1346" w:rsidP="00EC7DF4">
            <w:pPr>
              <w:pStyle w:val="Table-Text"/>
            </w:pPr>
            <w:r w:rsidRPr="002350A5">
              <w:t>Education – tertiary</w:t>
            </w:r>
          </w:p>
        </w:tc>
        <w:tc>
          <w:tcPr>
            <w:tcW w:w="851" w:type="dxa"/>
            <w:tcMar>
              <w:top w:w="80" w:type="dxa"/>
              <w:left w:w="0" w:type="dxa"/>
              <w:bottom w:w="80" w:type="dxa"/>
              <w:right w:w="80" w:type="dxa"/>
            </w:tcMar>
          </w:tcPr>
          <w:p w14:paraId="5168C264" w14:textId="77777777" w:rsidR="007A1346" w:rsidRPr="002350A5" w:rsidRDefault="007A1346" w:rsidP="002E0590">
            <w:pPr>
              <w:pStyle w:val="Table-Text"/>
              <w:tabs>
                <w:tab w:val="decimal" w:pos="567"/>
              </w:tabs>
            </w:pPr>
            <w:r w:rsidRPr="002350A5">
              <w:t>1</w:t>
            </w:r>
          </w:p>
        </w:tc>
        <w:tc>
          <w:tcPr>
            <w:tcW w:w="1757" w:type="dxa"/>
            <w:tcMar>
              <w:top w:w="80" w:type="dxa"/>
              <w:left w:w="0" w:type="dxa"/>
              <w:bottom w:w="80" w:type="dxa"/>
              <w:right w:w="80" w:type="dxa"/>
            </w:tcMar>
          </w:tcPr>
          <w:p w14:paraId="3AF657F6" w14:textId="77777777" w:rsidR="007A1346" w:rsidRPr="002350A5" w:rsidRDefault="007A1346" w:rsidP="002E0590">
            <w:pPr>
              <w:pStyle w:val="Table-Text"/>
              <w:tabs>
                <w:tab w:val="decimal" w:pos="992"/>
              </w:tabs>
            </w:pPr>
            <w:r w:rsidRPr="002350A5">
              <w:t>0.5%</w:t>
            </w:r>
          </w:p>
        </w:tc>
        <w:tc>
          <w:tcPr>
            <w:tcW w:w="850" w:type="dxa"/>
            <w:tcMar>
              <w:top w:w="80" w:type="dxa"/>
              <w:left w:w="0" w:type="dxa"/>
              <w:bottom w:w="80" w:type="dxa"/>
              <w:right w:w="80" w:type="dxa"/>
            </w:tcMar>
          </w:tcPr>
          <w:p w14:paraId="179945D9" w14:textId="77777777" w:rsidR="007A1346" w:rsidRPr="002350A5" w:rsidRDefault="007A1346" w:rsidP="002E0590">
            <w:pPr>
              <w:pStyle w:val="Table-Text"/>
              <w:tabs>
                <w:tab w:val="decimal" w:pos="531"/>
              </w:tabs>
            </w:pPr>
            <w:r w:rsidRPr="002350A5">
              <w:t>0</w:t>
            </w:r>
          </w:p>
        </w:tc>
        <w:tc>
          <w:tcPr>
            <w:tcW w:w="1843" w:type="dxa"/>
            <w:tcMar>
              <w:top w:w="80" w:type="dxa"/>
              <w:left w:w="0" w:type="dxa"/>
              <w:bottom w:w="80" w:type="dxa"/>
              <w:right w:w="80" w:type="dxa"/>
            </w:tcMar>
          </w:tcPr>
          <w:p w14:paraId="6E194243" w14:textId="77777777" w:rsidR="007A1346" w:rsidRPr="002350A5" w:rsidRDefault="007A1346" w:rsidP="002E0590">
            <w:pPr>
              <w:pStyle w:val="Table-Text"/>
              <w:tabs>
                <w:tab w:val="decimal" w:pos="881"/>
              </w:tabs>
            </w:pPr>
            <w:r w:rsidRPr="002350A5">
              <w:t>0.0%</w:t>
            </w:r>
          </w:p>
        </w:tc>
        <w:tc>
          <w:tcPr>
            <w:tcW w:w="964" w:type="dxa"/>
            <w:gridSpan w:val="2"/>
            <w:tcMar>
              <w:top w:w="80" w:type="dxa"/>
              <w:left w:w="0" w:type="dxa"/>
              <w:bottom w:w="80" w:type="dxa"/>
              <w:right w:w="80" w:type="dxa"/>
            </w:tcMar>
          </w:tcPr>
          <w:p w14:paraId="5A0FF987" w14:textId="77777777" w:rsidR="007A1346" w:rsidRPr="002350A5" w:rsidRDefault="007A1346" w:rsidP="002E0590">
            <w:pPr>
              <w:pStyle w:val="Table-Text"/>
              <w:tabs>
                <w:tab w:val="decimal" w:pos="470"/>
              </w:tabs>
            </w:pPr>
            <w:r w:rsidRPr="002350A5">
              <w:t>-0.5%</w:t>
            </w:r>
          </w:p>
        </w:tc>
      </w:tr>
      <w:tr w:rsidR="002F0E7F" w:rsidRPr="002350A5" w14:paraId="01EDF3A4" w14:textId="77777777" w:rsidTr="00D0057B">
        <w:tc>
          <w:tcPr>
            <w:tcW w:w="2827" w:type="dxa"/>
            <w:tcMar>
              <w:top w:w="80" w:type="dxa"/>
              <w:left w:w="170" w:type="dxa"/>
              <w:bottom w:w="80" w:type="dxa"/>
              <w:right w:w="80" w:type="dxa"/>
            </w:tcMar>
          </w:tcPr>
          <w:p w14:paraId="2808EF16" w14:textId="77777777" w:rsidR="007A1346" w:rsidRPr="002350A5" w:rsidRDefault="007A1346" w:rsidP="00EC7DF4">
            <w:pPr>
              <w:pStyle w:val="Table-Text"/>
            </w:pPr>
            <w:r w:rsidRPr="002350A5">
              <w:t>Other</w:t>
            </w:r>
          </w:p>
        </w:tc>
        <w:tc>
          <w:tcPr>
            <w:tcW w:w="851" w:type="dxa"/>
            <w:tcMar>
              <w:top w:w="80" w:type="dxa"/>
              <w:left w:w="0" w:type="dxa"/>
              <w:bottom w:w="80" w:type="dxa"/>
              <w:right w:w="80" w:type="dxa"/>
            </w:tcMar>
          </w:tcPr>
          <w:p w14:paraId="79C8DC81" w14:textId="77777777" w:rsidR="007A1346" w:rsidRPr="002350A5" w:rsidRDefault="007A1346" w:rsidP="002E0590">
            <w:pPr>
              <w:pStyle w:val="Table-Text"/>
              <w:tabs>
                <w:tab w:val="decimal" w:pos="567"/>
              </w:tabs>
            </w:pPr>
            <w:r w:rsidRPr="002350A5">
              <w:t>31</w:t>
            </w:r>
          </w:p>
        </w:tc>
        <w:tc>
          <w:tcPr>
            <w:tcW w:w="1757" w:type="dxa"/>
            <w:tcMar>
              <w:top w:w="80" w:type="dxa"/>
              <w:left w:w="0" w:type="dxa"/>
              <w:bottom w:w="80" w:type="dxa"/>
              <w:right w:w="80" w:type="dxa"/>
            </w:tcMar>
          </w:tcPr>
          <w:p w14:paraId="29C045F0" w14:textId="77777777" w:rsidR="007A1346" w:rsidRPr="002350A5" w:rsidRDefault="007A1346" w:rsidP="002E0590">
            <w:pPr>
              <w:pStyle w:val="Table-Text"/>
              <w:tabs>
                <w:tab w:val="decimal" w:pos="992"/>
              </w:tabs>
            </w:pPr>
            <w:r w:rsidRPr="002350A5">
              <w:t>15.7%</w:t>
            </w:r>
          </w:p>
        </w:tc>
        <w:tc>
          <w:tcPr>
            <w:tcW w:w="850" w:type="dxa"/>
            <w:tcMar>
              <w:top w:w="80" w:type="dxa"/>
              <w:left w:w="0" w:type="dxa"/>
              <w:bottom w:w="80" w:type="dxa"/>
              <w:right w:w="80" w:type="dxa"/>
            </w:tcMar>
          </w:tcPr>
          <w:p w14:paraId="5047D271" w14:textId="77777777" w:rsidR="007A1346" w:rsidRPr="002350A5" w:rsidRDefault="007A1346" w:rsidP="002E0590">
            <w:pPr>
              <w:pStyle w:val="Table-Text"/>
              <w:tabs>
                <w:tab w:val="decimal" w:pos="531"/>
              </w:tabs>
            </w:pPr>
            <w:r w:rsidRPr="002350A5">
              <w:t>15</w:t>
            </w:r>
          </w:p>
        </w:tc>
        <w:tc>
          <w:tcPr>
            <w:tcW w:w="1843" w:type="dxa"/>
            <w:tcMar>
              <w:top w:w="80" w:type="dxa"/>
              <w:left w:w="0" w:type="dxa"/>
              <w:bottom w:w="80" w:type="dxa"/>
              <w:right w:w="80" w:type="dxa"/>
            </w:tcMar>
          </w:tcPr>
          <w:p w14:paraId="6E61131D" w14:textId="77777777" w:rsidR="007A1346" w:rsidRPr="002350A5" w:rsidRDefault="007A1346" w:rsidP="002E0590">
            <w:pPr>
              <w:pStyle w:val="Table-Text"/>
              <w:tabs>
                <w:tab w:val="decimal" w:pos="881"/>
              </w:tabs>
            </w:pPr>
            <w:r w:rsidRPr="002350A5">
              <w:t>10.9%</w:t>
            </w:r>
          </w:p>
        </w:tc>
        <w:tc>
          <w:tcPr>
            <w:tcW w:w="964" w:type="dxa"/>
            <w:gridSpan w:val="2"/>
            <w:tcMar>
              <w:top w:w="80" w:type="dxa"/>
              <w:left w:w="0" w:type="dxa"/>
              <w:bottom w:w="80" w:type="dxa"/>
              <w:right w:w="80" w:type="dxa"/>
            </w:tcMar>
          </w:tcPr>
          <w:p w14:paraId="1D27261D" w14:textId="77777777" w:rsidR="007A1346" w:rsidRPr="002350A5" w:rsidRDefault="007A1346" w:rsidP="002E0590">
            <w:pPr>
              <w:pStyle w:val="Table-Text"/>
              <w:tabs>
                <w:tab w:val="decimal" w:pos="470"/>
              </w:tabs>
            </w:pPr>
            <w:r w:rsidRPr="002350A5">
              <w:t>-4.8%</w:t>
            </w:r>
          </w:p>
        </w:tc>
      </w:tr>
      <w:tr w:rsidR="002F0E7F" w:rsidRPr="002350A5" w14:paraId="10A000BB" w14:textId="77777777" w:rsidTr="00D0057B">
        <w:tc>
          <w:tcPr>
            <w:tcW w:w="2827" w:type="dxa"/>
            <w:tcMar>
              <w:top w:w="80" w:type="dxa"/>
              <w:left w:w="0" w:type="dxa"/>
              <w:bottom w:w="80" w:type="dxa"/>
              <w:right w:w="80" w:type="dxa"/>
            </w:tcMar>
          </w:tcPr>
          <w:p w14:paraId="20A88A89" w14:textId="77777777" w:rsidR="007A1346" w:rsidRPr="002350A5" w:rsidRDefault="007A1346" w:rsidP="00EC7DF4">
            <w:pPr>
              <w:pStyle w:val="Table-Text"/>
              <w:rPr>
                <w:b/>
              </w:rPr>
            </w:pPr>
            <w:r w:rsidRPr="002350A5">
              <w:rPr>
                <w:b/>
              </w:rPr>
              <w:t>Total non-profit</w:t>
            </w:r>
          </w:p>
        </w:tc>
        <w:tc>
          <w:tcPr>
            <w:tcW w:w="851" w:type="dxa"/>
            <w:tcMar>
              <w:top w:w="80" w:type="dxa"/>
              <w:left w:w="0" w:type="dxa"/>
              <w:bottom w:w="80" w:type="dxa"/>
              <w:right w:w="80" w:type="dxa"/>
            </w:tcMar>
          </w:tcPr>
          <w:p w14:paraId="7CD766D6" w14:textId="77777777" w:rsidR="007A1346" w:rsidRPr="002350A5" w:rsidRDefault="007A1346" w:rsidP="002E0590">
            <w:pPr>
              <w:pStyle w:val="Table-Text"/>
              <w:tabs>
                <w:tab w:val="decimal" w:pos="567"/>
              </w:tabs>
              <w:rPr>
                <w:b/>
              </w:rPr>
            </w:pPr>
            <w:r w:rsidRPr="002350A5">
              <w:rPr>
                <w:b/>
              </w:rPr>
              <w:t>35</w:t>
            </w:r>
          </w:p>
        </w:tc>
        <w:tc>
          <w:tcPr>
            <w:tcW w:w="1757" w:type="dxa"/>
            <w:tcMar>
              <w:top w:w="80" w:type="dxa"/>
              <w:left w:w="0" w:type="dxa"/>
              <w:bottom w:w="80" w:type="dxa"/>
              <w:right w:w="80" w:type="dxa"/>
            </w:tcMar>
          </w:tcPr>
          <w:p w14:paraId="6E911201" w14:textId="77777777" w:rsidR="007A1346" w:rsidRPr="002350A5" w:rsidRDefault="007A1346" w:rsidP="002E0590">
            <w:pPr>
              <w:pStyle w:val="Table-Text"/>
              <w:tabs>
                <w:tab w:val="decimal" w:pos="992"/>
              </w:tabs>
              <w:rPr>
                <w:b/>
              </w:rPr>
            </w:pPr>
            <w:r w:rsidRPr="002350A5">
              <w:rPr>
                <w:b/>
              </w:rPr>
              <w:t>17.7%</w:t>
            </w:r>
          </w:p>
        </w:tc>
        <w:tc>
          <w:tcPr>
            <w:tcW w:w="850" w:type="dxa"/>
            <w:tcMar>
              <w:top w:w="80" w:type="dxa"/>
              <w:left w:w="0" w:type="dxa"/>
              <w:bottom w:w="80" w:type="dxa"/>
              <w:right w:w="80" w:type="dxa"/>
            </w:tcMar>
          </w:tcPr>
          <w:p w14:paraId="4E6CB0B7" w14:textId="77777777" w:rsidR="007A1346" w:rsidRPr="002350A5" w:rsidRDefault="007A1346" w:rsidP="002E0590">
            <w:pPr>
              <w:pStyle w:val="Table-Text"/>
              <w:tabs>
                <w:tab w:val="decimal" w:pos="531"/>
              </w:tabs>
              <w:rPr>
                <w:b/>
              </w:rPr>
            </w:pPr>
            <w:r w:rsidRPr="002350A5">
              <w:rPr>
                <w:b/>
              </w:rPr>
              <w:t>20</w:t>
            </w:r>
          </w:p>
        </w:tc>
        <w:tc>
          <w:tcPr>
            <w:tcW w:w="1843" w:type="dxa"/>
            <w:tcMar>
              <w:top w:w="80" w:type="dxa"/>
              <w:left w:w="0" w:type="dxa"/>
              <w:bottom w:w="80" w:type="dxa"/>
              <w:right w:w="80" w:type="dxa"/>
            </w:tcMar>
          </w:tcPr>
          <w:p w14:paraId="3AC43C2A" w14:textId="77777777" w:rsidR="007A1346" w:rsidRPr="002350A5" w:rsidRDefault="007A1346" w:rsidP="002E0590">
            <w:pPr>
              <w:pStyle w:val="Table-Text"/>
              <w:tabs>
                <w:tab w:val="decimal" w:pos="881"/>
              </w:tabs>
              <w:rPr>
                <w:b/>
              </w:rPr>
            </w:pPr>
            <w:r w:rsidRPr="002350A5">
              <w:rPr>
                <w:b/>
              </w:rPr>
              <w:t>14.5%</w:t>
            </w:r>
          </w:p>
        </w:tc>
        <w:tc>
          <w:tcPr>
            <w:tcW w:w="964" w:type="dxa"/>
            <w:gridSpan w:val="2"/>
            <w:tcMar>
              <w:top w:w="80" w:type="dxa"/>
              <w:left w:w="0" w:type="dxa"/>
              <w:bottom w:w="80" w:type="dxa"/>
              <w:right w:w="80" w:type="dxa"/>
            </w:tcMar>
          </w:tcPr>
          <w:p w14:paraId="1544EF60" w14:textId="77777777" w:rsidR="007A1346" w:rsidRPr="002350A5" w:rsidRDefault="007A1346" w:rsidP="002E0590">
            <w:pPr>
              <w:pStyle w:val="Table-Text"/>
              <w:tabs>
                <w:tab w:val="decimal" w:pos="470"/>
              </w:tabs>
              <w:rPr>
                <w:b/>
              </w:rPr>
            </w:pPr>
            <w:r w:rsidRPr="002350A5">
              <w:rPr>
                <w:b/>
              </w:rPr>
              <w:t>-3.2%</w:t>
            </w:r>
          </w:p>
        </w:tc>
      </w:tr>
      <w:tr w:rsidR="002F0E7F" w:rsidRPr="00D0057B" w14:paraId="222BD7CD" w14:textId="77777777" w:rsidTr="00D0057B">
        <w:tc>
          <w:tcPr>
            <w:tcW w:w="2827" w:type="dxa"/>
            <w:tcMar>
              <w:top w:w="80" w:type="dxa"/>
              <w:left w:w="0" w:type="dxa"/>
              <w:bottom w:w="80" w:type="dxa"/>
              <w:right w:w="80" w:type="dxa"/>
            </w:tcMar>
          </w:tcPr>
          <w:p w14:paraId="6548CB04" w14:textId="77777777" w:rsidR="007A1346" w:rsidRPr="002350A5" w:rsidRDefault="007A1346" w:rsidP="00EC7DF4">
            <w:pPr>
              <w:pStyle w:val="Table-Text"/>
              <w:rPr>
                <w:b/>
              </w:rPr>
            </w:pPr>
            <w:r w:rsidRPr="002350A5">
              <w:rPr>
                <w:b/>
              </w:rPr>
              <w:t>Not determined</w:t>
            </w:r>
          </w:p>
        </w:tc>
        <w:tc>
          <w:tcPr>
            <w:tcW w:w="851" w:type="dxa"/>
            <w:tcMar>
              <w:top w:w="80" w:type="dxa"/>
              <w:left w:w="0" w:type="dxa"/>
              <w:bottom w:w="80" w:type="dxa"/>
              <w:right w:w="80" w:type="dxa"/>
            </w:tcMar>
          </w:tcPr>
          <w:p w14:paraId="34A1446D" w14:textId="77777777" w:rsidR="007A1346" w:rsidRPr="002350A5" w:rsidRDefault="007A1346" w:rsidP="002E0590">
            <w:pPr>
              <w:pStyle w:val="Table-Text"/>
              <w:tabs>
                <w:tab w:val="decimal" w:pos="567"/>
              </w:tabs>
              <w:rPr>
                <w:b/>
              </w:rPr>
            </w:pPr>
            <w:r w:rsidRPr="002350A5">
              <w:rPr>
                <w:b/>
              </w:rPr>
              <w:t>0</w:t>
            </w:r>
          </w:p>
        </w:tc>
        <w:tc>
          <w:tcPr>
            <w:tcW w:w="1757" w:type="dxa"/>
            <w:tcMar>
              <w:top w:w="80" w:type="dxa"/>
              <w:left w:w="0" w:type="dxa"/>
              <w:bottom w:w="80" w:type="dxa"/>
              <w:right w:w="80" w:type="dxa"/>
            </w:tcMar>
          </w:tcPr>
          <w:p w14:paraId="29CAD99F" w14:textId="77777777" w:rsidR="007A1346" w:rsidRPr="002350A5" w:rsidRDefault="007A1346" w:rsidP="002E0590">
            <w:pPr>
              <w:pStyle w:val="Table-Text"/>
              <w:tabs>
                <w:tab w:val="decimal" w:pos="992"/>
              </w:tabs>
              <w:rPr>
                <w:b/>
              </w:rPr>
            </w:pPr>
            <w:r w:rsidRPr="002350A5">
              <w:rPr>
                <w:b/>
              </w:rPr>
              <w:t>0.0%</w:t>
            </w:r>
          </w:p>
        </w:tc>
        <w:tc>
          <w:tcPr>
            <w:tcW w:w="850" w:type="dxa"/>
            <w:tcMar>
              <w:top w:w="80" w:type="dxa"/>
              <w:left w:w="0" w:type="dxa"/>
              <w:bottom w:w="80" w:type="dxa"/>
              <w:right w:w="80" w:type="dxa"/>
            </w:tcMar>
          </w:tcPr>
          <w:p w14:paraId="660B824D" w14:textId="77777777" w:rsidR="007A1346" w:rsidRPr="002350A5" w:rsidRDefault="007A1346" w:rsidP="002E0590">
            <w:pPr>
              <w:pStyle w:val="Table-Text"/>
              <w:tabs>
                <w:tab w:val="decimal" w:pos="531"/>
              </w:tabs>
              <w:rPr>
                <w:b/>
              </w:rPr>
            </w:pPr>
            <w:r w:rsidRPr="002350A5">
              <w:rPr>
                <w:b/>
              </w:rPr>
              <w:t>1</w:t>
            </w:r>
          </w:p>
        </w:tc>
        <w:tc>
          <w:tcPr>
            <w:tcW w:w="1843" w:type="dxa"/>
            <w:tcMar>
              <w:top w:w="80" w:type="dxa"/>
              <w:left w:w="0" w:type="dxa"/>
              <w:bottom w:w="80" w:type="dxa"/>
              <w:right w:w="80" w:type="dxa"/>
            </w:tcMar>
          </w:tcPr>
          <w:p w14:paraId="6292A022" w14:textId="77777777" w:rsidR="007A1346" w:rsidRPr="002350A5" w:rsidRDefault="007A1346" w:rsidP="002E0590">
            <w:pPr>
              <w:pStyle w:val="Table-Text"/>
              <w:tabs>
                <w:tab w:val="decimal" w:pos="881"/>
              </w:tabs>
              <w:rPr>
                <w:b/>
              </w:rPr>
            </w:pPr>
            <w:r w:rsidRPr="002350A5">
              <w:rPr>
                <w:b/>
              </w:rPr>
              <w:t>0.7%</w:t>
            </w:r>
          </w:p>
        </w:tc>
        <w:tc>
          <w:tcPr>
            <w:tcW w:w="964" w:type="dxa"/>
            <w:gridSpan w:val="2"/>
            <w:tcMar>
              <w:top w:w="80" w:type="dxa"/>
              <w:left w:w="0" w:type="dxa"/>
              <w:bottom w:w="80" w:type="dxa"/>
              <w:right w:w="80" w:type="dxa"/>
            </w:tcMar>
          </w:tcPr>
          <w:p w14:paraId="2E16223A" w14:textId="77777777" w:rsidR="007A1346" w:rsidRPr="00D0057B" w:rsidRDefault="007A1346" w:rsidP="002E0590">
            <w:pPr>
              <w:pStyle w:val="Table-Text"/>
              <w:tabs>
                <w:tab w:val="decimal" w:pos="470"/>
              </w:tabs>
              <w:rPr>
                <w:b/>
              </w:rPr>
            </w:pPr>
            <w:r w:rsidRPr="002350A5">
              <w:rPr>
                <w:b/>
              </w:rPr>
              <w:t>0.7%</w:t>
            </w:r>
          </w:p>
        </w:tc>
      </w:tr>
    </w:tbl>
    <w:p w14:paraId="327517C3" w14:textId="77777777" w:rsidR="00351ACE" w:rsidRDefault="00351ACE" w:rsidP="00351ACE">
      <w:r>
        <w:t>The following table provides details of the area of activity identified in complaints against organisations. It shows that employment complaints dominated complaints against State Government and non-profit organisations, while provision of facilities, goods and services was more dominant in complaints against private enterprise and was significant in complaints against State Government entities.</w:t>
      </w:r>
    </w:p>
    <w:p w14:paraId="70D05C5F" w14:textId="77777777" w:rsidR="00BC42FA" w:rsidRDefault="00BC42FA" w:rsidP="00AF37D7">
      <w:r>
        <w:br w:type="page"/>
      </w:r>
    </w:p>
    <w:p w14:paraId="64291624" w14:textId="77777777" w:rsidR="0087460E" w:rsidRPr="003D26EF" w:rsidRDefault="0087460E" w:rsidP="00605E2F">
      <w:pPr>
        <w:pStyle w:val="Table-Heading"/>
      </w:pPr>
      <w:r w:rsidRPr="003D26EF">
        <w:lastRenderedPageBreak/>
        <w:t>Respondent organisation type by area of activity</w:t>
      </w:r>
    </w:p>
    <w:tbl>
      <w:tblPr>
        <w:tblW w:w="9072"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6885"/>
        <w:gridCol w:w="2187"/>
      </w:tblGrid>
      <w:tr w:rsidR="0087460E" w:rsidRPr="00351ACE" w14:paraId="2F190F4C" w14:textId="77777777" w:rsidTr="0087460E">
        <w:trPr>
          <w:cantSplit/>
        </w:trPr>
        <w:tc>
          <w:tcPr>
            <w:tcW w:w="6885" w:type="dxa"/>
            <w:tcBorders>
              <w:top w:val="single" w:sz="18" w:space="0" w:color="005151"/>
              <w:bottom w:val="dotted" w:sz="4" w:space="0" w:color="005151"/>
            </w:tcBorders>
            <w:tcMar>
              <w:top w:w="80" w:type="dxa"/>
              <w:left w:w="0" w:type="dxa"/>
              <w:bottom w:w="80" w:type="dxa"/>
              <w:right w:w="80" w:type="dxa"/>
            </w:tcMar>
          </w:tcPr>
          <w:p w14:paraId="5D78251D" w14:textId="44004093" w:rsidR="0087460E" w:rsidRPr="00351ACE" w:rsidRDefault="0087460E" w:rsidP="00D32CD2">
            <w:pPr>
              <w:pStyle w:val="Table-Text"/>
              <w:rPr>
                <w:b/>
              </w:rPr>
            </w:pPr>
            <w:bookmarkStart w:id="42" w:name="RowTitle_Respondent_org_type_activity"/>
            <w:bookmarkEnd w:id="42"/>
            <w:r w:rsidRPr="00351ACE">
              <w:rPr>
                <w:b/>
              </w:rPr>
              <w:t>State Government</w:t>
            </w:r>
          </w:p>
        </w:tc>
        <w:tc>
          <w:tcPr>
            <w:tcW w:w="2187" w:type="dxa"/>
            <w:tcBorders>
              <w:top w:val="single" w:sz="18" w:space="0" w:color="005151"/>
              <w:bottom w:val="dotted" w:sz="4" w:space="0" w:color="005151"/>
            </w:tcBorders>
            <w:tcMar>
              <w:top w:w="80" w:type="dxa"/>
              <w:left w:w="80" w:type="dxa"/>
              <w:bottom w:w="80" w:type="dxa"/>
              <w:right w:w="80" w:type="dxa"/>
            </w:tcMar>
          </w:tcPr>
          <w:p w14:paraId="6534A133" w14:textId="77777777" w:rsidR="0087460E" w:rsidRPr="00351ACE" w:rsidRDefault="0087460E" w:rsidP="00D32CD2">
            <w:pPr>
              <w:pStyle w:val="Table-Text"/>
              <w:tabs>
                <w:tab w:val="decimal" w:pos="1240"/>
              </w:tabs>
              <w:rPr>
                <w:b/>
              </w:rPr>
            </w:pPr>
          </w:p>
        </w:tc>
      </w:tr>
      <w:tr w:rsidR="0087460E" w:rsidRPr="00C37F2F" w14:paraId="2AFB619B" w14:textId="77777777" w:rsidTr="0087460E">
        <w:trPr>
          <w:cantSplit/>
        </w:trPr>
        <w:tc>
          <w:tcPr>
            <w:tcW w:w="6885" w:type="dxa"/>
            <w:tcBorders>
              <w:top w:val="dotted" w:sz="4" w:space="0" w:color="005151"/>
            </w:tcBorders>
            <w:tcMar>
              <w:top w:w="80" w:type="dxa"/>
              <w:left w:w="0" w:type="dxa"/>
              <w:bottom w:w="80" w:type="dxa"/>
              <w:right w:w="80" w:type="dxa"/>
            </w:tcMar>
          </w:tcPr>
          <w:p w14:paraId="3F2E49CC" w14:textId="58BA1900" w:rsidR="0087460E" w:rsidRPr="0087460E" w:rsidRDefault="0087460E" w:rsidP="00D32CD2">
            <w:pPr>
              <w:pStyle w:val="Table-Text"/>
              <w:ind w:left="284"/>
            </w:pPr>
            <w:r w:rsidRPr="0087460E">
              <w:t>Employment</w:t>
            </w:r>
          </w:p>
        </w:tc>
        <w:tc>
          <w:tcPr>
            <w:tcW w:w="2187" w:type="dxa"/>
            <w:tcBorders>
              <w:top w:val="dotted" w:sz="4" w:space="0" w:color="005151"/>
            </w:tcBorders>
            <w:tcMar>
              <w:top w:w="80" w:type="dxa"/>
              <w:left w:w="80" w:type="dxa"/>
              <w:bottom w:w="80" w:type="dxa"/>
              <w:right w:w="80" w:type="dxa"/>
            </w:tcMar>
          </w:tcPr>
          <w:p w14:paraId="6DD1F6F1" w14:textId="59574B9E" w:rsidR="0087460E" w:rsidRPr="0087460E" w:rsidRDefault="0087460E" w:rsidP="00D32CD2">
            <w:pPr>
              <w:pStyle w:val="Table-Text"/>
              <w:tabs>
                <w:tab w:val="decimal" w:pos="1240"/>
              </w:tabs>
            </w:pPr>
            <w:r w:rsidRPr="0087460E">
              <w:t>22</w:t>
            </w:r>
          </w:p>
        </w:tc>
      </w:tr>
      <w:tr w:rsidR="0087460E" w:rsidRPr="00C37F2F" w14:paraId="00EB5F13" w14:textId="77777777" w:rsidTr="0087460E">
        <w:trPr>
          <w:cantSplit/>
        </w:trPr>
        <w:tc>
          <w:tcPr>
            <w:tcW w:w="6885" w:type="dxa"/>
            <w:tcBorders>
              <w:top w:val="dotted" w:sz="4" w:space="0" w:color="005151"/>
            </w:tcBorders>
            <w:tcMar>
              <w:top w:w="80" w:type="dxa"/>
              <w:left w:w="0" w:type="dxa"/>
              <w:bottom w:w="80" w:type="dxa"/>
              <w:right w:w="80" w:type="dxa"/>
            </w:tcMar>
          </w:tcPr>
          <w:p w14:paraId="5D3110ED" w14:textId="669AD05F" w:rsidR="0087460E" w:rsidRPr="0087460E" w:rsidRDefault="0087460E" w:rsidP="00D32CD2">
            <w:pPr>
              <w:pStyle w:val="Table-Text"/>
              <w:ind w:left="284"/>
            </w:pPr>
            <w:r w:rsidRPr="0087460E">
              <w:t>Provision of facilities, goods and services</w:t>
            </w:r>
          </w:p>
        </w:tc>
        <w:tc>
          <w:tcPr>
            <w:tcW w:w="2187" w:type="dxa"/>
            <w:tcBorders>
              <w:top w:val="dotted" w:sz="4" w:space="0" w:color="005151"/>
            </w:tcBorders>
            <w:tcMar>
              <w:top w:w="80" w:type="dxa"/>
              <w:left w:w="80" w:type="dxa"/>
              <w:bottom w:w="80" w:type="dxa"/>
              <w:right w:w="80" w:type="dxa"/>
            </w:tcMar>
          </w:tcPr>
          <w:p w14:paraId="3E634218" w14:textId="54652259" w:rsidR="0087460E" w:rsidRPr="0087460E" w:rsidRDefault="0087460E" w:rsidP="00D32CD2">
            <w:pPr>
              <w:pStyle w:val="Table-Text"/>
              <w:tabs>
                <w:tab w:val="decimal" w:pos="1240"/>
              </w:tabs>
            </w:pPr>
            <w:r>
              <w:t>21</w:t>
            </w:r>
          </w:p>
        </w:tc>
      </w:tr>
      <w:tr w:rsidR="0087460E" w:rsidRPr="00C37F2F" w14:paraId="3368B781" w14:textId="77777777" w:rsidTr="0087460E">
        <w:trPr>
          <w:cantSplit/>
        </w:trPr>
        <w:tc>
          <w:tcPr>
            <w:tcW w:w="6885" w:type="dxa"/>
            <w:tcBorders>
              <w:top w:val="dotted" w:sz="4" w:space="0" w:color="005151"/>
            </w:tcBorders>
            <w:tcMar>
              <w:top w:w="80" w:type="dxa"/>
              <w:left w:w="0" w:type="dxa"/>
              <w:bottom w:w="80" w:type="dxa"/>
              <w:right w:w="80" w:type="dxa"/>
            </w:tcMar>
          </w:tcPr>
          <w:p w14:paraId="23CAB95C" w14:textId="449BD37F" w:rsidR="0087460E" w:rsidRPr="0087460E" w:rsidRDefault="0087460E" w:rsidP="00D32CD2">
            <w:pPr>
              <w:pStyle w:val="Table-Text"/>
              <w:ind w:left="284"/>
            </w:pPr>
            <w:r w:rsidRPr="0087460E">
              <w:t>Administration of any law of the State</w:t>
            </w:r>
          </w:p>
        </w:tc>
        <w:tc>
          <w:tcPr>
            <w:tcW w:w="2187" w:type="dxa"/>
            <w:tcBorders>
              <w:top w:val="dotted" w:sz="4" w:space="0" w:color="005151"/>
            </w:tcBorders>
            <w:tcMar>
              <w:top w:w="80" w:type="dxa"/>
              <w:left w:w="80" w:type="dxa"/>
              <w:bottom w:w="80" w:type="dxa"/>
              <w:right w:w="80" w:type="dxa"/>
            </w:tcMar>
          </w:tcPr>
          <w:p w14:paraId="3335D63D" w14:textId="07606DDA" w:rsidR="0087460E" w:rsidRPr="0087460E" w:rsidRDefault="0087460E" w:rsidP="00D32CD2">
            <w:pPr>
              <w:pStyle w:val="Table-Text"/>
              <w:tabs>
                <w:tab w:val="decimal" w:pos="1240"/>
              </w:tabs>
            </w:pPr>
            <w:r w:rsidRPr="0087460E">
              <w:t>13</w:t>
            </w:r>
          </w:p>
        </w:tc>
      </w:tr>
      <w:tr w:rsidR="0087460E" w:rsidRPr="00C37F2F" w14:paraId="2F6A529F" w14:textId="77777777" w:rsidTr="0087460E">
        <w:trPr>
          <w:cantSplit/>
        </w:trPr>
        <w:tc>
          <w:tcPr>
            <w:tcW w:w="6885" w:type="dxa"/>
            <w:tcBorders>
              <w:top w:val="dotted" w:sz="4" w:space="0" w:color="005151"/>
            </w:tcBorders>
            <w:tcMar>
              <w:top w:w="80" w:type="dxa"/>
              <w:left w:w="0" w:type="dxa"/>
              <w:bottom w:w="80" w:type="dxa"/>
              <w:right w:w="80" w:type="dxa"/>
            </w:tcMar>
          </w:tcPr>
          <w:p w14:paraId="58361B6F" w14:textId="04760D96" w:rsidR="0087460E" w:rsidRPr="0087460E" w:rsidRDefault="0087460E" w:rsidP="00D32CD2">
            <w:pPr>
              <w:pStyle w:val="Table-Text"/>
              <w:ind w:left="284"/>
            </w:pPr>
            <w:r w:rsidRPr="0087460E">
              <w:t>Education &amp; training</w:t>
            </w:r>
          </w:p>
        </w:tc>
        <w:tc>
          <w:tcPr>
            <w:tcW w:w="2187" w:type="dxa"/>
            <w:tcBorders>
              <w:top w:val="dotted" w:sz="4" w:space="0" w:color="005151"/>
            </w:tcBorders>
            <w:tcMar>
              <w:top w:w="80" w:type="dxa"/>
              <w:left w:w="80" w:type="dxa"/>
              <w:bottom w:w="80" w:type="dxa"/>
              <w:right w:w="80" w:type="dxa"/>
            </w:tcMar>
          </w:tcPr>
          <w:p w14:paraId="2EC7508F" w14:textId="579FF268" w:rsidR="0087460E" w:rsidRPr="0087460E" w:rsidRDefault="0087460E" w:rsidP="00D32CD2">
            <w:pPr>
              <w:pStyle w:val="Table-Text"/>
              <w:tabs>
                <w:tab w:val="decimal" w:pos="1240"/>
              </w:tabs>
            </w:pPr>
            <w:r w:rsidRPr="0087460E">
              <w:t>8</w:t>
            </w:r>
          </w:p>
        </w:tc>
      </w:tr>
      <w:tr w:rsidR="0087460E" w:rsidRPr="00C37F2F" w14:paraId="4D038A78" w14:textId="77777777" w:rsidTr="0087460E">
        <w:trPr>
          <w:cantSplit/>
        </w:trPr>
        <w:tc>
          <w:tcPr>
            <w:tcW w:w="6885" w:type="dxa"/>
            <w:tcBorders>
              <w:top w:val="dotted" w:sz="4" w:space="0" w:color="005151"/>
            </w:tcBorders>
            <w:tcMar>
              <w:top w:w="80" w:type="dxa"/>
              <w:left w:w="0" w:type="dxa"/>
              <w:bottom w:w="80" w:type="dxa"/>
              <w:right w:w="80" w:type="dxa"/>
            </w:tcMar>
          </w:tcPr>
          <w:p w14:paraId="47C3248E" w14:textId="4F2848AF" w:rsidR="0087460E" w:rsidRPr="0087460E" w:rsidRDefault="0087460E" w:rsidP="00D32CD2">
            <w:pPr>
              <w:pStyle w:val="Table-Text"/>
              <w:ind w:left="284"/>
            </w:pPr>
            <w:r w:rsidRPr="0087460E">
              <w:t>Accommodation</w:t>
            </w:r>
          </w:p>
        </w:tc>
        <w:tc>
          <w:tcPr>
            <w:tcW w:w="2187" w:type="dxa"/>
            <w:tcBorders>
              <w:top w:val="dotted" w:sz="4" w:space="0" w:color="005151"/>
            </w:tcBorders>
            <w:tcMar>
              <w:top w:w="80" w:type="dxa"/>
              <w:left w:w="80" w:type="dxa"/>
              <w:bottom w:w="80" w:type="dxa"/>
              <w:right w:w="80" w:type="dxa"/>
            </w:tcMar>
          </w:tcPr>
          <w:p w14:paraId="245E3427" w14:textId="095061BA" w:rsidR="0087460E" w:rsidRPr="0087460E" w:rsidRDefault="0087460E" w:rsidP="00D32CD2">
            <w:pPr>
              <w:pStyle w:val="Table-Text"/>
              <w:tabs>
                <w:tab w:val="decimal" w:pos="1240"/>
              </w:tabs>
            </w:pPr>
            <w:r w:rsidRPr="0087460E">
              <w:t>5</w:t>
            </w:r>
          </w:p>
        </w:tc>
      </w:tr>
      <w:tr w:rsidR="0087460E" w:rsidRPr="00C37F2F" w14:paraId="35AF0D44" w14:textId="77777777" w:rsidTr="0087460E">
        <w:trPr>
          <w:cantSplit/>
        </w:trPr>
        <w:tc>
          <w:tcPr>
            <w:tcW w:w="6885" w:type="dxa"/>
            <w:tcBorders>
              <w:top w:val="dotted" w:sz="4" w:space="0" w:color="005151"/>
            </w:tcBorders>
            <w:tcMar>
              <w:top w:w="80" w:type="dxa"/>
              <w:left w:w="0" w:type="dxa"/>
              <w:bottom w:w="80" w:type="dxa"/>
              <w:right w:w="80" w:type="dxa"/>
            </w:tcMar>
          </w:tcPr>
          <w:p w14:paraId="642E7A69" w14:textId="2D643C8A" w:rsidR="0087460E" w:rsidRPr="0087460E" w:rsidRDefault="0087460E" w:rsidP="00D32CD2">
            <w:pPr>
              <w:pStyle w:val="Table-Text"/>
              <w:ind w:left="284"/>
            </w:pPr>
            <w:r w:rsidRPr="0087460E">
              <w:t>Awards, enterprise and industrial</w:t>
            </w:r>
          </w:p>
        </w:tc>
        <w:tc>
          <w:tcPr>
            <w:tcW w:w="2187" w:type="dxa"/>
            <w:tcBorders>
              <w:top w:val="dotted" w:sz="4" w:space="0" w:color="005151"/>
            </w:tcBorders>
            <w:tcMar>
              <w:top w:w="80" w:type="dxa"/>
              <w:left w:w="80" w:type="dxa"/>
              <w:bottom w:w="80" w:type="dxa"/>
              <w:right w:w="80" w:type="dxa"/>
            </w:tcMar>
          </w:tcPr>
          <w:p w14:paraId="661B0581" w14:textId="3261150A" w:rsidR="0087460E" w:rsidRPr="0087460E" w:rsidRDefault="0087460E" w:rsidP="00D32CD2">
            <w:pPr>
              <w:pStyle w:val="Table-Text"/>
              <w:tabs>
                <w:tab w:val="decimal" w:pos="1240"/>
              </w:tabs>
            </w:pPr>
            <w:r w:rsidRPr="0087460E">
              <w:t>5</w:t>
            </w:r>
          </w:p>
        </w:tc>
      </w:tr>
      <w:tr w:rsidR="0087460E" w:rsidRPr="00C37F2F" w14:paraId="44CF0C95" w14:textId="77777777" w:rsidTr="0087460E">
        <w:trPr>
          <w:cantSplit/>
        </w:trPr>
        <w:tc>
          <w:tcPr>
            <w:tcW w:w="6885" w:type="dxa"/>
            <w:tcBorders>
              <w:top w:val="dotted" w:sz="4" w:space="0" w:color="005151"/>
            </w:tcBorders>
            <w:tcMar>
              <w:top w:w="80" w:type="dxa"/>
              <w:left w:w="0" w:type="dxa"/>
              <w:bottom w:w="80" w:type="dxa"/>
              <w:right w:w="80" w:type="dxa"/>
            </w:tcMar>
          </w:tcPr>
          <w:p w14:paraId="20AD8ED2" w14:textId="2EB7ED1A" w:rsidR="0087460E" w:rsidRPr="0087460E" w:rsidRDefault="00D32CD2" w:rsidP="00D32CD2">
            <w:pPr>
              <w:pStyle w:val="Table-Text"/>
              <w:ind w:left="284"/>
            </w:pPr>
            <w:r w:rsidRPr="0087460E">
              <w:t>Membership and activities of clubs</w:t>
            </w:r>
          </w:p>
        </w:tc>
        <w:tc>
          <w:tcPr>
            <w:tcW w:w="2187" w:type="dxa"/>
            <w:tcBorders>
              <w:top w:val="dotted" w:sz="4" w:space="0" w:color="005151"/>
            </w:tcBorders>
            <w:tcMar>
              <w:top w:w="80" w:type="dxa"/>
              <w:left w:w="80" w:type="dxa"/>
              <w:bottom w:w="80" w:type="dxa"/>
              <w:right w:w="80" w:type="dxa"/>
            </w:tcMar>
          </w:tcPr>
          <w:p w14:paraId="3D4CC284" w14:textId="000B869A" w:rsidR="0087460E" w:rsidRPr="0087460E" w:rsidRDefault="00D32CD2" w:rsidP="00D32CD2">
            <w:pPr>
              <w:pStyle w:val="Table-Text"/>
              <w:tabs>
                <w:tab w:val="decimal" w:pos="1240"/>
              </w:tabs>
            </w:pPr>
            <w:r w:rsidRPr="0087460E">
              <w:t>1</w:t>
            </w:r>
          </w:p>
        </w:tc>
      </w:tr>
      <w:tr w:rsidR="00D32CD2" w:rsidRPr="00351ACE" w14:paraId="03ADD447" w14:textId="77777777" w:rsidTr="0087460E">
        <w:trPr>
          <w:cantSplit/>
        </w:trPr>
        <w:tc>
          <w:tcPr>
            <w:tcW w:w="6885" w:type="dxa"/>
            <w:tcBorders>
              <w:top w:val="dotted" w:sz="4" w:space="0" w:color="005151"/>
            </w:tcBorders>
            <w:tcMar>
              <w:top w:w="80" w:type="dxa"/>
              <w:left w:w="0" w:type="dxa"/>
              <w:bottom w:w="80" w:type="dxa"/>
              <w:right w:w="80" w:type="dxa"/>
            </w:tcMar>
          </w:tcPr>
          <w:p w14:paraId="7719E308" w14:textId="70D914AE" w:rsidR="00D32CD2" w:rsidRPr="00351ACE" w:rsidRDefault="00D32CD2" w:rsidP="00D32CD2">
            <w:pPr>
              <w:pStyle w:val="Table-Text"/>
              <w:rPr>
                <w:b/>
              </w:rPr>
            </w:pPr>
            <w:r w:rsidRPr="00351ACE">
              <w:rPr>
                <w:b/>
              </w:rPr>
              <w:t>Local Government</w:t>
            </w:r>
          </w:p>
        </w:tc>
        <w:tc>
          <w:tcPr>
            <w:tcW w:w="2187" w:type="dxa"/>
            <w:tcBorders>
              <w:top w:val="dotted" w:sz="4" w:space="0" w:color="005151"/>
            </w:tcBorders>
            <w:tcMar>
              <w:top w:w="80" w:type="dxa"/>
              <w:left w:w="80" w:type="dxa"/>
              <w:bottom w:w="80" w:type="dxa"/>
              <w:right w:w="80" w:type="dxa"/>
            </w:tcMar>
          </w:tcPr>
          <w:p w14:paraId="37278F36" w14:textId="77777777" w:rsidR="00D32CD2" w:rsidRPr="00351ACE" w:rsidRDefault="00D32CD2" w:rsidP="00D32CD2">
            <w:pPr>
              <w:pStyle w:val="Table-Text"/>
              <w:tabs>
                <w:tab w:val="decimal" w:pos="1240"/>
              </w:tabs>
              <w:rPr>
                <w:b/>
              </w:rPr>
            </w:pPr>
          </w:p>
        </w:tc>
      </w:tr>
      <w:tr w:rsidR="00D32CD2" w:rsidRPr="00C37F2F" w14:paraId="5F5BED87" w14:textId="77777777" w:rsidTr="0087460E">
        <w:trPr>
          <w:cantSplit/>
        </w:trPr>
        <w:tc>
          <w:tcPr>
            <w:tcW w:w="6885" w:type="dxa"/>
            <w:tcBorders>
              <w:top w:val="dotted" w:sz="4" w:space="0" w:color="005151"/>
            </w:tcBorders>
            <w:tcMar>
              <w:top w:w="80" w:type="dxa"/>
              <w:left w:w="0" w:type="dxa"/>
              <w:bottom w:w="80" w:type="dxa"/>
              <w:right w:w="80" w:type="dxa"/>
            </w:tcMar>
          </w:tcPr>
          <w:p w14:paraId="43196E16" w14:textId="4227C03E" w:rsidR="00D32CD2" w:rsidRPr="0087460E" w:rsidRDefault="00D32CD2" w:rsidP="00D32CD2">
            <w:pPr>
              <w:pStyle w:val="Table-Text"/>
              <w:ind w:left="284"/>
            </w:pPr>
            <w:r w:rsidRPr="0087460E">
              <w:t>Employment</w:t>
            </w:r>
          </w:p>
        </w:tc>
        <w:tc>
          <w:tcPr>
            <w:tcW w:w="2187" w:type="dxa"/>
            <w:tcBorders>
              <w:top w:val="dotted" w:sz="4" w:space="0" w:color="005151"/>
            </w:tcBorders>
            <w:tcMar>
              <w:top w:w="80" w:type="dxa"/>
              <w:left w:w="80" w:type="dxa"/>
              <w:bottom w:w="80" w:type="dxa"/>
              <w:right w:w="80" w:type="dxa"/>
            </w:tcMar>
          </w:tcPr>
          <w:p w14:paraId="41A12D84" w14:textId="0A06E963" w:rsidR="00D32CD2" w:rsidRPr="0087460E" w:rsidRDefault="00D32CD2" w:rsidP="00D32CD2">
            <w:pPr>
              <w:pStyle w:val="Table-Text"/>
              <w:tabs>
                <w:tab w:val="decimal" w:pos="1240"/>
              </w:tabs>
            </w:pPr>
            <w:r>
              <w:t>1</w:t>
            </w:r>
          </w:p>
        </w:tc>
      </w:tr>
      <w:tr w:rsidR="00D32CD2" w:rsidRPr="00C37F2F" w14:paraId="23F8D45F" w14:textId="77777777" w:rsidTr="0087460E">
        <w:trPr>
          <w:cantSplit/>
        </w:trPr>
        <w:tc>
          <w:tcPr>
            <w:tcW w:w="6885" w:type="dxa"/>
            <w:tcBorders>
              <w:top w:val="dotted" w:sz="4" w:space="0" w:color="005151"/>
            </w:tcBorders>
            <w:tcMar>
              <w:top w:w="80" w:type="dxa"/>
              <w:left w:w="0" w:type="dxa"/>
              <w:bottom w:w="80" w:type="dxa"/>
              <w:right w:w="80" w:type="dxa"/>
            </w:tcMar>
          </w:tcPr>
          <w:p w14:paraId="007545AE" w14:textId="36CA2FAD" w:rsidR="00D32CD2" w:rsidRPr="0087460E" w:rsidRDefault="00D32CD2" w:rsidP="00D32CD2">
            <w:pPr>
              <w:pStyle w:val="Table-Text"/>
              <w:ind w:left="284"/>
            </w:pPr>
            <w:r w:rsidRPr="0087460E">
              <w:t>Provision of facilities, goods and services</w:t>
            </w:r>
          </w:p>
        </w:tc>
        <w:tc>
          <w:tcPr>
            <w:tcW w:w="2187" w:type="dxa"/>
            <w:tcBorders>
              <w:top w:val="dotted" w:sz="4" w:space="0" w:color="005151"/>
            </w:tcBorders>
            <w:tcMar>
              <w:top w:w="80" w:type="dxa"/>
              <w:left w:w="80" w:type="dxa"/>
              <w:bottom w:w="80" w:type="dxa"/>
              <w:right w:w="80" w:type="dxa"/>
            </w:tcMar>
          </w:tcPr>
          <w:p w14:paraId="2DFED331" w14:textId="0593DDE3" w:rsidR="00D32CD2" w:rsidRPr="0087460E" w:rsidRDefault="00D32CD2" w:rsidP="00D32CD2">
            <w:pPr>
              <w:pStyle w:val="Table-Text"/>
              <w:tabs>
                <w:tab w:val="decimal" w:pos="1240"/>
              </w:tabs>
            </w:pPr>
            <w:r>
              <w:t>1</w:t>
            </w:r>
          </w:p>
        </w:tc>
      </w:tr>
      <w:tr w:rsidR="00D32CD2" w:rsidRPr="00351ACE" w14:paraId="27F9324F" w14:textId="77777777" w:rsidTr="0087460E">
        <w:trPr>
          <w:cantSplit/>
        </w:trPr>
        <w:tc>
          <w:tcPr>
            <w:tcW w:w="6885" w:type="dxa"/>
            <w:tcBorders>
              <w:top w:val="dotted" w:sz="4" w:space="0" w:color="005151"/>
            </w:tcBorders>
            <w:tcMar>
              <w:top w:w="80" w:type="dxa"/>
              <w:left w:w="0" w:type="dxa"/>
              <w:bottom w:w="80" w:type="dxa"/>
              <w:right w:w="80" w:type="dxa"/>
            </w:tcMar>
          </w:tcPr>
          <w:p w14:paraId="15B03977" w14:textId="1D1C5316" w:rsidR="00D32CD2" w:rsidRPr="00351ACE" w:rsidRDefault="00D32CD2" w:rsidP="00D32CD2">
            <w:pPr>
              <w:pStyle w:val="Table-Text"/>
              <w:rPr>
                <w:b/>
              </w:rPr>
            </w:pPr>
            <w:r w:rsidRPr="00351ACE">
              <w:rPr>
                <w:b/>
              </w:rPr>
              <w:t>Commonwealth Government</w:t>
            </w:r>
          </w:p>
        </w:tc>
        <w:tc>
          <w:tcPr>
            <w:tcW w:w="2187" w:type="dxa"/>
            <w:tcBorders>
              <w:top w:val="dotted" w:sz="4" w:space="0" w:color="005151"/>
            </w:tcBorders>
            <w:tcMar>
              <w:top w:w="80" w:type="dxa"/>
              <w:left w:w="80" w:type="dxa"/>
              <w:bottom w:w="80" w:type="dxa"/>
              <w:right w:w="80" w:type="dxa"/>
            </w:tcMar>
          </w:tcPr>
          <w:p w14:paraId="24994BAF" w14:textId="77777777" w:rsidR="00D32CD2" w:rsidRPr="00351ACE" w:rsidRDefault="00D32CD2" w:rsidP="00D32CD2">
            <w:pPr>
              <w:pStyle w:val="Table-Text"/>
              <w:tabs>
                <w:tab w:val="decimal" w:pos="1240"/>
              </w:tabs>
              <w:rPr>
                <w:b/>
              </w:rPr>
            </w:pPr>
          </w:p>
        </w:tc>
      </w:tr>
      <w:tr w:rsidR="00D32CD2" w:rsidRPr="00C37F2F" w14:paraId="36958BAA" w14:textId="77777777" w:rsidTr="0087460E">
        <w:trPr>
          <w:cantSplit/>
        </w:trPr>
        <w:tc>
          <w:tcPr>
            <w:tcW w:w="6885" w:type="dxa"/>
            <w:tcBorders>
              <w:top w:val="dotted" w:sz="4" w:space="0" w:color="005151"/>
            </w:tcBorders>
            <w:tcMar>
              <w:top w:w="80" w:type="dxa"/>
              <w:left w:w="0" w:type="dxa"/>
              <w:bottom w:w="80" w:type="dxa"/>
              <w:right w:w="80" w:type="dxa"/>
            </w:tcMar>
          </w:tcPr>
          <w:p w14:paraId="069068CA" w14:textId="2C5955D2" w:rsidR="00D32CD2" w:rsidRPr="0087460E" w:rsidRDefault="00D32CD2" w:rsidP="00D32CD2">
            <w:pPr>
              <w:pStyle w:val="Table-Text"/>
              <w:ind w:left="284"/>
            </w:pPr>
            <w:r w:rsidRPr="0087460E">
              <w:t>Employment</w:t>
            </w:r>
          </w:p>
        </w:tc>
        <w:tc>
          <w:tcPr>
            <w:tcW w:w="2187" w:type="dxa"/>
            <w:tcBorders>
              <w:top w:val="dotted" w:sz="4" w:space="0" w:color="005151"/>
            </w:tcBorders>
            <w:tcMar>
              <w:top w:w="80" w:type="dxa"/>
              <w:left w:w="80" w:type="dxa"/>
              <w:bottom w:w="80" w:type="dxa"/>
              <w:right w:w="80" w:type="dxa"/>
            </w:tcMar>
          </w:tcPr>
          <w:p w14:paraId="6D10BFA8" w14:textId="7A3E12E8" w:rsidR="00D32CD2" w:rsidRPr="0087460E" w:rsidRDefault="00D32CD2" w:rsidP="00D32CD2">
            <w:pPr>
              <w:pStyle w:val="Table-Text"/>
              <w:tabs>
                <w:tab w:val="decimal" w:pos="1240"/>
              </w:tabs>
            </w:pPr>
            <w:r>
              <w:t>3</w:t>
            </w:r>
          </w:p>
        </w:tc>
      </w:tr>
      <w:tr w:rsidR="0087460E" w:rsidRPr="00351ACE" w14:paraId="2F64B5EF" w14:textId="77777777" w:rsidTr="0087460E">
        <w:trPr>
          <w:cantSplit/>
        </w:trPr>
        <w:tc>
          <w:tcPr>
            <w:tcW w:w="6885" w:type="dxa"/>
            <w:tcBorders>
              <w:top w:val="dotted" w:sz="4" w:space="0" w:color="005151"/>
            </w:tcBorders>
            <w:tcMar>
              <w:top w:w="80" w:type="dxa"/>
              <w:left w:w="0" w:type="dxa"/>
              <w:bottom w:w="80" w:type="dxa"/>
              <w:right w:w="80" w:type="dxa"/>
            </w:tcMar>
          </w:tcPr>
          <w:p w14:paraId="4ABCC567" w14:textId="44BDF3EC" w:rsidR="0087460E" w:rsidRPr="00351ACE" w:rsidRDefault="00D32CD2" w:rsidP="00D32CD2">
            <w:pPr>
              <w:pStyle w:val="Table-Text"/>
              <w:rPr>
                <w:b/>
              </w:rPr>
            </w:pPr>
            <w:r w:rsidRPr="00351ACE">
              <w:rPr>
                <w:b/>
              </w:rPr>
              <w:t>Private Enterprise</w:t>
            </w:r>
          </w:p>
        </w:tc>
        <w:tc>
          <w:tcPr>
            <w:tcW w:w="2187" w:type="dxa"/>
            <w:tcBorders>
              <w:top w:val="dotted" w:sz="4" w:space="0" w:color="005151"/>
            </w:tcBorders>
            <w:tcMar>
              <w:top w:w="80" w:type="dxa"/>
              <w:left w:w="80" w:type="dxa"/>
              <w:bottom w:w="80" w:type="dxa"/>
              <w:right w:w="80" w:type="dxa"/>
            </w:tcMar>
          </w:tcPr>
          <w:p w14:paraId="46EDE486" w14:textId="77777777" w:rsidR="0087460E" w:rsidRPr="00351ACE" w:rsidRDefault="0087460E" w:rsidP="00D32CD2">
            <w:pPr>
              <w:pStyle w:val="Table-Text"/>
              <w:tabs>
                <w:tab w:val="decimal" w:pos="1240"/>
              </w:tabs>
              <w:rPr>
                <w:b/>
              </w:rPr>
            </w:pPr>
          </w:p>
        </w:tc>
      </w:tr>
      <w:tr w:rsidR="0087460E" w:rsidRPr="00C37F2F" w14:paraId="34C7CDDA" w14:textId="77777777" w:rsidTr="0087460E">
        <w:trPr>
          <w:cantSplit/>
        </w:trPr>
        <w:tc>
          <w:tcPr>
            <w:tcW w:w="6885" w:type="dxa"/>
            <w:tcBorders>
              <w:top w:val="dotted" w:sz="4" w:space="0" w:color="005151"/>
            </w:tcBorders>
            <w:tcMar>
              <w:top w:w="80" w:type="dxa"/>
              <w:left w:w="0" w:type="dxa"/>
              <w:bottom w:w="80" w:type="dxa"/>
              <w:right w:w="80" w:type="dxa"/>
            </w:tcMar>
          </w:tcPr>
          <w:p w14:paraId="60A74E22" w14:textId="4DADC58E" w:rsidR="0087460E" w:rsidRPr="0087460E" w:rsidRDefault="00D32CD2" w:rsidP="00D32CD2">
            <w:pPr>
              <w:pStyle w:val="Table-Text"/>
              <w:ind w:left="284"/>
            </w:pPr>
            <w:r w:rsidRPr="0087460E">
              <w:t>Provision of facilities, goods and services</w:t>
            </w:r>
          </w:p>
        </w:tc>
        <w:tc>
          <w:tcPr>
            <w:tcW w:w="2187" w:type="dxa"/>
            <w:tcBorders>
              <w:top w:val="dotted" w:sz="4" w:space="0" w:color="005151"/>
            </w:tcBorders>
            <w:tcMar>
              <w:top w:w="80" w:type="dxa"/>
              <w:left w:w="80" w:type="dxa"/>
              <w:bottom w:w="80" w:type="dxa"/>
              <w:right w:w="80" w:type="dxa"/>
            </w:tcMar>
          </w:tcPr>
          <w:p w14:paraId="0D6D4A4B" w14:textId="1E80BDBE" w:rsidR="0087460E" w:rsidRPr="0087460E" w:rsidRDefault="00D32CD2" w:rsidP="00D32CD2">
            <w:pPr>
              <w:pStyle w:val="Table-Text"/>
              <w:tabs>
                <w:tab w:val="decimal" w:pos="1240"/>
              </w:tabs>
            </w:pPr>
            <w:r>
              <w:t>28</w:t>
            </w:r>
          </w:p>
        </w:tc>
      </w:tr>
      <w:tr w:rsidR="0087460E" w:rsidRPr="00C37F2F" w14:paraId="49E0E95B" w14:textId="77777777" w:rsidTr="0087460E">
        <w:trPr>
          <w:cantSplit/>
        </w:trPr>
        <w:tc>
          <w:tcPr>
            <w:tcW w:w="6885" w:type="dxa"/>
            <w:tcBorders>
              <w:top w:val="dotted" w:sz="4" w:space="0" w:color="005151"/>
            </w:tcBorders>
            <w:tcMar>
              <w:top w:w="80" w:type="dxa"/>
              <w:left w:w="0" w:type="dxa"/>
              <w:bottom w:w="80" w:type="dxa"/>
              <w:right w:w="80" w:type="dxa"/>
            </w:tcMar>
          </w:tcPr>
          <w:p w14:paraId="7ECF8408" w14:textId="5F3B5C49" w:rsidR="0087460E" w:rsidRPr="0087460E" w:rsidRDefault="00D32CD2" w:rsidP="00D32CD2">
            <w:pPr>
              <w:pStyle w:val="Table-Text"/>
              <w:ind w:left="284"/>
            </w:pPr>
            <w:r w:rsidRPr="0087460E">
              <w:t>Employment</w:t>
            </w:r>
          </w:p>
        </w:tc>
        <w:tc>
          <w:tcPr>
            <w:tcW w:w="2187" w:type="dxa"/>
            <w:tcBorders>
              <w:top w:val="dotted" w:sz="4" w:space="0" w:color="005151"/>
            </w:tcBorders>
            <w:tcMar>
              <w:top w:w="80" w:type="dxa"/>
              <w:left w:w="80" w:type="dxa"/>
              <w:bottom w:w="80" w:type="dxa"/>
              <w:right w:w="80" w:type="dxa"/>
            </w:tcMar>
          </w:tcPr>
          <w:p w14:paraId="7A0917BF" w14:textId="0350529C" w:rsidR="0087460E" w:rsidRPr="0087460E" w:rsidRDefault="00D32CD2" w:rsidP="00D32CD2">
            <w:pPr>
              <w:pStyle w:val="Table-Text"/>
              <w:tabs>
                <w:tab w:val="decimal" w:pos="1240"/>
              </w:tabs>
            </w:pPr>
            <w:r>
              <w:t>22</w:t>
            </w:r>
          </w:p>
        </w:tc>
      </w:tr>
      <w:tr w:rsidR="00D32CD2" w:rsidRPr="00C37F2F" w14:paraId="021B5C58" w14:textId="77777777" w:rsidTr="0087460E">
        <w:trPr>
          <w:cantSplit/>
        </w:trPr>
        <w:tc>
          <w:tcPr>
            <w:tcW w:w="6885" w:type="dxa"/>
            <w:tcBorders>
              <w:top w:val="dotted" w:sz="4" w:space="0" w:color="005151"/>
            </w:tcBorders>
            <w:tcMar>
              <w:top w:w="80" w:type="dxa"/>
              <w:left w:w="0" w:type="dxa"/>
              <w:bottom w:w="80" w:type="dxa"/>
              <w:right w:w="80" w:type="dxa"/>
            </w:tcMar>
          </w:tcPr>
          <w:p w14:paraId="0A6C5ED9" w14:textId="17D71B63" w:rsidR="00D32CD2" w:rsidRPr="0087460E" w:rsidRDefault="00D32CD2" w:rsidP="00D32CD2">
            <w:pPr>
              <w:pStyle w:val="Table-Text"/>
              <w:ind w:left="284"/>
            </w:pPr>
            <w:r w:rsidRPr="0087460E">
              <w:t>Accommodation</w:t>
            </w:r>
          </w:p>
        </w:tc>
        <w:tc>
          <w:tcPr>
            <w:tcW w:w="2187" w:type="dxa"/>
            <w:tcBorders>
              <w:top w:val="dotted" w:sz="4" w:space="0" w:color="005151"/>
            </w:tcBorders>
            <w:tcMar>
              <w:top w:w="80" w:type="dxa"/>
              <w:left w:w="80" w:type="dxa"/>
              <w:bottom w:w="80" w:type="dxa"/>
              <w:right w:w="80" w:type="dxa"/>
            </w:tcMar>
          </w:tcPr>
          <w:p w14:paraId="7A7F5636" w14:textId="32426B2C" w:rsidR="00D32CD2" w:rsidRDefault="00D32CD2" w:rsidP="00D32CD2">
            <w:pPr>
              <w:pStyle w:val="Table-Text"/>
              <w:tabs>
                <w:tab w:val="decimal" w:pos="1240"/>
              </w:tabs>
            </w:pPr>
            <w:r>
              <w:t>1</w:t>
            </w:r>
          </w:p>
        </w:tc>
      </w:tr>
      <w:tr w:rsidR="00D32CD2" w:rsidRPr="00C37F2F" w14:paraId="7557EFD2" w14:textId="77777777" w:rsidTr="0087460E">
        <w:trPr>
          <w:cantSplit/>
        </w:trPr>
        <w:tc>
          <w:tcPr>
            <w:tcW w:w="6885" w:type="dxa"/>
            <w:tcBorders>
              <w:top w:val="dotted" w:sz="4" w:space="0" w:color="005151"/>
            </w:tcBorders>
            <w:tcMar>
              <w:top w:w="80" w:type="dxa"/>
              <w:left w:w="0" w:type="dxa"/>
              <w:bottom w:w="80" w:type="dxa"/>
              <w:right w:w="80" w:type="dxa"/>
            </w:tcMar>
          </w:tcPr>
          <w:p w14:paraId="6EC75145" w14:textId="2D2221E5" w:rsidR="00D32CD2" w:rsidRPr="0087460E" w:rsidRDefault="00D32CD2" w:rsidP="00D32CD2">
            <w:pPr>
              <w:pStyle w:val="Table-Text"/>
              <w:ind w:left="284"/>
            </w:pPr>
            <w:r w:rsidRPr="0087460E">
              <w:t>Membership and activities of clubs</w:t>
            </w:r>
          </w:p>
        </w:tc>
        <w:tc>
          <w:tcPr>
            <w:tcW w:w="2187" w:type="dxa"/>
            <w:tcBorders>
              <w:top w:val="dotted" w:sz="4" w:space="0" w:color="005151"/>
            </w:tcBorders>
            <w:tcMar>
              <w:top w:w="80" w:type="dxa"/>
              <w:left w:w="80" w:type="dxa"/>
              <w:bottom w:w="80" w:type="dxa"/>
              <w:right w:w="80" w:type="dxa"/>
            </w:tcMar>
          </w:tcPr>
          <w:p w14:paraId="6F85A6AB" w14:textId="117B2C74" w:rsidR="00D32CD2" w:rsidRDefault="00D32CD2" w:rsidP="00D32CD2">
            <w:pPr>
              <w:pStyle w:val="Table-Text"/>
              <w:tabs>
                <w:tab w:val="decimal" w:pos="1240"/>
              </w:tabs>
            </w:pPr>
            <w:r>
              <w:t>1</w:t>
            </w:r>
          </w:p>
        </w:tc>
      </w:tr>
      <w:tr w:rsidR="00D32CD2" w:rsidRPr="00351ACE" w14:paraId="541CED8B" w14:textId="77777777" w:rsidTr="0087460E">
        <w:trPr>
          <w:cantSplit/>
        </w:trPr>
        <w:tc>
          <w:tcPr>
            <w:tcW w:w="6885" w:type="dxa"/>
            <w:tcBorders>
              <w:top w:val="dotted" w:sz="4" w:space="0" w:color="005151"/>
            </w:tcBorders>
            <w:tcMar>
              <w:top w:w="80" w:type="dxa"/>
              <w:left w:w="0" w:type="dxa"/>
              <w:bottom w:w="80" w:type="dxa"/>
              <w:right w:w="80" w:type="dxa"/>
            </w:tcMar>
          </w:tcPr>
          <w:p w14:paraId="55BE4909" w14:textId="69972407" w:rsidR="00D32CD2" w:rsidRPr="00351ACE" w:rsidRDefault="00D32CD2" w:rsidP="00D32CD2">
            <w:pPr>
              <w:pStyle w:val="Table-Text"/>
              <w:rPr>
                <w:b/>
              </w:rPr>
            </w:pPr>
            <w:r w:rsidRPr="00351ACE">
              <w:rPr>
                <w:b/>
              </w:rPr>
              <w:t>Non-Profit</w:t>
            </w:r>
          </w:p>
        </w:tc>
        <w:tc>
          <w:tcPr>
            <w:tcW w:w="2187" w:type="dxa"/>
            <w:tcBorders>
              <w:top w:val="dotted" w:sz="4" w:space="0" w:color="005151"/>
            </w:tcBorders>
            <w:tcMar>
              <w:top w:w="80" w:type="dxa"/>
              <w:left w:w="80" w:type="dxa"/>
              <w:bottom w:w="80" w:type="dxa"/>
              <w:right w:w="80" w:type="dxa"/>
            </w:tcMar>
          </w:tcPr>
          <w:p w14:paraId="0004D2F0" w14:textId="77777777" w:rsidR="00D32CD2" w:rsidRPr="00351ACE" w:rsidRDefault="00D32CD2" w:rsidP="00D32CD2">
            <w:pPr>
              <w:pStyle w:val="Table-Text"/>
              <w:tabs>
                <w:tab w:val="decimal" w:pos="1240"/>
              </w:tabs>
              <w:rPr>
                <w:b/>
              </w:rPr>
            </w:pPr>
          </w:p>
        </w:tc>
      </w:tr>
      <w:tr w:rsidR="00D32CD2" w:rsidRPr="00C37F2F" w14:paraId="67DCD9AE" w14:textId="77777777" w:rsidTr="0087460E">
        <w:trPr>
          <w:cantSplit/>
        </w:trPr>
        <w:tc>
          <w:tcPr>
            <w:tcW w:w="6885" w:type="dxa"/>
            <w:tcBorders>
              <w:top w:val="dotted" w:sz="4" w:space="0" w:color="005151"/>
            </w:tcBorders>
            <w:tcMar>
              <w:top w:w="80" w:type="dxa"/>
              <w:left w:w="0" w:type="dxa"/>
              <w:bottom w:w="80" w:type="dxa"/>
              <w:right w:w="80" w:type="dxa"/>
            </w:tcMar>
          </w:tcPr>
          <w:p w14:paraId="02C2D7D0" w14:textId="3A36D5D2" w:rsidR="00D32CD2" w:rsidRPr="0087460E" w:rsidRDefault="00D32CD2" w:rsidP="00D32CD2">
            <w:pPr>
              <w:pStyle w:val="Table-Text"/>
              <w:ind w:left="284"/>
            </w:pPr>
            <w:r w:rsidRPr="0087460E">
              <w:t>Employment</w:t>
            </w:r>
          </w:p>
        </w:tc>
        <w:tc>
          <w:tcPr>
            <w:tcW w:w="2187" w:type="dxa"/>
            <w:tcBorders>
              <w:top w:val="dotted" w:sz="4" w:space="0" w:color="005151"/>
            </w:tcBorders>
            <w:tcMar>
              <w:top w:w="80" w:type="dxa"/>
              <w:left w:w="80" w:type="dxa"/>
              <w:bottom w:w="80" w:type="dxa"/>
              <w:right w:w="80" w:type="dxa"/>
            </w:tcMar>
          </w:tcPr>
          <w:p w14:paraId="07DDED14" w14:textId="64B5BA65" w:rsidR="00D32CD2" w:rsidRDefault="00D32CD2" w:rsidP="00D32CD2">
            <w:pPr>
              <w:pStyle w:val="Table-Text"/>
              <w:tabs>
                <w:tab w:val="decimal" w:pos="1240"/>
              </w:tabs>
            </w:pPr>
            <w:r>
              <w:t>11</w:t>
            </w:r>
          </w:p>
        </w:tc>
      </w:tr>
      <w:tr w:rsidR="00D32CD2" w:rsidRPr="00C37F2F" w14:paraId="1EA645CA" w14:textId="77777777" w:rsidTr="0087460E">
        <w:trPr>
          <w:cantSplit/>
        </w:trPr>
        <w:tc>
          <w:tcPr>
            <w:tcW w:w="6885" w:type="dxa"/>
            <w:tcBorders>
              <w:top w:val="dotted" w:sz="4" w:space="0" w:color="005151"/>
            </w:tcBorders>
            <w:tcMar>
              <w:top w:w="80" w:type="dxa"/>
              <w:left w:w="0" w:type="dxa"/>
              <w:bottom w:w="80" w:type="dxa"/>
              <w:right w:w="80" w:type="dxa"/>
            </w:tcMar>
          </w:tcPr>
          <w:p w14:paraId="485D0745" w14:textId="221E2574" w:rsidR="00D32CD2" w:rsidRPr="0087460E" w:rsidRDefault="00D32CD2" w:rsidP="00D32CD2">
            <w:pPr>
              <w:pStyle w:val="Table-Text"/>
              <w:ind w:left="284"/>
            </w:pPr>
            <w:r w:rsidRPr="0087460E">
              <w:t>Membership and activities of clubs</w:t>
            </w:r>
          </w:p>
        </w:tc>
        <w:tc>
          <w:tcPr>
            <w:tcW w:w="2187" w:type="dxa"/>
            <w:tcBorders>
              <w:top w:val="dotted" w:sz="4" w:space="0" w:color="005151"/>
            </w:tcBorders>
            <w:tcMar>
              <w:top w:w="80" w:type="dxa"/>
              <w:left w:w="80" w:type="dxa"/>
              <w:bottom w:w="80" w:type="dxa"/>
              <w:right w:w="80" w:type="dxa"/>
            </w:tcMar>
          </w:tcPr>
          <w:p w14:paraId="33ECCDF7" w14:textId="798FAAA7" w:rsidR="00D32CD2" w:rsidRDefault="00D32CD2" w:rsidP="00D32CD2">
            <w:pPr>
              <w:pStyle w:val="Table-Text"/>
              <w:tabs>
                <w:tab w:val="decimal" w:pos="1240"/>
              </w:tabs>
            </w:pPr>
            <w:r>
              <w:t>5</w:t>
            </w:r>
          </w:p>
        </w:tc>
      </w:tr>
      <w:tr w:rsidR="00D32CD2" w:rsidRPr="00C37F2F" w14:paraId="62F53104" w14:textId="77777777" w:rsidTr="0087460E">
        <w:trPr>
          <w:cantSplit/>
        </w:trPr>
        <w:tc>
          <w:tcPr>
            <w:tcW w:w="6885" w:type="dxa"/>
            <w:tcBorders>
              <w:top w:val="dotted" w:sz="4" w:space="0" w:color="005151"/>
            </w:tcBorders>
            <w:tcMar>
              <w:top w:w="80" w:type="dxa"/>
              <w:left w:w="0" w:type="dxa"/>
              <w:bottom w:w="80" w:type="dxa"/>
              <w:right w:w="80" w:type="dxa"/>
            </w:tcMar>
          </w:tcPr>
          <w:p w14:paraId="329ECF1C" w14:textId="48EB6F57" w:rsidR="00D32CD2" w:rsidRPr="0087460E" w:rsidRDefault="00D32CD2" w:rsidP="00D32CD2">
            <w:pPr>
              <w:pStyle w:val="Table-Text"/>
              <w:ind w:left="284"/>
            </w:pPr>
            <w:r w:rsidRPr="0087460E">
              <w:t>Education &amp; training</w:t>
            </w:r>
          </w:p>
        </w:tc>
        <w:tc>
          <w:tcPr>
            <w:tcW w:w="2187" w:type="dxa"/>
            <w:tcBorders>
              <w:top w:val="dotted" w:sz="4" w:space="0" w:color="005151"/>
            </w:tcBorders>
            <w:tcMar>
              <w:top w:w="80" w:type="dxa"/>
              <w:left w:w="80" w:type="dxa"/>
              <w:bottom w:w="80" w:type="dxa"/>
              <w:right w:w="80" w:type="dxa"/>
            </w:tcMar>
          </w:tcPr>
          <w:p w14:paraId="117C271D" w14:textId="0B1B255D" w:rsidR="00D32CD2" w:rsidRDefault="00D32CD2" w:rsidP="00D32CD2">
            <w:pPr>
              <w:pStyle w:val="Table-Text"/>
              <w:tabs>
                <w:tab w:val="decimal" w:pos="1240"/>
              </w:tabs>
            </w:pPr>
            <w:r>
              <w:t>3</w:t>
            </w:r>
          </w:p>
        </w:tc>
      </w:tr>
      <w:tr w:rsidR="00D32CD2" w:rsidRPr="00C37F2F" w14:paraId="19F17DE1" w14:textId="77777777" w:rsidTr="0087460E">
        <w:trPr>
          <w:cantSplit/>
        </w:trPr>
        <w:tc>
          <w:tcPr>
            <w:tcW w:w="6885" w:type="dxa"/>
            <w:tcBorders>
              <w:top w:val="dotted" w:sz="4" w:space="0" w:color="005151"/>
            </w:tcBorders>
            <w:tcMar>
              <w:top w:w="80" w:type="dxa"/>
              <w:left w:w="0" w:type="dxa"/>
              <w:bottom w:w="80" w:type="dxa"/>
              <w:right w:w="80" w:type="dxa"/>
            </w:tcMar>
          </w:tcPr>
          <w:p w14:paraId="183CED99" w14:textId="66C9FC04" w:rsidR="00D32CD2" w:rsidRPr="0087460E" w:rsidRDefault="00D32CD2" w:rsidP="00D32CD2">
            <w:pPr>
              <w:pStyle w:val="Table-Text"/>
              <w:ind w:left="284"/>
            </w:pPr>
            <w:r w:rsidRPr="0087460E">
              <w:t>Accommodation</w:t>
            </w:r>
          </w:p>
        </w:tc>
        <w:tc>
          <w:tcPr>
            <w:tcW w:w="2187" w:type="dxa"/>
            <w:tcBorders>
              <w:top w:val="dotted" w:sz="4" w:space="0" w:color="005151"/>
            </w:tcBorders>
            <w:tcMar>
              <w:top w:w="80" w:type="dxa"/>
              <w:left w:w="80" w:type="dxa"/>
              <w:bottom w:w="80" w:type="dxa"/>
              <w:right w:w="80" w:type="dxa"/>
            </w:tcMar>
          </w:tcPr>
          <w:p w14:paraId="7473CFA2" w14:textId="6DD61F0F" w:rsidR="00D32CD2" w:rsidRDefault="00D32CD2" w:rsidP="00D32CD2">
            <w:pPr>
              <w:pStyle w:val="Table-Text"/>
              <w:tabs>
                <w:tab w:val="decimal" w:pos="1240"/>
              </w:tabs>
            </w:pPr>
            <w:r>
              <w:t>1</w:t>
            </w:r>
          </w:p>
        </w:tc>
      </w:tr>
      <w:tr w:rsidR="00D32CD2" w:rsidRPr="00C37F2F" w14:paraId="276F9032" w14:textId="77777777" w:rsidTr="0087460E">
        <w:trPr>
          <w:cantSplit/>
        </w:trPr>
        <w:tc>
          <w:tcPr>
            <w:tcW w:w="6885" w:type="dxa"/>
            <w:tcBorders>
              <w:top w:val="dotted" w:sz="4" w:space="0" w:color="005151"/>
            </w:tcBorders>
            <w:tcMar>
              <w:top w:w="80" w:type="dxa"/>
              <w:left w:w="0" w:type="dxa"/>
              <w:bottom w:w="80" w:type="dxa"/>
              <w:right w:w="80" w:type="dxa"/>
            </w:tcMar>
          </w:tcPr>
          <w:p w14:paraId="68FD8836" w14:textId="057B2810" w:rsidR="00D32CD2" w:rsidRPr="0087460E" w:rsidRDefault="00D32CD2" w:rsidP="00D32CD2">
            <w:pPr>
              <w:pStyle w:val="Table-Text"/>
              <w:ind w:left="284"/>
            </w:pPr>
            <w:r w:rsidRPr="0087460E">
              <w:t>Administration of any law of the State</w:t>
            </w:r>
          </w:p>
        </w:tc>
        <w:tc>
          <w:tcPr>
            <w:tcW w:w="2187" w:type="dxa"/>
            <w:tcBorders>
              <w:top w:val="dotted" w:sz="4" w:space="0" w:color="005151"/>
            </w:tcBorders>
            <w:tcMar>
              <w:top w:w="80" w:type="dxa"/>
              <w:left w:w="80" w:type="dxa"/>
              <w:bottom w:w="80" w:type="dxa"/>
              <w:right w:w="80" w:type="dxa"/>
            </w:tcMar>
          </w:tcPr>
          <w:p w14:paraId="615F7DF2" w14:textId="60BCAAF4" w:rsidR="00D32CD2" w:rsidRDefault="00D32CD2" w:rsidP="00D32CD2">
            <w:pPr>
              <w:pStyle w:val="Table-Text"/>
              <w:tabs>
                <w:tab w:val="decimal" w:pos="1240"/>
              </w:tabs>
            </w:pPr>
            <w:r>
              <w:t>1</w:t>
            </w:r>
          </w:p>
        </w:tc>
      </w:tr>
      <w:tr w:rsidR="00D32CD2" w:rsidRPr="00C37F2F" w14:paraId="6F5AC9C8" w14:textId="77777777" w:rsidTr="0087460E">
        <w:trPr>
          <w:cantSplit/>
        </w:trPr>
        <w:tc>
          <w:tcPr>
            <w:tcW w:w="6885" w:type="dxa"/>
            <w:tcBorders>
              <w:top w:val="dotted" w:sz="4" w:space="0" w:color="005151"/>
            </w:tcBorders>
            <w:tcMar>
              <w:top w:w="80" w:type="dxa"/>
              <w:left w:w="0" w:type="dxa"/>
              <w:bottom w:w="80" w:type="dxa"/>
              <w:right w:w="80" w:type="dxa"/>
            </w:tcMar>
          </w:tcPr>
          <w:p w14:paraId="79441EFD" w14:textId="2A31BC66" w:rsidR="00D32CD2" w:rsidRPr="0087460E" w:rsidRDefault="00D32CD2" w:rsidP="00D32CD2">
            <w:pPr>
              <w:pStyle w:val="Table-Text"/>
              <w:ind w:left="284"/>
            </w:pPr>
            <w:r w:rsidRPr="0087460E">
              <w:t>Awards, enterprise and industrial</w:t>
            </w:r>
          </w:p>
        </w:tc>
        <w:tc>
          <w:tcPr>
            <w:tcW w:w="2187" w:type="dxa"/>
            <w:tcBorders>
              <w:top w:val="dotted" w:sz="4" w:space="0" w:color="005151"/>
            </w:tcBorders>
            <w:tcMar>
              <w:top w:w="80" w:type="dxa"/>
              <w:left w:w="80" w:type="dxa"/>
              <w:bottom w:w="80" w:type="dxa"/>
              <w:right w:w="80" w:type="dxa"/>
            </w:tcMar>
          </w:tcPr>
          <w:p w14:paraId="4565D9A1" w14:textId="5115618E" w:rsidR="00D32CD2" w:rsidRDefault="00D32CD2" w:rsidP="00D32CD2">
            <w:pPr>
              <w:pStyle w:val="Table-Text"/>
              <w:tabs>
                <w:tab w:val="decimal" w:pos="1240"/>
              </w:tabs>
            </w:pPr>
            <w:r>
              <w:t>1</w:t>
            </w:r>
          </w:p>
        </w:tc>
      </w:tr>
    </w:tbl>
    <w:p w14:paraId="01CFD79D" w14:textId="77777777" w:rsidR="00351ACE" w:rsidRDefault="00351ACE" w:rsidP="00351ACE"/>
    <w:p w14:paraId="2009A62B" w14:textId="77777777" w:rsidR="00351ACE" w:rsidRDefault="00351ACE">
      <w:pPr>
        <w:tabs>
          <w:tab w:val="clear" w:pos="5670"/>
        </w:tabs>
        <w:spacing w:after="0" w:line="240" w:lineRule="auto"/>
        <w:rPr>
          <w:rFonts w:ascii="Arial Narrow" w:hAnsi="Arial Narrow"/>
          <w:b/>
          <w:bCs/>
          <w:color w:val="005151"/>
          <w:sz w:val="32"/>
          <w:szCs w:val="32"/>
        </w:rPr>
      </w:pPr>
      <w:r>
        <w:br w:type="page"/>
      </w:r>
    </w:p>
    <w:p w14:paraId="1EDE48A4" w14:textId="1D8F5DAE" w:rsidR="00351ACE" w:rsidRDefault="00351ACE" w:rsidP="00351ACE">
      <w:pPr>
        <w:pStyle w:val="CaseStudy-Heading"/>
      </w:pPr>
      <w:r w:rsidRPr="009F6AC8">
        <w:lastRenderedPageBreak/>
        <w:t>Case study</w:t>
      </w:r>
    </w:p>
    <w:p w14:paraId="50957C77" w14:textId="77777777" w:rsidR="00351ACE" w:rsidRPr="00EC7DF4" w:rsidRDefault="00351ACE" w:rsidP="00351ACE">
      <w:pPr>
        <w:pStyle w:val="Casestudysubhead"/>
      </w:pPr>
      <w:r w:rsidRPr="00EC7DF4">
        <w:t>Pregnancy discrimination</w:t>
      </w:r>
    </w:p>
    <w:p w14:paraId="11D4C69D" w14:textId="77777777" w:rsidR="00351ACE" w:rsidRPr="00EC7DF4" w:rsidRDefault="00351ACE" w:rsidP="00351ACE">
      <w:pPr>
        <w:pStyle w:val="CaseStudy-Text"/>
      </w:pPr>
      <w:r w:rsidRPr="00EC7DF4">
        <w:t>The complainant worked as a volunteer in a role that could be physically demanding. While she was volunteering she became pregnant. When she advised the organisation she was pregnant, she was asked to provide a full medical clearance to participate in her volunteer duties during pregnancy and after giving birth. Her husband, who was also a volunteer with the organisation, was asked to attend a meeting with her to discuss her duties. This complaint was accepted as a valid complaint under the Act on the basis it disclosed possible discrimination on the basis of pregnancy and gender.</w:t>
      </w:r>
    </w:p>
    <w:p w14:paraId="2AD41F4C" w14:textId="77777777" w:rsidR="00351ACE" w:rsidRDefault="00351ACE" w:rsidP="00351ACE">
      <w:pPr>
        <w:pStyle w:val="CaseStudy-Text"/>
      </w:pPr>
      <w:r>
        <w:t>A conciliation conference was held and the complaint was resolved. The organisation agreed to:</w:t>
      </w:r>
    </w:p>
    <w:p w14:paraId="26C16B2C" w14:textId="77777777" w:rsidR="00351ACE" w:rsidRDefault="00351ACE" w:rsidP="00351ACE">
      <w:pPr>
        <w:pStyle w:val="CaseStudy-Text"/>
        <w:numPr>
          <w:ilvl w:val="0"/>
          <w:numId w:val="3"/>
        </w:numPr>
      </w:pPr>
      <w:r>
        <w:t xml:space="preserve">apologise to the complainant; </w:t>
      </w:r>
    </w:p>
    <w:p w14:paraId="6539322D" w14:textId="77777777" w:rsidR="00351ACE" w:rsidRDefault="00351ACE" w:rsidP="00351ACE">
      <w:pPr>
        <w:pStyle w:val="CaseStudy-Text"/>
        <w:numPr>
          <w:ilvl w:val="0"/>
          <w:numId w:val="3"/>
        </w:numPr>
      </w:pPr>
      <w:r>
        <w:t>explore discrimination training for its volunteers and staff;</w:t>
      </w:r>
    </w:p>
    <w:p w14:paraId="5E46D538" w14:textId="77777777" w:rsidR="00351ACE" w:rsidRDefault="00351ACE" w:rsidP="00351ACE">
      <w:pPr>
        <w:pStyle w:val="CaseStudy-Text"/>
        <w:numPr>
          <w:ilvl w:val="0"/>
          <w:numId w:val="3"/>
        </w:numPr>
      </w:pPr>
      <w:r>
        <w:t>develop a procedure on pregnancy and the inherent requirements of the role that clarifies the circumstances in which medical clearance would be required during pregnancy and in the 6 weeks following the birth of the child;</w:t>
      </w:r>
    </w:p>
    <w:p w14:paraId="5E6E9C42" w14:textId="77777777" w:rsidR="00351ACE" w:rsidRDefault="00351ACE" w:rsidP="00351ACE">
      <w:pPr>
        <w:pStyle w:val="CaseStudy-Text"/>
        <w:numPr>
          <w:ilvl w:val="0"/>
          <w:numId w:val="3"/>
        </w:numPr>
      </w:pPr>
      <w:r>
        <w:t>meet with Anti-Discrimination Commissioner before finalising the procedure to get feedback on the draft and information on discrimination training options; and</w:t>
      </w:r>
    </w:p>
    <w:p w14:paraId="546D84CA" w14:textId="77777777" w:rsidR="00351ACE" w:rsidRDefault="00351ACE" w:rsidP="00351ACE">
      <w:pPr>
        <w:pStyle w:val="CaseStudy-Text"/>
        <w:numPr>
          <w:ilvl w:val="0"/>
          <w:numId w:val="3"/>
        </w:numPr>
      </w:pPr>
      <w:proofErr w:type="gramStart"/>
      <w:r>
        <w:t>include</w:t>
      </w:r>
      <w:proofErr w:type="gramEnd"/>
      <w:r>
        <w:t xml:space="preserve"> the final procedure in its induction manual.</w:t>
      </w:r>
    </w:p>
    <w:p w14:paraId="21D5C8F4" w14:textId="77777777" w:rsidR="003D26EF" w:rsidRDefault="003D26EF" w:rsidP="005066EC">
      <w:pPr>
        <w:pStyle w:val="Heading3"/>
      </w:pPr>
      <w:r>
        <w:t>Discrimination complaints</w:t>
      </w:r>
    </w:p>
    <w:p w14:paraId="218AFBDB" w14:textId="77777777" w:rsidR="003D26EF" w:rsidRDefault="003D26EF" w:rsidP="00C4221F">
      <w:r>
        <w:t xml:space="preserve">During 2014–15, disability continued to dominate the discrimination complaints, with it being identified in over 50% of complaints. The related attribute of irrelevant medical record was the second highest recorded attribute, followed by relationship status, gender, then age. </w:t>
      </w:r>
    </w:p>
    <w:p w14:paraId="6402DE58" w14:textId="01D36AE1" w:rsidR="00D15D55" w:rsidRDefault="003D26EF" w:rsidP="004B26A6">
      <w:r>
        <w:t xml:space="preserve">The Complaints of discrimination by attribute table </w:t>
      </w:r>
      <w:r w:rsidR="002B5DB6">
        <w:t>on page</w:t>
      </w:r>
      <w:r w:rsidR="002F6FA9">
        <w:t> </w:t>
      </w:r>
      <w:r w:rsidR="002F6FA9">
        <w:fldChar w:fldCharType="begin"/>
      </w:r>
      <w:r w:rsidR="002F6FA9">
        <w:instrText xml:space="preserve"> PAGEREF Title_Complaints_discrim_by_attribute \h </w:instrText>
      </w:r>
      <w:r w:rsidR="002F6FA9">
        <w:fldChar w:fldCharType="separate"/>
      </w:r>
      <w:r w:rsidR="002F6FA9">
        <w:rPr>
          <w:noProof/>
        </w:rPr>
        <w:t>64</w:t>
      </w:r>
      <w:r w:rsidR="002F6FA9">
        <w:fldChar w:fldCharType="end"/>
      </w:r>
      <w:r>
        <w:t xml:space="preserve"> details the attribute identified as the alleged basis for discrimination in complaints received in 2014–15.</w:t>
      </w:r>
    </w:p>
    <w:p w14:paraId="46F9F211" w14:textId="77777777" w:rsidR="002B5DB6" w:rsidRDefault="002B5DB6">
      <w:pPr>
        <w:tabs>
          <w:tab w:val="clear" w:pos="5670"/>
        </w:tabs>
        <w:spacing w:after="0" w:line="240" w:lineRule="auto"/>
        <w:rPr>
          <w:rFonts w:ascii="Arial Narrow" w:hAnsi="Arial Narrow"/>
          <w:b/>
          <w:bCs/>
          <w:sz w:val="28"/>
          <w:szCs w:val="28"/>
        </w:rPr>
      </w:pPr>
      <w:r>
        <w:br w:type="page"/>
      </w:r>
    </w:p>
    <w:p w14:paraId="12E7C0EC" w14:textId="5ABE0606" w:rsidR="00605E2F" w:rsidRPr="00605E2F" w:rsidRDefault="00605E2F" w:rsidP="00605E2F">
      <w:pPr>
        <w:pStyle w:val="Table-Heading"/>
      </w:pPr>
      <w:r w:rsidRPr="00605E2F">
        <w:lastRenderedPageBreak/>
        <w:t>Complaints of discrimination by attribute</w:t>
      </w:r>
    </w:p>
    <w:tbl>
      <w:tblPr>
        <w:tblW w:w="9072" w:type="dxa"/>
        <w:tblInd w:w="8"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2969"/>
        <w:gridCol w:w="992"/>
        <w:gridCol w:w="1560"/>
        <w:gridCol w:w="992"/>
        <w:gridCol w:w="1559"/>
        <w:gridCol w:w="1000"/>
      </w:tblGrid>
      <w:tr w:rsidR="003D26EF" w:rsidRPr="00677A17" w14:paraId="4CB6A8B1" w14:textId="77777777" w:rsidTr="002B5DB6">
        <w:trPr>
          <w:cantSplit/>
          <w:trHeight w:val="60"/>
          <w:tblHeader/>
        </w:trPr>
        <w:tc>
          <w:tcPr>
            <w:tcW w:w="2969" w:type="dxa"/>
            <w:tcBorders>
              <w:top w:val="single" w:sz="18" w:space="0" w:color="005151"/>
            </w:tcBorders>
            <w:tcMar>
              <w:top w:w="80" w:type="dxa"/>
              <w:left w:w="0" w:type="dxa"/>
              <w:bottom w:w="113" w:type="dxa"/>
              <w:right w:w="80" w:type="dxa"/>
            </w:tcMar>
          </w:tcPr>
          <w:p w14:paraId="1E32AFEC" w14:textId="77777777" w:rsidR="003D26EF" w:rsidRPr="00677A17" w:rsidRDefault="003D26EF" w:rsidP="0087460E">
            <w:pPr>
              <w:pStyle w:val="Tableinternalheadings"/>
              <w:rPr>
                <w:sz w:val="26"/>
                <w:szCs w:val="26"/>
              </w:rPr>
            </w:pPr>
            <w:bookmarkStart w:id="43" w:name="Title_Complaints_discrim_by_attribute"/>
            <w:bookmarkEnd w:id="43"/>
          </w:p>
        </w:tc>
        <w:tc>
          <w:tcPr>
            <w:tcW w:w="992" w:type="dxa"/>
            <w:tcBorders>
              <w:top w:val="single" w:sz="18" w:space="0" w:color="005151"/>
            </w:tcBorders>
            <w:tcMar>
              <w:top w:w="80" w:type="dxa"/>
              <w:left w:w="0" w:type="dxa"/>
              <w:bottom w:w="113" w:type="dxa"/>
              <w:right w:w="80" w:type="dxa"/>
            </w:tcMar>
          </w:tcPr>
          <w:p w14:paraId="1993A7A9" w14:textId="77777777" w:rsidR="003D26EF" w:rsidRPr="00677A17" w:rsidRDefault="003D26EF" w:rsidP="0087460E">
            <w:pPr>
              <w:pStyle w:val="Tableinternalheadings"/>
              <w:rPr>
                <w:sz w:val="26"/>
                <w:szCs w:val="26"/>
              </w:rPr>
            </w:pPr>
            <w:r w:rsidRPr="00677A17">
              <w:rPr>
                <w:sz w:val="26"/>
                <w:szCs w:val="26"/>
              </w:rPr>
              <w:t>2013–14</w:t>
            </w:r>
          </w:p>
        </w:tc>
        <w:tc>
          <w:tcPr>
            <w:tcW w:w="1560" w:type="dxa"/>
            <w:tcBorders>
              <w:top w:val="single" w:sz="18" w:space="0" w:color="005151"/>
            </w:tcBorders>
            <w:tcMar>
              <w:top w:w="80" w:type="dxa"/>
              <w:left w:w="0" w:type="dxa"/>
              <w:bottom w:w="113" w:type="dxa"/>
              <w:right w:w="80" w:type="dxa"/>
            </w:tcMar>
          </w:tcPr>
          <w:p w14:paraId="5093B757" w14:textId="77777777" w:rsidR="003D26EF" w:rsidRPr="00677A17" w:rsidRDefault="003D26EF" w:rsidP="0087460E">
            <w:pPr>
              <w:pStyle w:val="Tableinternalheadings"/>
              <w:rPr>
                <w:sz w:val="26"/>
                <w:szCs w:val="26"/>
              </w:rPr>
            </w:pPr>
            <w:r w:rsidRPr="00677A17">
              <w:rPr>
                <w:sz w:val="26"/>
                <w:szCs w:val="26"/>
              </w:rPr>
              <w:t>Alleged or identified in % of complaints</w:t>
            </w:r>
          </w:p>
        </w:tc>
        <w:tc>
          <w:tcPr>
            <w:tcW w:w="992" w:type="dxa"/>
            <w:tcBorders>
              <w:top w:val="single" w:sz="18" w:space="0" w:color="005151"/>
            </w:tcBorders>
            <w:tcMar>
              <w:top w:w="80" w:type="dxa"/>
              <w:left w:w="0" w:type="dxa"/>
              <w:bottom w:w="113" w:type="dxa"/>
              <w:right w:w="80" w:type="dxa"/>
            </w:tcMar>
          </w:tcPr>
          <w:p w14:paraId="4DED603E" w14:textId="77777777" w:rsidR="003D26EF" w:rsidRPr="00677A17" w:rsidRDefault="003D26EF" w:rsidP="0087460E">
            <w:pPr>
              <w:pStyle w:val="Tableinternalheadings"/>
              <w:rPr>
                <w:sz w:val="26"/>
                <w:szCs w:val="26"/>
              </w:rPr>
            </w:pPr>
            <w:r w:rsidRPr="00677A17">
              <w:rPr>
                <w:sz w:val="26"/>
                <w:szCs w:val="26"/>
              </w:rPr>
              <w:t>2014–15</w:t>
            </w:r>
          </w:p>
        </w:tc>
        <w:tc>
          <w:tcPr>
            <w:tcW w:w="1559" w:type="dxa"/>
            <w:tcBorders>
              <w:top w:val="single" w:sz="18" w:space="0" w:color="005151"/>
            </w:tcBorders>
            <w:tcMar>
              <w:top w:w="80" w:type="dxa"/>
              <w:left w:w="0" w:type="dxa"/>
              <w:bottom w:w="113" w:type="dxa"/>
              <w:right w:w="80" w:type="dxa"/>
            </w:tcMar>
          </w:tcPr>
          <w:p w14:paraId="269209FC" w14:textId="77777777" w:rsidR="003D26EF" w:rsidRPr="00677A17" w:rsidRDefault="003D26EF" w:rsidP="0087460E">
            <w:pPr>
              <w:pStyle w:val="Tableinternalheadings"/>
              <w:rPr>
                <w:sz w:val="26"/>
                <w:szCs w:val="26"/>
              </w:rPr>
            </w:pPr>
            <w:r w:rsidRPr="00677A17">
              <w:rPr>
                <w:sz w:val="26"/>
                <w:szCs w:val="26"/>
              </w:rPr>
              <w:t>Alleged or identified in % of complaints</w:t>
            </w:r>
          </w:p>
        </w:tc>
        <w:tc>
          <w:tcPr>
            <w:tcW w:w="1000" w:type="dxa"/>
            <w:tcBorders>
              <w:top w:val="single" w:sz="18" w:space="0" w:color="005151"/>
            </w:tcBorders>
            <w:tcMar>
              <w:top w:w="80" w:type="dxa"/>
              <w:left w:w="0" w:type="dxa"/>
              <w:bottom w:w="113" w:type="dxa"/>
              <w:right w:w="80" w:type="dxa"/>
            </w:tcMar>
          </w:tcPr>
          <w:p w14:paraId="4B95CBC2" w14:textId="77777777" w:rsidR="003D26EF" w:rsidRPr="00677A17" w:rsidRDefault="003D26EF" w:rsidP="0087460E">
            <w:pPr>
              <w:pStyle w:val="Tableinternalheadings"/>
              <w:rPr>
                <w:sz w:val="26"/>
                <w:szCs w:val="26"/>
              </w:rPr>
            </w:pPr>
            <w:r w:rsidRPr="00677A17">
              <w:rPr>
                <w:sz w:val="26"/>
                <w:szCs w:val="26"/>
              </w:rPr>
              <w:t>% increase</w:t>
            </w:r>
          </w:p>
        </w:tc>
      </w:tr>
      <w:tr w:rsidR="003D26EF" w:rsidRPr="00C37F2F" w14:paraId="6225ACBE" w14:textId="77777777" w:rsidTr="002B5DB6">
        <w:trPr>
          <w:cantSplit/>
          <w:trHeight w:val="60"/>
        </w:trPr>
        <w:tc>
          <w:tcPr>
            <w:tcW w:w="2969" w:type="dxa"/>
            <w:tcMar>
              <w:top w:w="80" w:type="dxa"/>
              <w:left w:w="0" w:type="dxa"/>
              <w:bottom w:w="80" w:type="dxa"/>
              <w:right w:w="80" w:type="dxa"/>
            </w:tcMar>
          </w:tcPr>
          <w:p w14:paraId="167278A0" w14:textId="77777777" w:rsidR="003D26EF" w:rsidRPr="00605E2F" w:rsidRDefault="003D26EF" w:rsidP="00605E2F">
            <w:pPr>
              <w:pStyle w:val="Table-Text"/>
            </w:pPr>
            <w:r w:rsidRPr="00605E2F">
              <w:t>Total complaints</w:t>
            </w:r>
          </w:p>
        </w:tc>
        <w:tc>
          <w:tcPr>
            <w:tcW w:w="992" w:type="dxa"/>
            <w:tcMar>
              <w:top w:w="80" w:type="dxa"/>
              <w:left w:w="0" w:type="dxa"/>
              <w:bottom w:w="80" w:type="dxa"/>
              <w:right w:w="80" w:type="dxa"/>
            </w:tcMar>
          </w:tcPr>
          <w:p w14:paraId="408A624C" w14:textId="77777777" w:rsidR="003D26EF" w:rsidRPr="00C37F2F" w:rsidRDefault="003D26EF" w:rsidP="0087460E">
            <w:pPr>
              <w:pStyle w:val="Table-Text"/>
              <w:tabs>
                <w:tab w:val="decimal" w:pos="676"/>
              </w:tabs>
            </w:pPr>
            <w:r w:rsidRPr="00C37F2F">
              <w:t>181</w:t>
            </w:r>
          </w:p>
        </w:tc>
        <w:tc>
          <w:tcPr>
            <w:tcW w:w="1560" w:type="dxa"/>
            <w:tcMar>
              <w:top w:w="80" w:type="dxa"/>
              <w:left w:w="0" w:type="dxa"/>
              <w:bottom w:w="80" w:type="dxa"/>
              <w:right w:w="80" w:type="dxa"/>
            </w:tcMar>
          </w:tcPr>
          <w:p w14:paraId="17E9E517" w14:textId="77777777" w:rsidR="003D26EF" w:rsidRPr="00C37F2F" w:rsidRDefault="003D26EF" w:rsidP="0087460E">
            <w:pPr>
              <w:pStyle w:val="Table-Text"/>
              <w:tabs>
                <w:tab w:val="decimal" w:pos="956"/>
              </w:tabs>
            </w:pPr>
            <w:r w:rsidRPr="00C37F2F">
              <w:t xml:space="preserve"> </w:t>
            </w:r>
          </w:p>
        </w:tc>
        <w:tc>
          <w:tcPr>
            <w:tcW w:w="992" w:type="dxa"/>
            <w:tcMar>
              <w:top w:w="80" w:type="dxa"/>
              <w:left w:w="0" w:type="dxa"/>
              <w:bottom w:w="80" w:type="dxa"/>
              <w:right w:w="80" w:type="dxa"/>
            </w:tcMar>
          </w:tcPr>
          <w:p w14:paraId="030650EA" w14:textId="77777777" w:rsidR="003D26EF" w:rsidRPr="00C37F2F" w:rsidRDefault="003D26EF" w:rsidP="0087460E">
            <w:pPr>
              <w:pStyle w:val="Table-Text"/>
              <w:tabs>
                <w:tab w:val="decimal" w:pos="706"/>
              </w:tabs>
            </w:pPr>
            <w:r w:rsidRPr="00C37F2F">
              <w:t>142</w:t>
            </w:r>
          </w:p>
        </w:tc>
        <w:tc>
          <w:tcPr>
            <w:tcW w:w="1559" w:type="dxa"/>
            <w:tcMar>
              <w:top w:w="80" w:type="dxa"/>
              <w:left w:w="0" w:type="dxa"/>
              <w:bottom w:w="80" w:type="dxa"/>
              <w:right w:w="80" w:type="dxa"/>
            </w:tcMar>
          </w:tcPr>
          <w:p w14:paraId="245AE545" w14:textId="77777777" w:rsidR="003D26EF" w:rsidRPr="00C37F2F" w:rsidRDefault="003D26EF" w:rsidP="0087460E">
            <w:pPr>
              <w:pStyle w:val="Table-Text"/>
              <w:tabs>
                <w:tab w:val="decimal" w:pos="795"/>
              </w:tabs>
            </w:pPr>
            <w:r w:rsidRPr="00C37F2F">
              <w:t xml:space="preserve"> </w:t>
            </w:r>
          </w:p>
        </w:tc>
        <w:tc>
          <w:tcPr>
            <w:tcW w:w="1000" w:type="dxa"/>
            <w:tcMar>
              <w:top w:w="80" w:type="dxa"/>
              <w:left w:w="0" w:type="dxa"/>
              <w:bottom w:w="80" w:type="dxa"/>
              <w:right w:w="80" w:type="dxa"/>
            </w:tcMar>
          </w:tcPr>
          <w:p w14:paraId="4E1A4DC0" w14:textId="77777777" w:rsidR="003D26EF" w:rsidRPr="00C37F2F" w:rsidRDefault="003D26EF" w:rsidP="0087460E">
            <w:pPr>
              <w:pStyle w:val="Table-Text"/>
              <w:tabs>
                <w:tab w:val="decimal" w:pos="630"/>
              </w:tabs>
            </w:pPr>
            <w:r w:rsidRPr="00C37F2F">
              <w:t xml:space="preserve"> </w:t>
            </w:r>
          </w:p>
        </w:tc>
      </w:tr>
      <w:tr w:rsidR="003D26EF" w:rsidRPr="00C37F2F" w14:paraId="5B14FF42" w14:textId="77777777" w:rsidTr="002B5DB6">
        <w:trPr>
          <w:cantSplit/>
          <w:trHeight w:val="60"/>
        </w:trPr>
        <w:tc>
          <w:tcPr>
            <w:tcW w:w="2969" w:type="dxa"/>
            <w:tcMar>
              <w:top w:w="80" w:type="dxa"/>
              <w:left w:w="0" w:type="dxa"/>
              <w:bottom w:w="80" w:type="dxa"/>
              <w:right w:w="80" w:type="dxa"/>
            </w:tcMar>
          </w:tcPr>
          <w:p w14:paraId="5A60E7BD" w14:textId="77777777" w:rsidR="003D26EF" w:rsidRPr="00605E2F" w:rsidRDefault="003D26EF" w:rsidP="00605E2F">
            <w:pPr>
              <w:pStyle w:val="Table-Text"/>
            </w:pPr>
            <w:r w:rsidRPr="00605E2F">
              <w:t>Total alleging discrimination</w:t>
            </w:r>
          </w:p>
        </w:tc>
        <w:tc>
          <w:tcPr>
            <w:tcW w:w="992" w:type="dxa"/>
            <w:tcMar>
              <w:top w:w="80" w:type="dxa"/>
              <w:left w:w="0" w:type="dxa"/>
              <w:bottom w:w="80" w:type="dxa"/>
              <w:right w:w="80" w:type="dxa"/>
            </w:tcMar>
          </w:tcPr>
          <w:p w14:paraId="52A71B05" w14:textId="77777777" w:rsidR="003D26EF" w:rsidRPr="00C37F2F" w:rsidRDefault="003D26EF" w:rsidP="0087460E">
            <w:pPr>
              <w:pStyle w:val="Table-Text"/>
              <w:tabs>
                <w:tab w:val="decimal" w:pos="676"/>
              </w:tabs>
            </w:pPr>
            <w:r w:rsidRPr="00C37F2F">
              <w:t>175</w:t>
            </w:r>
          </w:p>
        </w:tc>
        <w:tc>
          <w:tcPr>
            <w:tcW w:w="1560" w:type="dxa"/>
            <w:tcMar>
              <w:top w:w="80" w:type="dxa"/>
              <w:left w:w="0" w:type="dxa"/>
              <w:bottom w:w="80" w:type="dxa"/>
              <w:right w:w="80" w:type="dxa"/>
            </w:tcMar>
          </w:tcPr>
          <w:p w14:paraId="6FC47517" w14:textId="77777777" w:rsidR="003D26EF" w:rsidRPr="00C37F2F" w:rsidRDefault="003D26EF" w:rsidP="0087460E">
            <w:pPr>
              <w:pStyle w:val="Table-Text"/>
              <w:tabs>
                <w:tab w:val="decimal" w:pos="956"/>
              </w:tabs>
            </w:pPr>
            <w:r w:rsidRPr="00C37F2F">
              <w:t xml:space="preserve"> </w:t>
            </w:r>
          </w:p>
        </w:tc>
        <w:tc>
          <w:tcPr>
            <w:tcW w:w="992" w:type="dxa"/>
            <w:tcMar>
              <w:top w:w="80" w:type="dxa"/>
              <w:left w:w="0" w:type="dxa"/>
              <w:bottom w:w="80" w:type="dxa"/>
              <w:right w:w="80" w:type="dxa"/>
            </w:tcMar>
          </w:tcPr>
          <w:p w14:paraId="5ECCF13C" w14:textId="77777777" w:rsidR="003D26EF" w:rsidRPr="00C37F2F" w:rsidRDefault="003D26EF" w:rsidP="0087460E">
            <w:pPr>
              <w:pStyle w:val="Table-Text"/>
              <w:tabs>
                <w:tab w:val="decimal" w:pos="706"/>
              </w:tabs>
            </w:pPr>
            <w:r w:rsidRPr="00C37F2F">
              <w:t>141</w:t>
            </w:r>
          </w:p>
        </w:tc>
        <w:tc>
          <w:tcPr>
            <w:tcW w:w="1559" w:type="dxa"/>
            <w:tcMar>
              <w:top w:w="80" w:type="dxa"/>
              <w:left w:w="0" w:type="dxa"/>
              <w:bottom w:w="80" w:type="dxa"/>
              <w:right w:w="80" w:type="dxa"/>
            </w:tcMar>
          </w:tcPr>
          <w:p w14:paraId="774F6AA1" w14:textId="77777777" w:rsidR="003D26EF" w:rsidRPr="00C37F2F" w:rsidRDefault="003D26EF" w:rsidP="0087460E">
            <w:pPr>
              <w:pStyle w:val="Table-Text"/>
              <w:tabs>
                <w:tab w:val="decimal" w:pos="795"/>
              </w:tabs>
            </w:pPr>
            <w:r w:rsidRPr="00C37F2F">
              <w:t xml:space="preserve"> </w:t>
            </w:r>
          </w:p>
        </w:tc>
        <w:tc>
          <w:tcPr>
            <w:tcW w:w="1000" w:type="dxa"/>
            <w:tcMar>
              <w:top w:w="80" w:type="dxa"/>
              <w:left w:w="0" w:type="dxa"/>
              <w:bottom w:w="80" w:type="dxa"/>
              <w:right w:w="80" w:type="dxa"/>
            </w:tcMar>
          </w:tcPr>
          <w:p w14:paraId="3CBA888B" w14:textId="77777777" w:rsidR="003D26EF" w:rsidRPr="00C37F2F" w:rsidRDefault="003D26EF" w:rsidP="0087460E">
            <w:pPr>
              <w:pStyle w:val="Table-Text"/>
              <w:tabs>
                <w:tab w:val="decimal" w:pos="630"/>
              </w:tabs>
            </w:pPr>
            <w:r w:rsidRPr="00C37F2F">
              <w:t xml:space="preserve"> </w:t>
            </w:r>
          </w:p>
        </w:tc>
      </w:tr>
      <w:tr w:rsidR="0087460E" w:rsidRPr="0087460E" w14:paraId="76B38024" w14:textId="77777777" w:rsidTr="00D15D55">
        <w:trPr>
          <w:cantSplit/>
          <w:trHeight w:val="60"/>
        </w:trPr>
        <w:tc>
          <w:tcPr>
            <w:tcW w:w="9072" w:type="dxa"/>
            <w:gridSpan w:val="6"/>
            <w:tcMar>
              <w:top w:w="80" w:type="dxa"/>
              <w:left w:w="0" w:type="dxa"/>
              <w:bottom w:w="80" w:type="dxa"/>
              <w:right w:w="80" w:type="dxa"/>
            </w:tcMar>
          </w:tcPr>
          <w:p w14:paraId="40BEE712" w14:textId="06E3237E" w:rsidR="0087460E" w:rsidRPr="0087460E" w:rsidRDefault="0087460E" w:rsidP="0087460E">
            <w:pPr>
              <w:pStyle w:val="Table-Text"/>
              <w:tabs>
                <w:tab w:val="decimal" w:pos="630"/>
                <w:tab w:val="decimal" w:pos="676"/>
                <w:tab w:val="decimal" w:pos="706"/>
                <w:tab w:val="decimal" w:pos="795"/>
              </w:tabs>
              <w:rPr>
                <w:b/>
              </w:rPr>
            </w:pPr>
            <w:r w:rsidRPr="0087460E">
              <w:rPr>
                <w:b/>
              </w:rPr>
              <w:t xml:space="preserve">Attribute identified (highest to lowest) </w:t>
            </w:r>
          </w:p>
        </w:tc>
      </w:tr>
      <w:tr w:rsidR="003D26EF" w:rsidRPr="003D26EF" w14:paraId="48903259" w14:textId="77777777" w:rsidTr="002B5DB6">
        <w:trPr>
          <w:cantSplit/>
          <w:trHeight w:val="60"/>
        </w:trPr>
        <w:tc>
          <w:tcPr>
            <w:tcW w:w="2969" w:type="dxa"/>
            <w:tcMar>
              <w:top w:w="80" w:type="dxa"/>
              <w:left w:w="0" w:type="dxa"/>
              <w:bottom w:w="80" w:type="dxa"/>
              <w:right w:w="80" w:type="dxa"/>
            </w:tcMar>
          </w:tcPr>
          <w:p w14:paraId="5F47E6C7" w14:textId="77777777" w:rsidR="003D26EF" w:rsidRPr="00605E2F" w:rsidRDefault="003D26EF" w:rsidP="00605E2F">
            <w:pPr>
              <w:pStyle w:val="Table-Text"/>
            </w:pPr>
            <w:r w:rsidRPr="00605E2F">
              <w:t>Disability</w:t>
            </w:r>
          </w:p>
        </w:tc>
        <w:tc>
          <w:tcPr>
            <w:tcW w:w="992" w:type="dxa"/>
            <w:tcMar>
              <w:top w:w="80" w:type="dxa"/>
              <w:left w:w="0" w:type="dxa"/>
              <w:bottom w:w="80" w:type="dxa"/>
              <w:right w:w="80" w:type="dxa"/>
            </w:tcMar>
          </w:tcPr>
          <w:p w14:paraId="646D4A51" w14:textId="77777777" w:rsidR="003D26EF" w:rsidRPr="003D26EF" w:rsidRDefault="003D26EF" w:rsidP="0087460E">
            <w:pPr>
              <w:pStyle w:val="Table-Text"/>
              <w:tabs>
                <w:tab w:val="decimal" w:pos="676"/>
              </w:tabs>
            </w:pPr>
            <w:r w:rsidRPr="003D26EF">
              <w:t>90</w:t>
            </w:r>
          </w:p>
        </w:tc>
        <w:tc>
          <w:tcPr>
            <w:tcW w:w="1560" w:type="dxa"/>
            <w:tcMar>
              <w:top w:w="80" w:type="dxa"/>
              <w:left w:w="0" w:type="dxa"/>
              <w:bottom w:w="80" w:type="dxa"/>
              <w:right w:w="80" w:type="dxa"/>
            </w:tcMar>
          </w:tcPr>
          <w:p w14:paraId="4FC8E017" w14:textId="77777777" w:rsidR="003D26EF" w:rsidRPr="003D26EF" w:rsidRDefault="003D26EF" w:rsidP="0087460E">
            <w:pPr>
              <w:pStyle w:val="Table-Text"/>
              <w:tabs>
                <w:tab w:val="decimal" w:pos="956"/>
              </w:tabs>
            </w:pPr>
            <w:r w:rsidRPr="003D26EF">
              <w:t>49.7%</w:t>
            </w:r>
          </w:p>
        </w:tc>
        <w:tc>
          <w:tcPr>
            <w:tcW w:w="992" w:type="dxa"/>
            <w:tcMar>
              <w:top w:w="80" w:type="dxa"/>
              <w:left w:w="0" w:type="dxa"/>
              <w:bottom w:w="80" w:type="dxa"/>
              <w:right w:w="80" w:type="dxa"/>
            </w:tcMar>
          </w:tcPr>
          <w:p w14:paraId="6849A3F3" w14:textId="77777777" w:rsidR="003D26EF" w:rsidRPr="003D26EF" w:rsidRDefault="003D26EF" w:rsidP="0087460E">
            <w:pPr>
              <w:pStyle w:val="Table-Text"/>
              <w:tabs>
                <w:tab w:val="decimal" w:pos="706"/>
              </w:tabs>
            </w:pPr>
            <w:r w:rsidRPr="003D26EF">
              <w:t>72</w:t>
            </w:r>
          </w:p>
        </w:tc>
        <w:tc>
          <w:tcPr>
            <w:tcW w:w="1559" w:type="dxa"/>
            <w:tcMar>
              <w:top w:w="80" w:type="dxa"/>
              <w:left w:w="0" w:type="dxa"/>
              <w:bottom w:w="80" w:type="dxa"/>
              <w:right w:w="80" w:type="dxa"/>
            </w:tcMar>
          </w:tcPr>
          <w:p w14:paraId="6C239A0F" w14:textId="77777777" w:rsidR="003D26EF" w:rsidRPr="003D26EF" w:rsidRDefault="003D26EF" w:rsidP="0087460E">
            <w:pPr>
              <w:pStyle w:val="Table-Text"/>
              <w:tabs>
                <w:tab w:val="decimal" w:pos="795"/>
              </w:tabs>
            </w:pPr>
            <w:r w:rsidRPr="003D26EF">
              <w:t>50.7%</w:t>
            </w:r>
          </w:p>
        </w:tc>
        <w:tc>
          <w:tcPr>
            <w:tcW w:w="1000" w:type="dxa"/>
            <w:tcMar>
              <w:top w:w="80" w:type="dxa"/>
              <w:left w:w="0" w:type="dxa"/>
              <w:bottom w:w="80" w:type="dxa"/>
              <w:right w:w="80" w:type="dxa"/>
            </w:tcMar>
          </w:tcPr>
          <w:p w14:paraId="2CDA2A29" w14:textId="77777777" w:rsidR="003D26EF" w:rsidRPr="003D26EF" w:rsidRDefault="003D26EF" w:rsidP="0087460E">
            <w:pPr>
              <w:pStyle w:val="Table-Text"/>
              <w:tabs>
                <w:tab w:val="decimal" w:pos="630"/>
              </w:tabs>
            </w:pPr>
            <w:r w:rsidRPr="003D26EF">
              <w:t>1.0%</w:t>
            </w:r>
          </w:p>
        </w:tc>
      </w:tr>
      <w:tr w:rsidR="003D26EF" w:rsidRPr="003D26EF" w14:paraId="7FFDCF97" w14:textId="77777777" w:rsidTr="002B5DB6">
        <w:trPr>
          <w:cantSplit/>
          <w:trHeight w:val="60"/>
        </w:trPr>
        <w:tc>
          <w:tcPr>
            <w:tcW w:w="2969" w:type="dxa"/>
            <w:tcMar>
              <w:top w:w="80" w:type="dxa"/>
              <w:left w:w="0" w:type="dxa"/>
              <w:bottom w:w="80" w:type="dxa"/>
              <w:right w:w="80" w:type="dxa"/>
            </w:tcMar>
          </w:tcPr>
          <w:p w14:paraId="5EE856CC" w14:textId="77777777" w:rsidR="003D26EF" w:rsidRPr="00605E2F" w:rsidRDefault="003D26EF" w:rsidP="00605E2F">
            <w:pPr>
              <w:pStyle w:val="Table-Text"/>
            </w:pPr>
            <w:r w:rsidRPr="00605E2F">
              <w:t>Irrelevant medical record</w:t>
            </w:r>
          </w:p>
        </w:tc>
        <w:tc>
          <w:tcPr>
            <w:tcW w:w="992" w:type="dxa"/>
            <w:tcMar>
              <w:top w:w="80" w:type="dxa"/>
              <w:left w:w="0" w:type="dxa"/>
              <w:bottom w:w="80" w:type="dxa"/>
              <w:right w:w="80" w:type="dxa"/>
            </w:tcMar>
          </w:tcPr>
          <w:p w14:paraId="1256C17B" w14:textId="77777777" w:rsidR="003D26EF" w:rsidRPr="003D26EF" w:rsidRDefault="003D26EF" w:rsidP="0087460E">
            <w:pPr>
              <w:pStyle w:val="Table-Text"/>
              <w:tabs>
                <w:tab w:val="decimal" w:pos="676"/>
              </w:tabs>
            </w:pPr>
            <w:r w:rsidRPr="003D26EF">
              <w:t>19</w:t>
            </w:r>
          </w:p>
        </w:tc>
        <w:tc>
          <w:tcPr>
            <w:tcW w:w="1560" w:type="dxa"/>
            <w:tcMar>
              <w:top w:w="80" w:type="dxa"/>
              <w:left w:w="0" w:type="dxa"/>
              <w:bottom w:w="80" w:type="dxa"/>
              <w:right w:w="80" w:type="dxa"/>
            </w:tcMar>
          </w:tcPr>
          <w:p w14:paraId="25493858" w14:textId="77777777" w:rsidR="003D26EF" w:rsidRPr="003D26EF" w:rsidRDefault="003D26EF" w:rsidP="0087460E">
            <w:pPr>
              <w:pStyle w:val="Table-Text"/>
              <w:tabs>
                <w:tab w:val="decimal" w:pos="956"/>
              </w:tabs>
            </w:pPr>
            <w:r w:rsidRPr="003D26EF">
              <w:t>10.5%</w:t>
            </w:r>
          </w:p>
        </w:tc>
        <w:tc>
          <w:tcPr>
            <w:tcW w:w="992" w:type="dxa"/>
            <w:tcMar>
              <w:top w:w="80" w:type="dxa"/>
              <w:left w:w="0" w:type="dxa"/>
              <w:bottom w:w="80" w:type="dxa"/>
              <w:right w:w="80" w:type="dxa"/>
            </w:tcMar>
          </w:tcPr>
          <w:p w14:paraId="05034557" w14:textId="77777777" w:rsidR="003D26EF" w:rsidRPr="003D26EF" w:rsidRDefault="003D26EF" w:rsidP="0087460E">
            <w:pPr>
              <w:pStyle w:val="Table-Text"/>
              <w:tabs>
                <w:tab w:val="decimal" w:pos="706"/>
              </w:tabs>
            </w:pPr>
            <w:r w:rsidRPr="003D26EF">
              <w:t>22</w:t>
            </w:r>
          </w:p>
        </w:tc>
        <w:tc>
          <w:tcPr>
            <w:tcW w:w="1559" w:type="dxa"/>
            <w:tcMar>
              <w:top w:w="80" w:type="dxa"/>
              <w:left w:w="0" w:type="dxa"/>
              <w:bottom w:w="80" w:type="dxa"/>
              <w:right w:w="80" w:type="dxa"/>
            </w:tcMar>
          </w:tcPr>
          <w:p w14:paraId="6987C503" w14:textId="77777777" w:rsidR="003D26EF" w:rsidRPr="003D26EF" w:rsidRDefault="003D26EF" w:rsidP="0087460E">
            <w:pPr>
              <w:pStyle w:val="Table-Text"/>
              <w:tabs>
                <w:tab w:val="decimal" w:pos="795"/>
              </w:tabs>
            </w:pPr>
            <w:r w:rsidRPr="003D26EF">
              <w:t>15.5%</w:t>
            </w:r>
          </w:p>
        </w:tc>
        <w:tc>
          <w:tcPr>
            <w:tcW w:w="1000" w:type="dxa"/>
            <w:tcMar>
              <w:top w:w="80" w:type="dxa"/>
              <w:left w:w="0" w:type="dxa"/>
              <w:bottom w:w="80" w:type="dxa"/>
              <w:right w:w="80" w:type="dxa"/>
            </w:tcMar>
          </w:tcPr>
          <w:p w14:paraId="189DFCF4" w14:textId="77777777" w:rsidR="003D26EF" w:rsidRPr="003D26EF" w:rsidRDefault="003D26EF" w:rsidP="0087460E">
            <w:pPr>
              <w:pStyle w:val="Table-Text"/>
              <w:tabs>
                <w:tab w:val="decimal" w:pos="630"/>
              </w:tabs>
            </w:pPr>
            <w:r w:rsidRPr="003D26EF">
              <w:t>5.0%</w:t>
            </w:r>
          </w:p>
        </w:tc>
      </w:tr>
      <w:tr w:rsidR="003D26EF" w:rsidRPr="003D26EF" w14:paraId="333A7434" w14:textId="77777777" w:rsidTr="002B5DB6">
        <w:trPr>
          <w:cantSplit/>
          <w:trHeight w:val="60"/>
        </w:trPr>
        <w:tc>
          <w:tcPr>
            <w:tcW w:w="2969" w:type="dxa"/>
            <w:tcMar>
              <w:top w:w="80" w:type="dxa"/>
              <w:left w:w="0" w:type="dxa"/>
              <w:bottom w:w="80" w:type="dxa"/>
              <w:right w:w="80" w:type="dxa"/>
            </w:tcMar>
          </w:tcPr>
          <w:p w14:paraId="4711C17A" w14:textId="77777777" w:rsidR="003D26EF" w:rsidRPr="00605E2F" w:rsidRDefault="003D26EF" w:rsidP="00605E2F">
            <w:pPr>
              <w:pStyle w:val="Table-Text"/>
            </w:pPr>
            <w:r w:rsidRPr="00605E2F">
              <w:t>Relationship status</w:t>
            </w:r>
          </w:p>
        </w:tc>
        <w:tc>
          <w:tcPr>
            <w:tcW w:w="992" w:type="dxa"/>
            <w:tcMar>
              <w:top w:w="80" w:type="dxa"/>
              <w:left w:w="0" w:type="dxa"/>
              <w:bottom w:w="80" w:type="dxa"/>
              <w:right w:w="80" w:type="dxa"/>
            </w:tcMar>
          </w:tcPr>
          <w:p w14:paraId="0F383546" w14:textId="77777777" w:rsidR="003D26EF" w:rsidRPr="003D26EF" w:rsidRDefault="003D26EF" w:rsidP="0087460E">
            <w:pPr>
              <w:pStyle w:val="Table-Text"/>
              <w:tabs>
                <w:tab w:val="decimal" w:pos="676"/>
              </w:tabs>
            </w:pPr>
            <w:r w:rsidRPr="003D26EF">
              <w:t>10</w:t>
            </w:r>
          </w:p>
        </w:tc>
        <w:tc>
          <w:tcPr>
            <w:tcW w:w="1560" w:type="dxa"/>
            <w:tcMar>
              <w:top w:w="80" w:type="dxa"/>
              <w:left w:w="0" w:type="dxa"/>
              <w:bottom w:w="80" w:type="dxa"/>
              <w:right w:w="80" w:type="dxa"/>
            </w:tcMar>
          </w:tcPr>
          <w:p w14:paraId="7A606AA2" w14:textId="77777777" w:rsidR="003D26EF" w:rsidRPr="003D26EF" w:rsidRDefault="003D26EF" w:rsidP="0087460E">
            <w:pPr>
              <w:pStyle w:val="Table-Text"/>
              <w:tabs>
                <w:tab w:val="decimal" w:pos="956"/>
              </w:tabs>
            </w:pPr>
            <w:r w:rsidRPr="003D26EF">
              <w:t>5.5%</w:t>
            </w:r>
          </w:p>
        </w:tc>
        <w:tc>
          <w:tcPr>
            <w:tcW w:w="992" w:type="dxa"/>
            <w:tcMar>
              <w:top w:w="80" w:type="dxa"/>
              <w:left w:w="0" w:type="dxa"/>
              <w:bottom w:w="80" w:type="dxa"/>
              <w:right w:w="80" w:type="dxa"/>
            </w:tcMar>
          </w:tcPr>
          <w:p w14:paraId="5FE7CF7F" w14:textId="77777777" w:rsidR="003D26EF" w:rsidRPr="003D26EF" w:rsidRDefault="003D26EF" w:rsidP="0087460E">
            <w:pPr>
              <w:pStyle w:val="Table-Text"/>
              <w:tabs>
                <w:tab w:val="decimal" w:pos="706"/>
              </w:tabs>
            </w:pPr>
            <w:r w:rsidRPr="003D26EF">
              <w:t>19</w:t>
            </w:r>
          </w:p>
        </w:tc>
        <w:tc>
          <w:tcPr>
            <w:tcW w:w="1559" w:type="dxa"/>
            <w:tcMar>
              <w:top w:w="80" w:type="dxa"/>
              <w:left w:w="0" w:type="dxa"/>
              <w:bottom w:w="80" w:type="dxa"/>
              <w:right w:w="80" w:type="dxa"/>
            </w:tcMar>
          </w:tcPr>
          <w:p w14:paraId="5B1024B6" w14:textId="77777777" w:rsidR="003D26EF" w:rsidRPr="003D26EF" w:rsidRDefault="003D26EF" w:rsidP="0087460E">
            <w:pPr>
              <w:pStyle w:val="Table-Text"/>
              <w:tabs>
                <w:tab w:val="decimal" w:pos="795"/>
              </w:tabs>
            </w:pPr>
            <w:r w:rsidRPr="003D26EF">
              <w:t>13.4%</w:t>
            </w:r>
          </w:p>
        </w:tc>
        <w:tc>
          <w:tcPr>
            <w:tcW w:w="1000" w:type="dxa"/>
            <w:tcMar>
              <w:top w:w="80" w:type="dxa"/>
              <w:left w:w="0" w:type="dxa"/>
              <w:bottom w:w="80" w:type="dxa"/>
              <w:right w:w="80" w:type="dxa"/>
            </w:tcMar>
          </w:tcPr>
          <w:p w14:paraId="155D3156" w14:textId="77777777" w:rsidR="003D26EF" w:rsidRPr="003D26EF" w:rsidRDefault="003D26EF" w:rsidP="0087460E">
            <w:pPr>
              <w:pStyle w:val="Table-Text"/>
              <w:tabs>
                <w:tab w:val="decimal" w:pos="630"/>
              </w:tabs>
            </w:pPr>
            <w:r w:rsidRPr="003D26EF">
              <w:t>7.9%</w:t>
            </w:r>
          </w:p>
        </w:tc>
      </w:tr>
      <w:tr w:rsidR="003D26EF" w:rsidRPr="003D26EF" w14:paraId="67F8BE95" w14:textId="77777777" w:rsidTr="002B5DB6">
        <w:trPr>
          <w:cantSplit/>
          <w:trHeight w:val="60"/>
        </w:trPr>
        <w:tc>
          <w:tcPr>
            <w:tcW w:w="2969" w:type="dxa"/>
            <w:tcMar>
              <w:top w:w="80" w:type="dxa"/>
              <w:left w:w="0" w:type="dxa"/>
              <w:bottom w:w="80" w:type="dxa"/>
              <w:right w:w="80" w:type="dxa"/>
            </w:tcMar>
          </w:tcPr>
          <w:p w14:paraId="6488BF10" w14:textId="77777777" w:rsidR="003D26EF" w:rsidRPr="00605E2F" w:rsidRDefault="003D26EF" w:rsidP="00605E2F">
            <w:pPr>
              <w:pStyle w:val="Table-Text"/>
            </w:pPr>
            <w:r w:rsidRPr="00605E2F">
              <w:t>Gender</w:t>
            </w:r>
          </w:p>
        </w:tc>
        <w:tc>
          <w:tcPr>
            <w:tcW w:w="992" w:type="dxa"/>
            <w:tcMar>
              <w:top w:w="80" w:type="dxa"/>
              <w:left w:w="0" w:type="dxa"/>
              <w:bottom w:w="80" w:type="dxa"/>
              <w:right w:w="80" w:type="dxa"/>
            </w:tcMar>
          </w:tcPr>
          <w:p w14:paraId="6D16B049" w14:textId="77777777" w:rsidR="003D26EF" w:rsidRPr="003D26EF" w:rsidRDefault="003D26EF" w:rsidP="0087460E">
            <w:pPr>
              <w:pStyle w:val="Table-Text"/>
              <w:tabs>
                <w:tab w:val="decimal" w:pos="676"/>
              </w:tabs>
            </w:pPr>
            <w:r w:rsidRPr="003D26EF">
              <w:t>24</w:t>
            </w:r>
          </w:p>
        </w:tc>
        <w:tc>
          <w:tcPr>
            <w:tcW w:w="1560" w:type="dxa"/>
            <w:tcMar>
              <w:top w:w="80" w:type="dxa"/>
              <w:left w:w="0" w:type="dxa"/>
              <w:bottom w:w="80" w:type="dxa"/>
              <w:right w:w="80" w:type="dxa"/>
            </w:tcMar>
          </w:tcPr>
          <w:p w14:paraId="1A75DACE" w14:textId="77777777" w:rsidR="003D26EF" w:rsidRPr="003D26EF" w:rsidRDefault="003D26EF" w:rsidP="0087460E">
            <w:pPr>
              <w:pStyle w:val="Table-Text"/>
              <w:tabs>
                <w:tab w:val="decimal" w:pos="956"/>
              </w:tabs>
            </w:pPr>
            <w:r w:rsidRPr="003D26EF">
              <w:t>13.3%</w:t>
            </w:r>
          </w:p>
        </w:tc>
        <w:tc>
          <w:tcPr>
            <w:tcW w:w="992" w:type="dxa"/>
            <w:tcMar>
              <w:top w:w="80" w:type="dxa"/>
              <w:left w:w="0" w:type="dxa"/>
              <w:bottom w:w="80" w:type="dxa"/>
              <w:right w:w="80" w:type="dxa"/>
            </w:tcMar>
          </w:tcPr>
          <w:p w14:paraId="3657D519" w14:textId="77777777" w:rsidR="003D26EF" w:rsidRPr="003D26EF" w:rsidRDefault="003D26EF" w:rsidP="0087460E">
            <w:pPr>
              <w:pStyle w:val="Table-Text"/>
              <w:tabs>
                <w:tab w:val="decimal" w:pos="706"/>
              </w:tabs>
            </w:pPr>
            <w:r w:rsidRPr="003D26EF">
              <w:t>18</w:t>
            </w:r>
          </w:p>
        </w:tc>
        <w:tc>
          <w:tcPr>
            <w:tcW w:w="1559" w:type="dxa"/>
            <w:tcMar>
              <w:top w:w="80" w:type="dxa"/>
              <w:left w:w="0" w:type="dxa"/>
              <w:bottom w:w="80" w:type="dxa"/>
              <w:right w:w="80" w:type="dxa"/>
            </w:tcMar>
          </w:tcPr>
          <w:p w14:paraId="6296E5C3" w14:textId="77777777" w:rsidR="003D26EF" w:rsidRPr="003D26EF" w:rsidRDefault="003D26EF" w:rsidP="0087460E">
            <w:pPr>
              <w:pStyle w:val="Table-Text"/>
              <w:tabs>
                <w:tab w:val="decimal" w:pos="795"/>
              </w:tabs>
            </w:pPr>
            <w:r w:rsidRPr="003D26EF">
              <w:t>12.7%</w:t>
            </w:r>
          </w:p>
        </w:tc>
        <w:tc>
          <w:tcPr>
            <w:tcW w:w="1000" w:type="dxa"/>
            <w:tcMar>
              <w:top w:w="80" w:type="dxa"/>
              <w:left w:w="0" w:type="dxa"/>
              <w:bottom w:w="80" w:type="dxa"/>
              <w:right w:w="80" w:type="dxa"/>
            </w:tcMar>
          </w:tcPr>
          <w:p w14:paraId="51F96732" w14:textId="77777777" w:rsidR="003D26EF" w:rsidRPr="003D26EF" w:rsidRDefault="003D26EF" w:rsidP="0087460E">
            <w:pPr>
              <w:pStyle w:val="Table-Text"/>
              <w:tabs>
                <w:tab w:val="decimal" w:pos="630"/>
              </w:tabs>
            </w:pPr>
            <w:r w:rsidRPr="003D26EF">
              <w:t>-0.6%</w:t>
            </w:r>
          </w:p>
        </w:tc>
      </w:tr>
      <w:tr w:rsidR="003D26EF" w:rsidRPr="003D26EF" w14:paraId="0268A107" w14:textId="77777777" w:rsidTr="002B5DB6">
        <w:trPr>
          <w:cantSplit/>
          <w:trHeight w:val="60"/>
        </w:trPr>
        <w:tc>
          <w:tcPr>
            <w:tcW w:w="2969" w:type="dxa"/>
            <w:tcMar>
              <w:top w:w="80" w:type="dxa"/>
              <w:left w:w="0" w:type="dxa"/>
              <w:bottom w:w="80" w:type="dxa"/>
              <w:right w:w="80" w:type="dxa"/>
            </w:tcMar>
          </w:tcPr>
          <w:p w14:paraId="4CB436AA" w14:textId="77777777" w:rsidR="003D26EF" w:rsidRPr="00605E2F" w:rsidRDefault="003D26EF" w:rsidP="00605E2F">
            <w:pPr>
              <w:pStyle w:val="Table-Text"/>
            </w:pPr>
            <w:r w:rsidRPr="00605E2F">
              <w:t>Age</w:t>
            </w:r>
          </w:p>
        </w:tc>
        <w:tc>
          <w:tcPr>
            <w:tcW w:w="992" w:type="dxa"/>
            <w:tcMar>
              <w:top w:w="80" w:type="dxa"/>
              <w:left w:w="0" w:type="dxa"/>
              <w:bottom w:w="80" w:type="dxa"/>
              <w:right w:w="80" w:type="dxa"/>
            </w:tcMar>
          </w:tcPr>
          <w:p w14:paraId="38A1FE1C" w14:textId="77777777" w:rsidR="003D26EF" w:rsidRPr="003D26EF" w:rsidRDefault="003D26EF" w:rsidP="0087460E">
            <w:pPr>
              <w:pStyle w:val="Table-Text"/>
              <w:tabs>
                <w:tab w:val="decimal" w:pos="676"/>
              </w:tabs>
            </w:pPr>
            <w:r w:rsidRPr="003D26EF">
              <w:t>22</w:t>
            </w:r>
          </w:p>
        </w:tc>
        <w:tc>
          <w:tcPr>
            <w:tcW w:w="1560" w:type="dxa"/>
            <w:tcMar>
              <w:top w:w="80" w:type="dxa"/>
              <w:left w:w="0" w:type="dxa"/>
              <w:bottom w:w="80" w:type="dxa"/>
              <w:right w:w="80" w:type="dxa"/>
            </w:tcMar>
          </w:tcPr>
          <w:p w14:paraId="399E56A8" w14:textId="77777777" w:rsidR="003D26EF" w:rsidRPr="003D26EF" w:rsidRDefault="003D26EF" w:rsidP="0087460E">
            <w:pPr>
              <w:pStyle w:val="Table-Text"/>
              <w:tabs>
                <w:tab w:val="decimal" w:pos="956"/>
              </w:tabs>
            </w:pPr>
            <w:r w:rsidRPr="003D26EF">
              <w:t>12.2%</w:t>
            </w:r>
          </w:p>
        </w:tc>
        <w:tc>
          <w:tcPr>
            <w:tcW w:w="992" w:type="dxa"/>
            <w:tcMar>
              <w:top w:w="80" w:type="dxa"/>
              <w:left w:w="0" w:type="dxa"/>
              <w:bottom w:w="80" w:type="dxa"/>
              <w:right w:w="80" w:type="dxa"/>
            </w:tcMar>
          </w:tcPr>
          <w:p w14:paraId="0A6F46BF" w14:textId="77777777" w:rsidR="003D26EF" w:rsidRPr="003D26EF" w:rsidRDefault="003D26EF" w:rsidP="0087460E">
            <w:pPr>
              <w:pStyle w:val="Table-Text"/>
              <w:tabs>
                <w:tab w:val="decimal" w:pos="706"/>
              </w:tabs>
            </w:pPr>
            <w:r w:rsidRPr="003D26EF">
              <w:t>17</w:t>
            </w:r>
          </w:p>
        </w:tc>
        <w:tc>
          <w:tcPr>
            <w:tcW w:w="1559" w:type="dxa"/>
            <w:tcMar>
              <w:top w:w="80" w:type="dxa"/>
              <w:left w:w="0" w:type="dxa"/>
              <w:bottom w:w="80" w:type="dxa"/>
              <w:right w:w="80" w:type="dxa"/>
            </w:tcMar>
          </w:tcPr>
          <w:p w14:paraId="69F9CD73" w14:textId="77777777" w:rsidR="003D26EF" w:rsidRPr="003D26EF" w:rsidRDefault="003D26EF" w:rsidP="0087460E">
            <w:pPr>
              <w:pStyle w:val="Table-Text"/>
              <w:tabs>
                <w:tab w:val="decimal" w:pos="795"/>
              </w:tabs>
            </w:pPr>
            <w:r w:rsidRPr="003D26EF">
              <w:t>12.0%</w:t>
            </w:r>
          </w:p>
        </w:tc>
        <w:tc>
          <w:tcPr>
            <w:tcW w:w="1000" w:type="dxa"/>
            <w:tcMar>
              <w:top w:w="80" w:type="dxa"/>
              <w:left w:w="0" w:type="dxa"/>
              <w:bottom w:w="80" w:type="dxa"/>
              <w:right w:w="80" w:type="dxa"/>
            </w:tcMar>
          </w:tcPr>
          <w:p w14:paraId="2F4B9A3B" w14:textId="77777777" w:rsidR="003D26EF" w:rsidRPr="003D26EF" w:rsidRDefault="003D26EF" w:rsidP="0087460E">
            <w:pPr>
              <w:pStyle w:val="Table-Text"/>
              <w:tabs>
                <w:tab w:val="decimal" w:pos="630"/>
              </w:tabs>
            </w:pPr>
            <w:r w:rsidRPr="003D26EF">
              <w:t>-0.2%</w:t>
            </w:r>
          </w:p>
        </w:tc>
      </w:tr>
      <w:tr w:rsidR="003D26EF" w:rsidRPr="003D26EF" w14:paraId="6DEBD23C" w14:textId="77777777" w:rsidTr="002B5DB6">
        <w:trPr>
          <w:cantSplit/>
          <w:trHeight w:val="60"/>
        </w:trPr>
        <w:tc>
          <w:tcPr>
            <w:tcW w:w="2969" w:type="dxa"/>
            <w:tcMar>
              <w:top w:w="80" w:type="dxa"/>
              <w:left w:w="0" w:type="dxa"/>
              <w:bottom w:w="80" w:type="dxa"/>
              <w:right w:w="80" w:type="dxa"/>
            </w:tcMar>
          </w:tcPr>
          <w:p w14:paraId="02F649FC" w14:textId="77777777" w:rsidR="003D26EF" w:rsidRPr="00605E2F" w:rsidRDefault="003D26EF" w:rsidP="00605E2F">
            <w:pPr>
              <w:pStyle w:val="Table-Text"/>
            </w:pPr>
            <w:r w:rsidRPr="00605E2F">
              <w:t>Irrelevant criminal record</w:t>
            </w:r>
          </w:p>
        </w:tc>
        <w:tc>
          <w:tcPr>
            <w:tcW w:w="992" w:type="dxa"/>
            <w:tcMar>
              <w:top w:w="80" w:type="dxa"/>
              <w:left w:w="0" w:type="dxa"/>
              <w:bottom w:w="80" w:type="dxa"/>
              <w:right w:w="80" w:type="dxa"/>
            </w:tcMar>
          </w:tcPr>
          <w:p w14:paraId="3D81041E" w14:textId="77777777" w:rsidR="003D26EF" w:rsidRPr="003D26EF" w:rsidRDefault="003D26EF" w:rsidP="0087460E">
            <w:pPr>
              <w:pStyle w:val="Table-Text"/>
              <w:tabs>
                <w:tab w:val="decimal" w:pos="676"/>
              </w:tabs>
            </w:pPr>
            <w:r w:rsidRPr="003D26EF">
              <w:t>12</w:t>
            </w:r>
          </w:p>
        </w:tc>
        <w:tc>
          <w:tcPr>
            <w:tcW w:w="1560" w:type="dxa"/>
            <w:tcMar>
              <w:top w:w="80" w:type="dxa"/>
              <w:left w:w="0" w:type="dxa"/>
              <w:bottom w:w="80" w:type="dxa"/>
              <w:right w:w="80" w:type="dxa"/>
            </w:tcMar>
          </w:tcPr>
          <w:p w14:paraId="1987CCE3" w14:textId="77777777" w:rsidR="003D26EF" w:rsidRPr="003D26EF" w:rsidRDefault="003D26EF" w:rsidP="0087460E">
            <w:pPr>
              <w:pStyle w:val="Table-Text"/>
              <w:tabs>
                <w:tab w:val="decimal" w:pos="956"/>
              </w:tabs>
            </w:pPr>
            <w:r w:rsidRPr="003D26EF">
              <w:t>6.6%</w:t>
            </w:r>
          </w:p>
        </w:tc>
        <w:tc>
          <w:tcPr>
            <w:tcW w:w="992" w:type="dxa"/>
            <w:tcMar>
              <w:top w:w="80" w:type="dxa"/>
              <w:left w:w="0" w:type="dxa"/>
              <w:bottom w:w="80" w:type="dxa"/>
              <w:right w:w="80" w:type="dxa"/>
            </w:tcMar>
          </w:tcPr>
          <w:p w14:paraId="09CBD212" w14:textId="77777777" w:rsidR="003D26EF" w:rsidRPr="003D26EF" w:rsidRDefault="003D26EF" w:rsidP="0087460E">
            <w:pPr>
              <w:pStyle w:val="Table-Text"/>
              <w:tabs>
                <w:tab w:val="decimal" w:pos="706"/>
              </w:tabs>
            </w:pPr>
            <w:r w:rsidRPr="003D26EF">
              <w:t>16</w:t>
            </w:r>
          </w:p>
        </w:tc>
        <w:tc>
          <w:tcPr>
            <w:tcW w:w="1559" w:type="dxa"/>
            <w:tcMar>
              <w:top w:w="80" w:type="dxa"/>
              <w:left w:w="0" w:type="dxa"/>
              <w:bottom w:w="80" w:type="dxa"/>
              <w:right w:w="80" w:type="dxa"/>
            </w:tcMar>
          </w:tcPr>
          <w:p w14:paraId="6B46B974" w14:textId="77777777" w:rsidR="003D26EF" w:rsidRPr="003D26EF" w:rsidRDefault="003D26EF" w:rsidP="0087460E">
            <w:pPr>
              <w:pStyle w:val="Table-Text"/>
              <w:tabs>
                <w:tab w:val="decimal" w:pos="795"/>
              </w:tabs>
            </w:pPr>
            <w:r w:rsidRPr="003D26EF">
              <w:t>11.3%</w:t>
            </w:r>
          </w:p>
        </w:tc>
        <w:tc>
          <w:tcPr>
            <w:tcW w:w="1000" w:type="dxa"/>
            <w:tcMar>
              <w:top w:w="80" w:type="dxa"/>
              <w:left w:w="0" w:type="dxa"/>
              <w:bottom w:w="80" w:type="dxa"/>
              <w:right w:w="80" w:type="dxa"/>
            </w:tcMar>
          </w:tcPr>
          <w:p w14:paraId="13458AD5" w14:textId="77777777" w:rsidR="003D26EF" w:rsidRPr="003D26EF" w:rsidRDefault="003D26EF" w:rsidP="0087460E">
            <w:pPr>
              <w:pStyle w:val="Table-Text"/>
              <w:tabs>
                <w:tab w:val="decimal" w:pos="630"/>
              </w:tabs>
            </w:pPr>
            <w:r w:rsidRPr="003D26EF">
              <w:t>4.7%</w:t>
            </w:r>
          </w:p>
        </w:tc>
      </w:tr>
      <w:tr w:rsidR="003D26EF" w:rsidRPr="003D26EF" w14:paraId="364BD058" w14:textId="77777777" w:rsidTr="002B5DB6">
        <w:trPr>
          <w:cantSplit/>
          <w:trHeight w:val="60"/>
        </w:trPr>
        <w:tc>
          <w:tcPr>
            <w:tcW w:w="2969" w:type="dxa"/>
            <w:tcMar>
              <w:top w:w="80" w:type="dxa"/>
              <w:left w:w="0" w:type="dxa"/>
              <w:bottom w:w="80" w:type="dxa"/>
              <w:right w:w="80" w:type="dxa"/>
            </w:tcMar>
          </w:tcPr>
          <w:p w14:paraId="0AED453B" w14:textId="77777777" w:rsidR="003D26EF" w:rsidRPr="00605E2F" w:rsidRDefault="003D26EF" w:rsidP="00605E2F">
            <w:pPr>
              <w:pStyle w:val="Table-Text"/>
            </w:pPr>
            <w:r w:rsidRPr="00605E2F">
              <w:t>Industrial activity</w:t>
            </w:r>
          </w:p>
        </w:tc>
        <w:tc>
          <w:tcPr>
            <w:tcW w:w="992" w:type="dxa"/>
            <w:tcMar>
              <w:top w:w="80" w:type="dxa"/>
              <w:left w:w="0" w:type="dxa"/>
              <w:bottom w:w="80" w:type="dxa"/>
              <w:right w:w="80" w:type="dxa"/>
            </w:tcMar>
          </w:tcPr>
          <w:p w14:paraId="4B859E9B" w14:textId="77777777" w:rsidR="003D26EF" w:rsidRPr="003D26EF" w:rsidRDefault="003D26EF" w:rsidP="0087460E">
            <w:pPr>
              <w:pStyle w:val="Table-Text"/>
              <w:tabs>
                <w:tab w:val="decimal" w:pos="676"/>
              </w:tabs>
            </w:pPr>
            <w:r w:rsidRPr="003D26EF">
              <w:t>20</w:t>
            </w:r>
          </w:p>
        </w:tc>
        <w:tc>
          <w:tcPr>
            <w:tcW w:w="1560" w:type="dxa"/>
            <w:tcMar>
              <w:top w:w="80" w:type="dxa"/>
              <w:left w:w="0" w:type="dxa"/>
              <w:bottom w:w="80" w:type="dxa"/>
              <w:right w:w="80" w:type="dxa"/>
            </w:tcMar>
          </w:tcPr>
          <w:p w14:paraId="602286A9" w14:textId="77777777" w:rsidR="003D26EF" w:rsidRPr="003D26EF" w:rsidRDefault="003D26EF" w:rsidP="0087460E">
            <w:pPr>
              <w:pStyle w:val="Table-Text"/>
              <w:tabs>
                <w:tab w:val="decimal" w:pos="956"/>
              </w:tabs>
            </w:pPr>
            <w:r w:rsidRPr="003D26EF">
              <w:t>11.0%</w:t>
            </w:r>
          </w:p>
        </w:tc>
        <w:tc>
          <w:tcPr>
            <w:tcW w:w="992" w:type="dxa"/>
            <w:tcMar>
              <w:top w:w="80" w:type="dxa"/>
              <w:left w:w="0" w:type="dxa"/>
              <w:bottom w:w="80" w:type="dxa"/>
              <w:right w:w="80" w:type="dxa"/>
            </w:tcMar>
          </w:tcPr>
          <w:p w14:paraId="2794DFE2" w14:textId="77777777" w:rsidR="003D26EF" w:rsidRPr="003D26EF" w:rsidRDefault="003D26EF" w:rsidP="0087460E">
            <w:pPr>
              <w:pStyle w:val="Table-Text"/>
              <w:tabs>
                <w:tab w:val="decimal" w:pos="706"/>
              </w:tabs>
            </w:pPr>
            <w:r w:rsidRPr="003D26EF">
              <w:t>15</w:t>
            </w:r>
          </w:p>
        </w:tc>
        <w:tc>
          <w:tcPr>
            <w:tcW w:w="1559" w:type="dxa"/>
            <w:tcMar>
              <w:top w:w="80" w:type="dxa"/>
              <w:left w:w="0" w:type="dxa"/>
              <w:bottom w:w="80" w:type="dxa"/>
              <w:right w:w="80" w:type="dxa"/>
            </w:tcMar>
          </w:tcPr>
          <w:p w14:paraId="155D9674" w14:textId="77777777" w:rsidR="003D26EF" w:rsidRPr="003D26EF" w:rsidRDefault="003D26EF" w:rsidP="0087460E">
            <w:pPr>
              <w:pStyle w:val="Table-Text"/>
              <w:tabs>
                <w:tab w:val="decimal" w:pos="795"/>
              </w:tabs>
            </w:pPr>
            <w:r w:rsidRPr="003D26EF">
              <w:t>10.6%</w:t>
            </w:r>
          </w:p>
        </w:tc>
        <w:tc>
          <w:tcPr>
            <w:tcW w:w="1000" w:type="dxa"/>
            <w:tcMar>
              <w:top w:w="80" w:type="dxa"/>
              <w:left w:w="0" w:type="dxa"/>
              <w:bottom w:w="80" w:type="dxa"/>
              <w:right w:w="80" w:type="dxa"/>
            </w:tcMar>
          </w:tcPr>
          <w:p w14:paraId="4261A034" w14:textId="77777777" w:rsidR="003D26EF" w:rsidRPr="003D26EF" w:rsidRDefault="003D26EF" w:rsidP="0087460E">
            <w:pPr>
              <w:pStyle w:val="Table-Text"/>
              <w:tabs>
                <w:tab w:val="decimal" w:pos="630"/>
              </w:tabs>
            </w:pPr>
            <w:r w:rsidRPr="003D26EF">
              <w:t>-0.4%</w:t>
            </w:r>
          </w:p>
        </w:tc>
      </w:tr>
      <w:tr w:rsidR="003D26EF" w:rsidRPr="003D26EF" w14:paraId="749844C7" w14:textId="77777777" w:rsidTr="002B5DB6">
        <w:trPr>
          <w:cantSplit/>
          <w:trHeight w:val="60"/>
        </w:trPr>
        <w:tc>
          <w:tcPr>
            <w:tcW w:w="2969" w:type="dxa"/>
            <w:tcMar>
              <w:top w:w="80" w:type="dxa"/>
              <w:left w:w="0" w:type="dxa"/>
              <w:bottom w:w="80" w:type="dxa"/>
              <w:right w:w="80" w:type="dxa"/>
            </w:tcMar>
          </w:tcPr>
          <w:p w14:paraId="15849790" w14:textId="77777777" w:rsidR="003D26EF" w:rsidRPr="00605E2F" w:rsidRDefault="003D26EF" w:rsidP="00605E2F">
            <w:pPr>
              <w:pStyle w:val="Table-Text"/>
            </w:pPr>
            <w:r w:rsidRPr="00605E2F">
              <w:t>Race</w:t>
            </w:r>
          </w:p>
        </w:tc>
        <w:tc>
          <w:tcPr>
            <w:tcW w:w="992" w:type="dxa"/>
            <w:tcMar>
              <w:top w:w="80" w:type="dxa"/>
              <w:left w:w="0" w:type="dxa"/>
              <w:bottom w:w="80" w:type="dxa"/>
              <w:right w:w="80" w:type="dxa"/>
            </w:tcMar>
          </w:tcPr>
          <w:p w14:paraId="1AB72FC1" w14:textId="77777777" w:rsidR="003D26EF" w:rsidRPr="003D26EF" w:rsidRDefault="003D26EF" w:rsidP="0087460E">
            <w:pPr>
              <w:pStyle w:val="Table-Text"/>
              <w:tabs>
                <w:tab w:val="decimal" w:pos="676"/>
              </w:tabs>
            </w:pPr>
            <w:r w:rsidRPr="003D26EF">
              <w:t>18</w:t>
            </w:r>
          </w:p>
        </w:tc>
        <w:tc>
          <w:tcPr>
            <w:tcW w:w="1560" w:type="dxa"/>
            <w:tcMar>
              <w:top w:w="80" w:type="dxa"/>
              <w:left w:w="0" w:type="dxa"/>
              <w:bottom w:w="80" w:type="dxa"/>
              <w:right w:w="80" w:type="dxa"/>
            </w:tcMar>
          </w:tcPr>
          <w:p w14:paraId="00AFBAAF" w14:textId="77777777" w:rsidR="003D26EF" w:rsidRPr="003D26EF" w:rsidRDefault="003D26EF" w:rsidP="0087460E">
            <w:pPr>
              <w:pStyle w:val="Table-Text"/>
              <w:tabs>
                <w:tab w:val="decimal" w:pos="956"/>
              </w:tabs>
            </w:pPr>
            <w:r w:rsidRPr="003D26EF">
              <w:t>9.9%</w:t>
            </w:r>
          </w:p>
        </w:tc>
        <w:tc>
          <w:tcPr>
            <w:tcW w:w="992" w:type="dxa"/>
            <w:tcMar>
              <w:top w:w="80" w:type="dxa"/>
              <w:left w:w="0" w:type="dxa"/>
              <w:bottom w:w="80" w:type="dxa"/>
              <w:right w:w="80" w:type="dxa"/>
            </w:tcMar>
          </w:tcPr>
          <w:p w14:paraId="70998E8F" w14:textId="77777777" w:rsidR="003D26EF" w:rsidRPr="003D26EF" w:rsidRDefault="003D26EF" w:rsidP="0087460E">
            <w:pPr>
              <w:pStyle w:val="Table-Text"/>
              <w:tabs>
                <w:tab w:val="decimal" w:pos="706"/>
              </w:tabs>
            </w:pPr>
            <w:r w:rsidRPr="003D26EF">
              <w:t>14</w:t>
            </w:r>
          </w:p>
        </w:tc>
        <w:tc>
          <w:tcPr>
            <w:tcW w:w="1559" w:type="dxa"/>
            <w:tcMar>
              <w:top w:w="80" w:type="dxa"/>
              <w:left w:w="0" w:type="dxa"/>
              <w:bottom w:w="80" w:type="dxa"/>
              <w:right w:w="80" w:type="dxa"/>
            </w:tcMar>
          </w:tcPr>
          <w:p w14:paraId="4DFEECA0" w14:textId="77777777" w:rsidR="003D26EF" w:rsidRPr="003D26EF" w:rsidRDefault="003D26EF" w:rsidP="0087460E">
            <w:pPr>
              <w:pStyle w:val="Table-Text"/>
              <w:tabs>
                <w:tab w:val="decimal" w:pos="795"/>
              </w:tabs>
            </w:pPr>
            <w:r w:rsidRPr="003D26EF">
              <w:t>9.9%</w:t>
            </w:r>
          </w:p>
        </w:tc>
        <w:tc>
          <w:tcPr>
            <w:tcW w:w="1000" w:type="dxa"/>
            <w:tcMar>
              <w:top w:w="80" w:type="dxa"/>
              <w:left w:w="0" w:type="dxa"/>
              <w:bottom w:w="80" w:type="dxa"/>
              <w:right w:w="80" w:type="dxa"/>
            </w:tcMar>
          </w:tcPr>
          <w:p w14:paraId="47C89210" w14:textId="77777777" w:rsidR="003D26EF" w:rsidRPr="003D26EF" w:rsidRDefault="003D26EF" w:rsidP="0087460E">
            <w:pPr>
              <w:pStyle w:val="Table-Text"/>
              <w:tabs>
                <w:tab w:val="decimal" w:pos="630"/>
              </w:tabs>
            </w:pPr>
            <w:r w:rsidRPr="003D26EF">
              <w:t>-0.0%</w:t>
            </w:r>
          </w:p>
        </w:tc>
      </w:tr>
      <w:tr w:rsidR="003D26EF" w:rsidRPr="003D26EF" w14:paraId="35141C03" w14:textId="77777777" w:rsidTr="002B5DB6">
        <w:trPr>
          <w:cantSplit/>
          <w:trHeight w:val="60"/>
        </w:trPr>
        <w:tc>
          <w:tcPr>
            <w:tcW w:w="2969" w:type="dxa"/>
            <w:tcMar>
              <w:top w:w="80" w:type="dxa"/>
              <w:left w:w="0" w:type="dxa"/>
              <w:bottom w:w="80" w:type="dxa"/>
              <w:right w:w="80" w:type="dxa"/>
            </w:tcMar>
          </w:tcPr>
          <w:p w14:paraId="109385C0" w14:textId="77777777" w:rsidR="003D26EF" w:rsidRPr="00605E2F" w:rsidRDefault="003D26EF" w:rsidP="00605E2F">
            <w:pPr>
              <w:pStyle w:val="Table-Text"/>
            </w:pPr>
            <w:r w:rsidRPr="00605E2F">
              <w:t>Marital status</w:t>
            </w:r>
          </w:p>
        </w:tc>
        <w:tc>
          <w:tcPr>
            <w:tcW w:w="992" w:type="dxa"/>
            <w:tcMar>
              <w:top w:w="80" w:type="dxa"/>
              <w:left w:w="0" w:type="dxa"/>
              <w:bottom w:w="80" w:type="dxa"/>
              <w:right w:w="80" w:type="dxa"/>
            </w:tcMar>
          </w:tcPr>
          <w:p w14:paraId="067EC92E" w14:textId="77777777" w:rsidR="003D26EF" w:rsidRPr="003D26EF" w:rsidRDefault="003D26EF" w:rsidP="0087460E">
            <w:pPr>
              <w:pStyle w:val="Table-Text"/>
              <w:tabs>
                <w:tab w:val="decimal" w:pos="676"/>
              </w:tabs>
            </w:pPr>
            <w:r w:rsidRPr="003D26EF">
              <w:t>9</w:t>
            </w:r>
          </w:p>
        </w:tc>
        <w:tc>
          <w:tcPr>
            <w:tcW w:w="1560" w:type="dxa"/>
            <w:tcMar>
              <w:top w:w="80" w:type="dxa"/>
              <w:left w:w="0" w:type="dxa"/>
              <w:bottom w:w="80" w:type="dxa"/>
              <w:right w:w="80" w:type="dxa"/>
            </w:tcMar>
          </w:tcPr>
          <w:p w14:paraId="48F8A68D" w14:textId="77777777" w:rsidR="003D26EF" w:rsidRPr="003D26EF" w:rsidRDefault="003D26EF" w:rsidP="0087460E">
            <w:pPr>
              <w:pStyle w:val="Table-Text"/>
              <w:tabs>
                <w:tab w:val="decimal" w:pos="956"/>
              </w:tabs>
            </w:pPr>
            <w:r w:rsidRPr="003D26EF">
              <w:t>5.0%</w:t>
            </w:r>
          </w:p>
        </w:tc>
        <w:tc>
          <w:tcPr>
            <w:tcW w:w="992" w:type="dxa"/>
            <w:tcMar>
              <w:top w:w="80" w:type="dxa"/>
              <w:left w:w="0" w:type="dxa"/>
              <w:bottom w:w="80" w:type="dxa"/>
              <w:right w:w="80" w:type="dxa"/>
            </w:tcMar>
          </w:tcPr>
          <w:p w14:paraId="061A5BF3" w14:textId="77777777" w:rsidR="003D26EF" w:rsidRPr="003D26EF" w:rsidRDefault="003D26EF" w:rsidP="0087460E">
            <w:pPr>
              <w:pStyle w:val="Table-Text"/>
              <w:tabs>
                <w:tab w:val="decimal" w:pos="706"/>
              </w:tabs>
            </w:pPr>
            <w:r w:rsidRPr="003D26EF">
              <w:t>14</w:t>
            </w:r>
          </w:p>
        </w:tc>
        <w:tc>
          <w:tcPr>
            <w:tcW w:w="1559" w:type="dxa"/>
            <w:tcMar>
              <w:top w:w="80" w:type="dxa"/>
              <w:left w:w="0" w:type="dxa"/>
              <w:bottom w:w="80" w:type="dxa"/>
              <w:right w:w="80" w:type="dxa"/>
            </w:tcMar>
          </w:tcPr>
          <w:p w14:paraId="3C461BE5" w14:textId="77777777" w:rsidR="003D26EF" w:rsidRPr="003D26EF" w:rsidRDefault="003D26EF" w:rsidP="0087460E">
            <w:pPr>
              <w:pStyle w:val="Table-Text"/>
              <w:tabs>
                <w:tab w:val="decimal" w:pos="795"/>
              </w:tabs>
            </w:pPr>
            <w:r w:rsidRPr="003D26EF">
              <w:t>9.9%</w:t>
            </w:r>
          </w:p>
        </w:tc>
        <w:tc>
          <w:tcPr>
            <w:tcW w:w="1000" w:type="dxa"/>
            <w:tcMar>
              <w:top w:w="80" w:type="dxa"/>
              <w:left w:w="0" w:type="dxa"/>
              <w:bottom w:w="80" w:type="dxa"/>
              <w:right w:w="80" w:type="dxa"/>
            </w:tcMar>
          </w:tcPr>
          <w:p w14:paraId="68A8F6E2" w14:textId="77777777" w:rsidR="003D26EF" w:rsidRPr="003D26EF" w:rsidRDefault="003D26EF" w:rsidP="0087460E">
            <w:pPr>
              <w:pStyle w:val="Table-Text"/>
              <w:tabs>
                <w:tab w:val="decimal" w:pos="630"/>
              </w:tabs>
            </w:pPr>
            <w:r w:rsidRPr="003D26EF">
              <w:t>4.9%</w:t>
            </w:r>
          </w:p>
        </w:tc>
      </w:tr>
      <w:tr w:rsidR="003D26EF" w:rsidRPr="003D26EF" w14:paraId="38D3EFD1" w14:textId="77777777" w:rsidTr="002B5DB6">
        <w:trPr>
          <w:cantSplit/>
          <w:trHeight w:val="60"/>
        </w:trPr>
        <w:tc>
          <w:tcPr>
            <w:tcW w:w="2969" w:type="dxa"/>
            <w:tcMar>
              <w:top w:w="80" w:type="dxa"/>
              <w:left w:w="0" w:type="dxa"/>
              <w:bottom w:w="80" w:type="dxa"/>
              <w:right w:w="80" w:type="dxa"/>
            </w:tcMar>
          </w:tcPr>
          <w:p w14:paraId="5F8365BF" w14:textId="77777777" w:rsidR="003D26EF" w:rsidRPr="00605E2F" w:rsidRDefault="003D26EF" w:rsidP="00605E2F">
            <w:pPr>
              <w:pStyle w:val="Table-Text"/>
            </w:pPr>
            <w:r w:rsidRPr="00605E2F">
              <w:t>Family responsibilities</w:t>
            </w:r>
          </w:p>
        </w:tc>
        <w:tc>
          <w:tcPr>
            <w:tcW w:w="992" w:type="dxa"/>
            <w:tcMar>
              <w:top w:w="80" w:type="dxa"/>
              <w:left w:w="0" w:type="dxa"/>
              <w:bottom w:w="80" w:type="dxa"/>
              <w:right w:w="80" w:type="dxa"/>
            </w:tcMar>
          </w:tcPr>
          <w:p w14:paraId="4EE3353D" w14:textId="77777777" w:rsidR="003D26EF" w:rsidRPr="003D26EF" w:rsidRDefault="003D26EF" w:rsidP="0087460E">
            <w:pPr>
              <w:pStyle w:val="Table-Text"/>
              <w:tabs>
                <w:tab w:val="decimal" w:pos="676"/>
              </w:tabs>
            </w:pPr>
            <w:r w:rsidRPr="003D26EF">
              <w:t>21</w:t>
            </w:r>
          </w:p>
        </w:tc>
        <w:tc>
          <w:tcPr>
            <w:tcW w:w="1560" w:type="dxa"/>
            <w:tcMar>
              <w:top w:w="80" w:type="dxa"/>
              <w:left w:w="0" w:type="dxa"/>
              <w:bottom w:w="80" w:type="dxa"/>
              <w:right w:w="80" w:type="dxa"/>
            </w:tcMar>
          </w:tcPr>
          <w:p w14:paraId="7D7E51BA" w14:textId="77777777" w:rsidR="003D26EF" w:rsidRPr="003D26EF" w:rsidRDefault="003D26EF" w:rsidP="0087460E">
            <w:pPr>
              <w:pStyle w:val="Table-Text"/>
              <w:tabs>
                <w:tab w:val="decimal" w:pos="956"/>
              </w:tabs>
            </w:pPr>
            <w:r w:rsidRPr="003D26EF">
              <w:t>11.6%</w:t>
            </w:r>
          </w:p>
        </w:tc>
        <w:tc>
          <w:tcPr>
            <w:tcW w:w="992" w:type="dxa"/>
            <w:tcMar>
              <w:top w:w="80" w:type="dxa"/>
              <w:left w:w="0" w:type="dxa"/>
              <w:bottom w:w="80" w:type="dxa"/>
              <w:right w:w="80" w:type="dxa"/>
            </w:tcMar>
          </w:tcPr>
          <w:p w14:paraId="72125456" w14:textId="77777777" w:rsidR="003D26EF" w:rsidRPr="003D26EF" w:rsidRDefault="003D26EF" w:rsidP="0087460E">
            <w:pPr>
              <w:pStyle w:val="Table-Text"/>
              <w:tabs>
                <w:tab w:val="decimal" w:pos="706"/>
              </w:tabs>
            </w:pPr>
            <w:r w:rsidRPr="003D26EF">
              <w:t>11</w:t>
            </w:r>
          </w:p>
        </w:tc>
        <w:tc>
          <w:tcPr>
            <w:tcW w:w="1559" w:type="dxa"/>
            <w:tcMar>
              <w:top w:w="80" w:type="dxa"/>
              <w:left w:w="0" w:type="dxa"/>
              <w:bottom w:w="80" w:type="dxa"/>
              <w:right w:w="80" w:type="dxa"/>
            </w:tcMar>
          </w:tcPr>
          <w:p w14:paraId="443A6C8A" w14:textId="77777777" w:rsidR="003D26EF" w:rsidRPr="003D26EF" w:rsidRDefault="003D26EF" w:rsidP="0087460E">
            <w:pPr>
              <w:pStyle w:val="Table-Text"/>
              <w:tabs>
                <w:tab w:val="decimal" w:pos="795"/>
              </w:tabs>
            </w:pPr>
            <w:r w:rsidRPr="003D26EF">
              <w:t>7.7%</w:t>
            </w:r>
          </w:p>
        </w:tc>
        <w:tc>
          <w:tcPr>
            <w:tcW w:w="1000" w:type="dxa"/>
            <w:tcMar>
              <w:top w:w="80" w:type="dxa"/>
              <w:left w:w="0" w:type="dxa"/>
              <w:bottom w:w="80" w:type="dxa"/>
              <w:right w:w="80" w:type="dxa"/>
            </w:tcMar>
          </w:tcPr>
          <w:p w14:paraId="1062C95F" w14:textId="77777777" w:rsidR="003D26EF" w:rsidRPr="003D26EF" w:rsidRDefault="003D26EF" w:rsidP="0087460E">
            <w:pPr>
              <w:pStyle w:val="Table-Text"/>
              <w:tabs>
                <w:tab w:val="decimal" w:pos="630"/>
              </w:tabs>
            </w:pPr>
            <w:r w:rsidRPr="003D26EF">
              <w:t>-3.9%</w:t>
            </w:r>
          </w:p>
        </w:tc>
      </w:tr>
      <w:tr w:rsidR="003D26EF" w:rsidRPr="003D26EF" w14:paraId="25C67790" w14:textId="77777777" w:rsidTr="002B5DB6">
        <w:trPr>
          <w:cantSplit/>
          <w:trHeight w:val="60"/>
        </w:trPr>
        <w:tc>
          <w:tcPr>
            <w:tcW w:w="2969" w:type="dxa"/>
            <w:tcMar>
              <w:top w:w="80" w:type="dxa"/>
              <w:left w:w="0" w:type="dxa"/>
              <w:bottom w:w="80" w:type="dxa"/>
              <w:right w:w="80" w:type="dxa"/>
            </w:tcMar>
          </w:tcPr>
          <w:p w14:paraId="35A40882" w14:textId="77777777" w:rsidR="003D26EF" w:rsidRPr="00605E2F" w:rsidRDefault="003D26EF" w:rsidP="00605E2F">
            <w:pPr>
              <w:pStyle w:val="Table-Text"/>
            </w:pPr>
            <w:r w:rsidRPr="00605E2F">
              <w:t>Sexual orientation</w:t>
            </w:r>
          </w:p>
        </w:tc>
        <w:tc>
          <w:tcPr>
            <w:tcW w:w="992" w:type="dxa"/>
            <w:tcMar>
              <w:top w:w="80" w:type="dxa"/>
              <w:left w:w="0" w:type="dxa"/>
              <w:bottom w:w="80" w:type="dxa"/>
              <w:right w:w="80" w:type="dxa"/>
            </w:tcMar>
          </w:tcPr>
          <w:p w14:paraId="70E7260F" w14:textId="77777777" w:rsidR="003D26EF" w:rsidRPr="003D26EF" w:rsidRDefault="003D26EF" w:rsidP="0087460E">
            <w:pPr>
              <w:pStyle w:val="Table-Text"/>
              <w:tabs>
                <w:tab w:val="decimal" w:pos="676"/>
              </w:tabs>
            </w:pPr>
            <w:r w:rsidRPr="003D26EF">
              <w:t>9</w:t>
            </w:r>
          </w:p>
        </w:tc>
        <w:tc>
          <w:tcPr>
            <w:tcW w:w="1560" w:type="dxa"/>
            <w:tcMar>
              <w:top w:w="80" w:type="dxa"/>
              <w:left w:w="0" w:type="dxa"/>
              <w:bottom w:w="80" w:type="dxa"/>
              <w:right w:w="80" w:type="dxa"/>
            </w:tcMar>
          </w:tcPr>
          <w:p w14:paraId="6EAC0E8C" w14:textId="77777777" w:rsidR="003D26EF" w:rsidRPr="003D26EF" w:rsidRDefault="003D26EF" w:rsidP="0087460E">
            <w:pPr>
              <w:pStyle w:val="Table-Text"/>
              <w:tabs>
                <w:tab w:val="decimal" w:pos="956"/>
              </w:tabs>
            </w:pPr>
            <w:r w:rsidRPr="003D26EF">
              <w:t>5.0%</w:t>
            </w:r>
          </w:p>
        </w:tc>
        <w:tc>
          <w:tcPr>
            <w:tcW w:w="992" w:type="dxa"/>
            <w:tcMar>
              <w:top w:w="80" w:type="dxa"/>
              <w:left w:w="0" w:type="dxa"/>
              <w:bottom w:w="80" w:type="dxa"/>
              <w:right w:w="80" w:type="dxa"/>
            </w:tcMar>
          </w:tcPr>
          <w:p w14:paraId="59B70FDD" w14:textId="77777777" w:rsidR="003D26EF" w:rsidRPr="003D26EF" w:rsidRDefault="003D26EF" w:rsidP="0087460E">
            <w:pPr>
              <w:pStyle w:val="Table-Text"/>
              <w:tabs>
                <w:tab w:val="decimal" w:pos="706"/>
              </w:tabs>
            </w:pPr>
            <w:r w:rsidRPr="003D26EF">
              <w:t>11</w:t>
            </w:r>
          </w:p>
        </w:tc>
        <w:tc>
          <w:tcPr>
            <w:tcW w:w="1559" w:type="dxa"/>
            <w:tcMar>
              <w:top w:w="80" w:type="dxa"/>
              <w:left w:w="0" w:type="dxa"/>
              <w:bottom w:w="80" w:type="dxa"/>
              <w:right w:w="80" w:type="dxa"/>
            </w:tcMar>
          </w:tcPr>
          <w:p w14:paraId="5EE866A0" w14:textId="77777777" w:rsidR="003D26EF" w:rsidRPr="003D26EF" w:rsidRDefault="003D26EF" w:rsidP="0087460E">
            <w:pPr>
              <w:pStyle w:val="Table-Text"/>
              <w:tabs>
                <w:tab w:val="decimal" w:pos="795"/>
              </w:tabs>
            </w:pPr>
            <w:r w:rsidRPr="003D26EF">
              <w:t>7.7%</w:t>
            </w:r>
          </w:p>
        </w:tc>
        <w:tc>
          <w:tcPr>
            <w:tcW w:w="1000" w:type="dxa"/>
            <w:tcMar>
              <w:top w:w="80" w:type="dxa"/>
              <w:left w:w="0" w:type="dxa"/>
              <w:bottom w:w="80" w:type="dxa"/>
              <w:right w:w="80" w:type="dxa"/>
            </w:tcMar>
          </w:tcPr>
          <w:p w14:paraId="14B6040F" w14:textId="77777777" w:rsidR="003D26EF" w:rsidRPr="003D26EF" w:rsidRDefault="003D26EF" w:rsidP="0087460E">
            <w:pPr>
              <w:pStyle w:val="Table-Text"/>
              <w:tabs>
                <w:tab w:val="decimal" w:pos="630"/>
              </w:tabs>
            </w:pPr>
            <w:r w:rsidRPr="003D26EF">
              <w:t>2.7%</w:t>
            </w:r>
          </w:p>
        </w:tc>
      </w:tr>
      <w:tr w:rsidR="003D26EF" w:rsidRPr="003D26EF" w14:paraId="3011B6DA" w14:textId="77777777" w:rsidTr="002B5DB6">
        <w:trPr>
          <w:cantSplit/>
          <w:trHeight w:val="60"/>
        </w:trPr>
        <w:tc>
          <w:tcPr>
            <w:tcW w:w="2969" w:type="dxa"/>
            <w:tcMar>
              <w:top w:w="80" w:type="dxa"/>
              <w:left w:w="0" w:type="dxa"/>
              <w:bottom w:w="80" w:type="dxa"/>
              <w:right w:w="80" w:type="dxa"/>
            </w:tcMar>
          </w:tcPr>
          <w:p w14:paraId="49E5870F" w14:textId="77777777" w:rsidR="003D26EF" w:rsidRPr="00605E2F" w:rsidRDefault="003D26EF" w:rsidP="00605E2F">
            <w:pPr>
              <w:pStyle w:val="Table-Text"/>
            </w:pPr>
            <w:r w:rsidRPr="00605E2F">
              <w:t>Political activity</w:t>
            </w:r>
          </w:p>
        </w:tc>
        <w:tc>
          <w:tcPr>
            <w:tcW w:w="992" w:type="dxa"/>
            <w:tcMar>
              <w:top w:w="80" w:type="dxa"/>
              <w:left w:w="0" w:type="dxa"/>
              <w:bottom w:w="80" w:type="dxa"/>
              <w:right w:w="80" w:type="dxa"/>
            </w:tcMar>
          </w:tcPr>
          <w:p w14:paraId="057B29B0" w14:textId="77777777" w:rsidR="003D26EF" w:rsidRPr="003D26EF" w:rsidRDefault="003D26EF" w:rsidP="0087460E">
            <w:pPr>
              <w:pStyle w:val="Table-Text"/>
              <w:tabs>
                <w:tab w:val="decimal" w:pos="676"/>
              </w:tabs>
            </w:pPr>
            <w:r w:rsidRPr="003D26EF">
              <w:t>3</w:t>
            </w:r>
          </w:p>
        </w:tc>
        <w:tc>
          <w:tcPr>
            <w:tcW w:w="1560" w:type="dxa"/>
            <w:tcMar>
              <w:top w:w="80" w:type="dxa"/>
              <w:left w:w="0" w:type="dxa"/>
              <w:bottom w:w="80" w:type="dxa"/>
              <w:right w:w="80" w:type="dxa"/>
            </w:tcMar>
          </w:tcPr>
          <w:p w14:paraId="60FAF33E" w14:textId="77777777" w:rsidR="003D26EF" w:rsidRPr="003D26EF" w:rsidRDefault="003D26EF" w:rsidP="0087460E">
            <w:pPr>
              <w:pStyle w:val="Table-Text"/>
              <w:tabs>
                <w:tab w:val="decimal" w:pos="956"/>
              </w:tabs>
            </w:pPr>
            <w:r w:rsidRPr="003D26EF">
              <w:t>1.7%</w:t>
            </w:r>
          </w:p>
        </w:tc>
        <w:tc>
          <w:tcPr>
            <w:tcW w:w="992" w:type="dxa"/>
            <w:tcMar>
              <w:top w:w="80" w:type="dxa"/>
              <w:left w:w="0" w:type="dxa"/>
              <w:bottom w:w="80" w:type="dxa"/>
              <w:right w:w="80" w:type="dxa"/>
            </w:tcMar>
          </w:tcPr>
          <w:p w14:paraId="1652751B" w14:textId="77777777" w:rsidR="003D26EF" w:rsidRPr="003D26EF" w:rsidRDefault="003D26EF" w:rsidP="0087460E">
            <w:pPr>
              <w:pStyle w:val="Table-Text"/>
              <w:tabs>
                <w:tab w:val="decimal" w:pos="706"/>
              </w:tabs>
            </w:pPr>
            <w:r w:rsidRPr="003D26EF">
              <w:t>8</w:t>
            </w:r>
          </w:p>
        </w:tc>
        <w:tc>
          <w:tcPr>
            <w:tcW w:w="1559" w:type="dxa"/>
            <w:tcMar>
              <w:top w:w="80" w:type="dxa"/>
              <w:left w:w="0" w:type="dxa"/>
              <w:bottom w:w="80" w:type="dxa"/>
              <w:right w:w="80" w:type="dxa"/>
            </w:tcMar>
          </w:tcPr>
          <w:p w14:paraId="74634FA4" w14:textId="77777777" w:rsidR="003D26EF" w:rsidRPr="003D26EF" w:rsidRDefault="003D26EF" w:rsidP="0087460E">
            <w:pPr>
              <w:pStyle w:val="Table-Text"/>
              <w:tabs>
                <w:tab w:val="decimal" w:pos="795"/>
              </w:tabs>
            </w:pPr>
            <w:r w:rsidRPr="003D26EF">
              <w:t>5.6%</w:t>
            </w:r>
          </w:p>
        </w:tc>
        <w:tc>
          <w:tcPr>
            <w:tcW w:w="1000" w:type="dxa"/>
            <w:tcMar>
              <w:top w:w="80" w:type="dxa"/>
              <w:left w:w="0" w:type="dxa"/>
              <w:bottom w:w="80" w:type="dxa"/>
              <w:right w:w="80" w:type="dxa"/>
            </w:tcMar>
          </w:tcPr>
          <w:p w14:paraId="20F347AF" w14:textId="77777777" w:rsidR="003D26EF" w:rsidRPr="003D26EF" w:rsidRDefault="003D26EF" w:rsidP="0087460E">
            <w:pPr>
              <w:pStyle w:val="Table-Text"/>
              <w:tabs>
                <w:tab w:val="decimal" w:pos="630"/>
              </w:tabs>
            </w:pPr>
            <w:r w:rsidRPr="003D26EF">
              <w:t>3.9%</w:t>
            </w:r>
          </w:p>
        </w:tc>
      </w:tr>
      <w:tr w:rsidR="003D26EF" w:rsidRPr="003D26EF" w14:paraId="2DB57AB4" w14:textId="77777777" w:rsidTr="002B5DB6">
        <w:trPr>
          <w:cantSplit/>
          <w:trHeight w:val="60"/>
        </w:trPr>
        <w:tc>
          <w:tcPr>
            <w:tcW w:w="2969" w:type="dxa"/>
            <w:tcMar>
              <w:top w:w="80" w:type="dxa"/>
              <w:left w:w="0" w:type="dxa"/>
              <w:bottom w:w="80" w:type="dxa"/>
              <w:right w:w="80" w:type="dxa"/>
            </w:tcMar>
          </w:tcPr>
          <w:p w14:paraId="32A09E77" w14:textId="77777777" w:rsidR="003D26EF" w:rsidRPr="00605E2F" w:rsidRDefault="003D26EF" w:rsidP="00605E2F">
            <w:pPr>
              <w:pStyle w:val="Table-Text"/>
            </w:pPr>
            <w:r w:rsidRPr="00605E2F">
              <w:t>Association</w:t>
            </w:r>
          </w:p>
        </w:tc>
        <w:tc>
          <w:tcPr>
            <w:tcW w:w="992" w:type="dxa"/>
            <w:tcMar>
              <w:top w:w="80" w:type="dxa"/>
              <w:left w:w="0" w:type="dxa"/>
              <w:bottom w:w="80" w:type="dxa"/>
              <w:right w:w="80" w:type="dxa"/>
            </w:tcMar>
          </w:tcPr>
          <w:p w14:paraId="56EC09D4" w14:textId="77777777" w:rsidR="003D26EF" w:rsidRPr="003D26EF" w:rsidRDefault="003D26EF" w:rsidP="0087460E">
            <w:pPr>
              <w:pStyle w:val="Table-Text"/>
              <w:tabs>
                <w:tab w:val="decimal" w:pos="676"/>
              </w:tabs>
            </w:pPr>
            <w:r w:rsidRPr="003D26EF">
              <w:t>13</w:t>
            </w:r>
          </w:p>
        </w:tc>
        <w:tc>
          <w:tcPr>
            <w:tcW w:w="1560" w:type="dxa"/>
            <w:tcMar>
              <w:top w:w="80" w:type="dxa"/>
              <w:left w:w="0" w:type="dxa"/>
              <w:bottom w:w="80" w:type="dxa"/>
              <w:right w:w="80" w:type="dxa"/>
            </w:tcMar>
          </w:tcPr>
          <w:p w14:paraId="3841F89C" w14:textId="77777777" w:rsidR="003D26EF" w:rsidRPr="003D26EF" w:rsidRDefault="003D26EF" w:rsidP="0087460E">
            <w:pPr>
              <w:pStyle w:val="Table-Text"/>
              <w:tabs>
                <w:tab w:val="decimal" w:pos="956"/>
              </w:tabs>
            </w:pPr>
            <w:r w:rsidRPr="003D26EF">
              <w:t>7.2%</w:t>
            </w:r>
          </w:p>
        </w:tc>
        <w:tc>
          <w:tcPr>
            <w:tcW w:w="992" w:type="dxa"/>
            <w:tcMar>
              <w:top w:w="80" w:type="dxa"/>
              <w:left w:w="0" w:type="dxa"/>
              <w:bottom w:w="80" w:type="dxa"/>
              <w:right w:w="80" w:type="dxa"/>
            </w:tcMar>
          </w:tcPr>
          <w:p w14:paraId="55EB5668" w14:textId="77777777" w:rsidR="003D26EF" w:rsidRPr="003D26EF" w:rsidRDefault="003D26EF" w:rsidP="0087460E">
            <w:pPr>
              <w:pStyle w:val="Table-Text"/>
              <w:tabs>
                <w:tab w:val="decimal" w:pos="706"/>
              </w:tabs>
            </w:pPr>
            <w:r w:rsidRPr="003D26EF">
              <w:t>7</w:t>
            </w:r>
          </w:p>
        </w:tc>
        <w:tc>
          <w:tcPr>
            <w:tcW w:w="1559" w:type="dxa"/>
            <w:tcMar>
              <w:top w:w="80" w:type="dxa"/>
              <w:left w:w="0" w:type="dxa"/>
              <w:bottom w:w="80" w:type="dxa"/>
              <w:right w:w="80" w:type="dxa"/>
            </w:tcMar>
          </w:tcPr>
          <w:p w14:paraId="405EB689" w14:textId="77777777" w:rsidR="003D26EF" w:rsidRPr="003D26EF" w:rsidRDefault="003D26EF" w:rsidP="0087460E">
            <w:pPr>
              <w:pStyle w:val="Table-Text"/>
              <w:tabs>
                <w:tab w:val="decimal" w:pos="795"/>
              </w:tabs>
            </w:pPr>
            <w:r w:rsidRPr="003D26EF">
              <w:t>4.9%</w:t>
            </w:r>
          </w:p>
        </w:tc>
        <w:tc>
          <w:tcPr>
            <w:tcW w:w="1000" w:type="dxa"/>
            <w:tcMar>
              <w:top w:w="80" w:type="dxa"/>
              <w:left w:w="0" w:type="dxa"/>
              <w:bottom w:w="80" w:type="dxa"/>
              <w:right w:w="80" w:type="dxa"/>
            </w:tcMar>
          </w:tcPr>
          <w:p w14:paraId="0C8D8F0C" w14:textId="77777777" w:rsidR="003D26EF" w:rsidRPr="003D26EF" w:rsidRDefault="003D26EF" w:rsidP="0087460E">
            <w:pPr>
              <w:pStyle w:val="Table-Text"/>
              <w:tabs>
                <w:tab w:val="decimal" w:pos="630"/>
              </w:tabs>
            </w:pPr>
            <w:r w:rsidRPr="003D26EF">
              <w:t>-2.3%</w:t>
            </w:r>
          </w:p>
        </w:tc>
      </w:tr>
      <w:tr w:rsidR="003D26EF" w:rsidRPr="003D26EF" w14:paraId="12B09E43" w14:textId="77777777" w:rsidTr="002B5DB6">
        <w:trPr>
          <w:cantSplit/>
          <w:trHeight w:val="60"/>
        </w:trPr>
        <w:tc>
          <w:tcPr>
            <w:tcW w:w="2969" w:type="dxa"/>
            <w:tcMar>
              <w:top w:w="80" w:type="dxa"/>
              <w:left w:w="0" w:type="dxa"/>
              <w:bottom w:w="80" w:type="dxa"/>
              <w:right w:w="80" w:type="dxa"/>
            </w:tcMar>
          </w:tcPr>
          <w:p w14:paraId="26311FD6" w14:textId="77777777" w:rsidR="003D26EF" w:rsidRPr="00605E2F" w:rsidRDefault="003D26EF" w:rsidP="00605E2F">
            <w:pPr>
              <w:pStyle w:val="Table-Text"/>
            </w:pPr>
            <w:r w:rsidRPr="00605E2F">
              <w:t>Parental status</w:t>
            </w:r>
          </w:p>
        </w:tc>
        <w:tc>
          <w:tcPr>
            <w:tcW w:w="992" w:type="dxa"/>
            <w:tcMar>
              <w:top w:w="80" w:type="dxa"/>
              <w:left w:w="0" w:type="dxa"/>
              <w:bottom w:w="80" w:type="dxa"/>
              <w:right w:w="80" w:type="dxa"/>
            </w:tcMar>
          </w:tcPr>
          <w:p w14:paraId="459F236B" w14:textId="77777777" w:rsidR="003D26EF" w:rsidRPr="003D26EF" w:rsidRDefault="003D26EF" w:rsidP="0087460E">
            <w:pPr>
              <w:pStyle w:val="Table-Text"/>
              <w:tabs>
                <w:tab w:val="decimal" w:pos="676"/>
              </w:tabs>
            </w:pPr>
            <w:r w:rsidRPr="003D26EF">
              <w:t>11</w:t>
            </w:r>
          </w:p>
        </w:tc>
        <w:tc>
          <w:tcPr>
            <w:tcW w:w="1560" w:type="dxa"/>
            <w:tcMar>
              <w:top w:w="80" w:type="dxa"/>
              <w:left w:w="0" w:type="dxa"/>
              <w:bottom w:w="80" w:type="dxa"/>
              <w:right w:w="80" w:type="dxa"/>
            </w:tcMar>
          </w:tcPr>
          <w:p w14:paraId="051E8F13" w14:textId="77777777" w:rsidR="003D26EF" w:rsidRPr="003D26EF" w:rsidRDefault="003D26EF" w:rsidP="0087460E">
            <w:pPr>
              <w:pStyle w:val="Table-Text"/>
              <w:tabs>
                <w:tab w:val="decimal" w:pos="956"/>
              </w:tabs>
            </w:pPr>
            <w:r w:rsidRPr="003D26EF">
              <w:t>6.1%</w:t>
            </w:r>
          </w:p>
        </w:tc>
        <w:tc>
          <w:tcPr>
            <w:tcW w:w="992" w:type="dxa"/>
            <w:tcMar>
              <w:top w:w="80" w:type="dxa"/>
              <w:left w:w="0" w:type="dxa"/>
              <w:bottom w:w="80" w:type="dxa"/>
              <w:right w:w="80" w:type="dxa"/>
            </w:tcMar>
          </w:tcPr>
          <w:p w14:paraId="00637F28" w14:textId="77777777" w:rsidR="003D26EF" w:rsidRPr="003D26EF" w:rsidRDefault="003D26EF" w:rsidP="0087460E">
            <w:pPr>
              <w:pStyle w:val="Table-Text"/>
              <w:tabs>
                <w:tab w:val="decimal" w:pos="706"/>
              </w:tabs>
            </w:pPr>
            <w:r w:rsidRPr="003D26EF">
              <w:t>4</w:t>
            </w:r>
          </w:p>
        </w:tc>
        <w:tc>
          <w:tcPr>
            <w:tcW w:w="1559" w:type="dxa"/>
            <w:tcMar>
              <w:top w:w="80" w:type="dxa"/>
              <w:left w:w="0" w:type="dxa"/>
              <w:bottom w:w="80" w:type="dxa"/>
              <w:right w:w="80" w:type="dxa"/>
            </w:tcMar>
          </w:tcPr>
          <w:p w14:paraId="0411DE4D" w14:textId="77777777" w:rsidR="003D26EF" w:rsidRPr="003D26EF" w:rsidRDefault="003D26EF" w:rsidP="0087460E">
            <w:pPr>
              <w:pStyle w:val="Table-Text"/>
              <w:tabs>
                <w:tab w:val="decimal" w:pos="795"/>
              </w:tabs>
            </w:pPr>
            <w:r w:rsidRPr="003D26EF">
              <w:t>2.8%</w:t>
            </w:r>
          </w:p>
        </w:tc>
        <w:tc>
          <w:tcPr>
            <w:tcW w:w="1000" w:type="dxa"/>
            <w:tcMar>
              <w:top w:w="80" w:type="dxa"/>
              <w:left w:w="0" w:type="dxa"/>
              <w:bottom w:w="80" w:type="dxa"/>
              <w:right w:w="80" w:type="dxa"/>
            </w:tcMar>
          </w:tcPr>
          <w:p w14:paraId="3C89EF5D" w14:textId="77777777" w:rsidR="003D26EF" w:rsidRPr="003D26EF" w:rsidRDefault="003D26EF" w:rsidP="0087460E">
            <w:pPr>
              <w:pStyle w:val="Table-Text"/>
              <w:tabs>
                <w:tab w:val="decimal" w:pos="630"/>
              </w:tabs>
            </w:pPr>
            <w:r w:rsidRPr="003D26EF">
              <w:t>-3.3%</w:t>
            </w:r>
          </w:p>
        </w:tc>
      </w:tr>
      <w:tr w:rsidR="003D26EF" w:rsidRPr="003D26EF" w14:paraId="25E1667D" w14:textId="77777777" w:rsidTr="002B5DB6">
        <w:trPr>
          <w:cantSplit/>
          <w:trHeight w:val="60"/>
        </w:trPr>
        <w:tc>
          <w:tcPr>
            <w:tcW w:w="2969" w:type="dxa"/>
            <w:tcMar>
              <w:top w:w="80" w:type="dxa"/>
              <w:left w:w="0" w:type="dxa"/>
              <w:bottom w:w="80" w:type="dxa"/>
              <w:right w:w="80" w:type="dxa"/>
            </w:tcMar>
          </w:tcPr>
          <w:p w14:paraId="1CB42B03" w14:textId="77777777" w:rsidR="003D26EF" w:rsidRPr="00605E2F" w:rsidRDefault="003D26EF" w:rsidP="00605E2F">
            <w:pPr>
              <w:pStyle w:val="Table-Text"/>
            </w:pPr>
            <w:r w:rsidRPr="00605E2F">
              <w:t>Political belief or affiliation</w:t>
            </w:r>
          </w:p>
        </w:tc>
        <w:tc>
          <w:tcPr>
            <w:tcW w:w="992" w:type="dxa"/>
            <w:tcMar>
              <w:top w:w="80" w:type="dxa"/>
              <w:left w:w="0" w:type="dxa"/>
              <w:bottom w:w="80" w:type="dxa"/>
              <w:right w:w="80" w:type="dxa"/>
            </w:tcMar>
          </w:tcPr>
          <w:p w14:paraId="46E2CE2F" w14:textId="77777777" w:rsidR="003D26EF" w:rsidRPr="003D26EF" w:rsidRDefault="003D26EF" w:rsidP="0087460E">
            <w:pPr>
              <w:pStyle w:val="Table-Text"/>
              <w:tabs>
                <w:tab w:val="decimal" w:pos="676"/>
              </w:tabs>
            </w:pPr>
            <w:r w:rsidRPr="003D26EF">
              <w:t>3</w:t>
            </w:r>
          </w:p>
        </w:tc>
        <w:tc>
          <w:tcPr>
            <w:tcW w:w="1560" w:type="dxa"/>
            <w:tcMar>
              <w:top w:w="80" w:type="dxa"/>
              <w:left w:w="0" w:type="dxa"/>
              <w:bottom w:w="80" w:type="dxa"/>
              <w:right w:w="80" w:type="dxa"/>
            </w:tcMar>
          </w:tcPr>
          <w:p w14:paraId="060CAE7B" w14:textId="77777777" w:rsidR="003D26EF" w:rsidRPr="003D26EF" w:rsidRDefault="003D26EF" w:rsidP="0087460E">
            <w:pPr>
              <w:pStyle w:val="Table-Text"/>
              <w:tabs>
                <w:tab w:val="decimal" w:pos="956"/>
              </w:tabs>
            </w:pPr>
            <w:r w:rsidRPr="003D26EF">
              <w:t>1.7%</w:t>
            </w:r>
          </w:p>
        </w:tc>
        <w:tc>
          <w:tcPr>
            <w:tcW w:w="992" w:type="dxa"/>
            <w:tcMar>
              <w:top w:w="80" w:type="dxa"/>
              <w:left w:w="0" w:type="dxa"/>
              <w:bottom w:w="80" w:type="dxa"/>
              <w:right w:w="80" w:type="dxa"/>
            </w:tcMar>
          </w:tcPr>
          <w:p w14:paraId="2F8E4A26" w14:textId="77777777" w:rsidR="003D26EF" w:rsidRPr="003D26EF" w:rsidRDefault="003D26EF" w:rsidP="0087460E">
            <w:pPr>
              <w:pStyle w:val="Table-Text"/>
              <w:tabs>
                <w:tab w:val="decimal" w:pos="706"/>
              </w:tabs>
            </w:pPr>
            <w:r w:rsidRPr="003D26EF">
              <w:t>4</w:t>
            </w:r>
          </w:p>
        </w:tc>
        <w:tc>
          <w:tcPr>
            <w:tcW w:w="1559" w:type="dxa"/>
            <w:tcMar>
              <w:top w:w="80" w:type="dxa"/>
              <w:left w:w="0" w:type="dxa"/>
              <w:bottom w:w="80" w:type="dxa"/>
              <w:right w:w="80" w:type="dxa"/>
            </w:tcMar>
          </w:tcPr>
          <w:p w14:paraId="00BF66C1" w14:textId="77777777" w:rsidR="003D26EF" w:rsidRPr="003D26EF" w:rsidRDefault="003D26EF" w:rsidP="0087460E">
            <w:pPr>
              <w:pStyle w:val="Table-Text"/>
              <w:tabs>
                <w:tab w:val="decimal" w:pos="795"/>
              </w:tabs>
            </w:pPr>
            <w:r w:rsidRPr="003D26EF">
              <w:t>2.8%</w:t>
            </w:r>
          </w:p>
        </w:tc>
        <w:tc>
          <w:tcPr>
            <w:tcW w:w="1000" w:type="dxa"/>
            <w:tcMar>
              <w:top w:w="80" w:type="dxa"/>
              <w:left w:w="0" w:type="dxa"/>
              <w:bottom w:w="80" w:type="dxa"/>
              <w:right w:w="80" w:type="dxa"/>
            </w:tcMar>
          </w:tcPr>
          <w:p w14:paraId="49D5B083" w14:textId="77777777" w:rsidR="003D26EF" w:rsidRPr="003D26EF" w:rsidRDefault="003D26EF" w:rsidP="0087460E">
            <w:pPr>
              <w:pStyle w:val="Table-Text"/>
              <w:tabs>
                <w:tab w:val="decimal" w:pos="630"/>
              </w:tabs>
            </w:pPr>
            <w:r w:rsidRPr="003D26EF">
              <w:t>1.1%</w:t>
            </w:r>
          </w:p>
        </w:tc>
      </w:tr>
      <w:tr w:rsidR="003D26EF" w:rsidRPr="003D26EF" w14:paraId="6C80E5C9" w14:textId="77777777" w:rsidTr="002B5DB6">
        <w:trPr>
          <w:cantSplit/>
          <w:trHeight w:val="60"/>
        </w:trPr>
        <w:tc>
          <w:tcPr>
            <w:tcW w:w="2969" w:type="dxa"/>
            <w:tcMar>
              <w:top w:w="80" w:type="dxa"/>
              <w:left w:w="0" w:type="dxa"/>
              <w:bottom w:w="80" w:type="dxa"/>
              <w:right w:w="80" w:type="dxa"/>
            </w:tcMar>
          </w:tcPr>
          <w:p w14:paraId="532580A2" w14:textId="77777777" w:rsidR="003D26EF" w:rsidRPr="00605E2F" w:rsidRDefault="003D26EF" w:rsidP="00605E2F">
            <w:pPr>
              <w:pStyle w:val="Table-Text"/>
            </w:pPr>
            <w:r w:rsidRPr="00605E2F">
              <w:t>Religious belief or affiliation</w:t>
            </w:r>
          </w:p>
        </w:tc>
        <w:tc>
          <w:tcPr>
            <w:tcW w:w="992" w:type="dxa"/>
            <w:tcMar>
              <w:top w:w="80" w:type="dxa"/>
              <w:left w:w="0" w:type="dxa"/>
              <w:bottom w:w="80" w:type="dxa"/>
              <w:right w:w="80" w:type="dxa"/>
            </w:tcMar>
          </w:tcPr>
          <w:p w14:paraId="60C49BAB" w14:textId="77777777" w:rsidR="003D26EF" w:rsidRPr="003D26EF" w:rsidRDefault="003D26EF" w:rsidP="0087460E">
            <w:pPr>
              <w:pStyle w:val="Table-Text"/>
              <w:tabs>
                <w:tab w:val="decimal" w:pos="676"/>
              </w:tabs>
            </w:pPr>
            <w:r w:rsidRPr="003D26EF">
              <w:t>3</w:t>
            </w:r>
          </w:p>
        </w:tc>
        <w:tc>
          <w:tcPr>
            <w:tcW w:w="1560" w:type="dxa"/>
            <w:tcMar>
              <w:top w:w="80" w:type="dxa"/>
              <w:left w:w="0" w:type="dxa"/>
              <w:bottom w:w="80" w:type="dxa"/>
              <w:right w:w="80" w:type="dxa"/>
            </w:tcMar>
          </w:tcPr>
          <w:p w14:paraId="7194E0A2" w14:textId="77777777" w:rsidR="003D26EF" w:rsidRPr="003D26EF" w:rsidRDefault="003D26EF" w:rsidP="0087460E">
            <w:pPr>
              <w:pStyle w:val="Table-Text"/>
              <w:tabs>
                <w:tab w:val="decimal" w:pos="956"/>
              </w:tabs>
            </w:pPr>
            <w:r w:rsidRPr="003D26EF">
              <w:t>1.7%</w:t>
            </w:r>
          </w:p>
        </w:tc>
        <w:tc>
          <w:tcPr>
            <w:tcW w:w="992" w:type="dxa"/>
            <w:tcMar>
              <w:top w:w="80" w:type="dxa"/>
              <w:left w:w="0" w:type="dxa"/>
              <w:bottom w:w="80" w:type="dxa"/>
              <w:right w:w="80" w:type="dxa"/>
            </w:tcMar>
          </w:tcPr>
          <w:p w14:paraId="777AAE2B" w14:textId="77777777" w:rsidR="003D26EF" w:rsidRPr="003D26EF" w:rsidRDefault="003D26EF" w:rsidP="0087460E">
            <w:pPr>
              <w:pStyle w:val="Table-Text"/>
              <w:tabs>
                <w:tab w:val="decimal" w:pos="706"/>
              </w:tabs>
            </w:pPr>
            <w:r w:rsidRPr="003D26EF">
              <w:t>4</w:t>
            </w:r>
          </w:p>
        </w:tc>
        <w:tc>
          <w:tcPr>
            <w:tcW w:w="1559" w:type="dxa"/>
            <w:tcMar>
              <w:top w:w="80" w:type="dxa"/>
              <w:left w:w="0" w:type="dxa"/>
              <w:bottom w:w="80" w:type="dxa"/>
              <w:right w:w="80" w:type="dxa"/>
            </w:tcMar>
          </w:tcPr>
          <w:p w14:paraId="3878A99F" w14:textId="77777777" w:rsidR="003D26EF" w:rsidRPr="003D26EF" w:rsidRDefault="003D26EF" w:rsidP="0087460E">
            <w:pPr>
              <w:pStyle w:val="Table-Text"/>
              <w:tabs>
                <w:tab w:val="decimal" w:pos="795"/>
              </w:tabs>
            </w:pPr>
            <w:r w:rsidRPr="003D26EF">
              <w:t>2.8%</w:t>
            </w:r>
          </w:p>
        </w:tc>
        <w:tc>
          <w:tcPr>
            <w:tcW w:w="1000" w:type="dxa"/>
            <w:tcMar>
              <w:top w:w="80" w:type="dxa"/>
              <w:left w:w="0" w:type="dxa"/>
              <w:bottom w:w="80" w:type="dxa"/>
              <w:right w:w="80" w:type="dxa"/>
            </w:tcMar>
          </w:tcPr>
          <w:p w14:paraId="0810184D" w14:textId="77777777" w:rsidR="003D26EF" w:rsidRPr="003D26EF" w:rsidRDefault="003D26EF" w:rsidP="0087460E">
            <w:pPr>
              <w:pStyle w:val="Table-Text"/>
              <w:tabs>
                <w:tab w:val="decimal" w:pos="630"/>
              </w:tabs>
            </w:pPr>
            <w:r w:rsidRPr="003D26EF">
              <w:t>1.1%</w:t>
            </w:r>
          </w:p>
        </w:tc>
      </w:tr>
      <w:tr w:rsidR="003D26EF" w:rsidRPr="003D26EF" w14:paraId="315CE2E5" w14:textId="77777777" w:rsidTr="002B5DB6">
        <w:trPr>
          <w:cantSplit/>
          <w:trHeight w:val="60"/>
        </w:trPr>
        <w:tc>
          <w:tcPr>
            <w:tcW w:w="2969" w:type="dxa"/>
            <w:tcMar>
              <w:top w:w="80" w:type="dxa"/>
              <w:left w:w="0" w:type="dxa"/>
              <w:bottom w:w="80" w:type="dxa"/>
              <w:right w:w="80" w:type="dxa"/>
            </w:tcMar>
          </w:tcPr>
          <w:p w14:paraId="27FC497B" w14:textId="77777777" w:rsidR="003D26EF" w:rsidRPr="00605E2F" w:rsidRDefault="003D26EF" w:rsidP="00605E2F">
            <w:pPr>
              <w:pStyle w:val="Table-Text"/>
            </w:pPr>
            <w:r w:rsidRPr="00605E2F">
              <w:t>Gender identity*</w:t>
            </w:r>
          </w:p>
        </w:tc>
        <w:tc>
          <w:tcPr>
            <w:tcW w:w="992" w:type="dxa"/>
            <w:tcMar>
              <w:top w:w="80" w:type="dxa"/>
              <w:left w:w="0" w:type="dxa"/>
              <w:bottom w:w="80" w:type="dxa"/>
              <w:right w:w="80" w:type="dxa"/>
            </w:tcMar>
          </w:tcPr>
          <w:p w14:paraId="149BB819" w14:textId="77777777" w:rsidR="003D26EF" w:rsidRPr="003D26EF" w:rsidRDefault="003D26EF" w:rsidP="0087460E">
            <w:pPr>
              <w:pStyle w:val="Table-Text"/>
              <w:tabs>
                <w:tab w:val="decimal" w:pos="676"/>
              </w:tabs>
            </w:pPr>
            <w:r w:rsidRPr="003D26EF">
              <w:t>2</w:t>
            </w:r>
          </w:p>
        </w:tc>
        <w:tc>
          <w:tcPr>
            <w:tcW w:w="1560" w:type="dxa"/>
            <w:tcMar>
              <w:top w:w="80" w:type="dxa"/>
              <w:left w:w="0" w:type="dxa"/>
              <w:bottom w:w="80" w:type="dxa"/>
              <w:right w:w="80" w:type="dxa"/>
            </w:tcMar>
          </w:tcPr>
          <w:p w14:paraId="34F24457" w14:textId="77777777" w:rsidR="003D26EF" w:rsidRPr="003D26EF" w:rsidRDefault="003D26EF" w:rsidP="0087460E">
            <w:pPr>
              <w:pStyle w:val="Table-Text"/>
              <w:tabs>
                <w:tab w:val="decimal" w:pos="956"/>
              </w:tabs>
            </w:pPr>
            <w:r w:rsidRPr="003D26EF">
              <w:t>1.1%</w:t>
            </w:r>
          </w:p>
        </w:tc>
        <w:tc>
          <w:tcPr>
            <w:tcW w:w="992" w:type="dxa"/>
            <w:tcMar>
              <w:top w:w="80" w:type="dxa"/>
              <w:left w:w="0" w:type="dxa"/>
              <w:bottom w:w="80" w:type="dxa"/>
              <w:right w:w="80" w:type="dxa"/>
            </w:tcMar>
          </w:tcPr>
          <w:p w14:paraId="4D348C5B" w14:textId="77777777" w:rsidR="003D26EF" w:rsidRPr="003D26EF" w:rsidRDefault="003D26EF" w:rsidP="0087460E">
            <w:pPr>
              <w:pStyle w:val="Table-Text"/>
              <w:tabs>
                <w:tab w:val="decimal" w:pos="706"/>
              </w:tabs>
            </w:pPr>
            <w:r w:rsidRPr="003D26EF">
              <w:t>4</w:t>
            </w:r>
          </w:p>
        </w:tc>
        <w:tc>
          <w:tcPr>
            <w:tcW w:w="1559" w:type="dxa"/>
            <w:tcMar>
              <w:top w:w="80" w:type="dxa"/>
              <w:left w:w="0" w:type="dxa"/>
              <w:bottom w:w="80" w:type="dxa"/>
              <w:right w:w="80" w:type="dxa"/>
            </w:tcMar>
          </w:tcPr>
          <w:p w14:paraId="73F95539" w14:textId="77777777" w:rsidR="003D26EF" w:rsidRPr="003D26EF" w:rsidRDefault="003D26EF" w:rsidP="0087460E">
            <w:pPr>
              <w:pStyle w:val="Table-Text"/>
              <w:tabs>
                <w:tab w:val="decimal" w:pos="795"/>
              </w:tabs>
            </w:pPr>
            <w:r w:rsidRPr="003D26EF">
              <w:t>2.8%</w:t>
            </w:r>
          </w:p>
        </w:tc>
        <w:tc>
          <w:tcPr>
            <w:tcW w:w="1000" w:type="dxa"/>
            <w:tcMar>
              <w:top w:w="80" w:type="dxa"/>
              <w:left w:w="0" w:type="dxa"/>
              <w:bottom w:w="80" w:type="dxa"/>
              <w:right w:w="80" w:type="dxa"/>
            </w:tcMar>
          </w:tcPr>
          <w:p w14:paraId="3F476790" w14:textId="77777777" w:rsidR="003D26EF" w:rsidRPr="003D26EF" w:rsidRDefault="003D26EF" w:rsidP="0087460E">
            <w:pPr>
              <w:pStyle w:val="Table-Text"/>
              <w:tabs>
                <w:tab w:val="decimal" w:pos="630"/>
              </w:tabs>
            </w:pPr>
            <w:r w:rsidRPr="003D26EF">
              <w:t>1.7%</w:t>
            </w:r>
          </w:p>
        </w:tc>
      </w:tr>
      <w:tr w:rsidR="003D26EF" w:rsidRPr="003D26EF" w14:paraId="049F7705" w14:textId="77777777" w:rsidTr="002B5DB6">
        <w:trPr>
          <w:cantSplit/>
          <w:trHeight w:val="60"/>
        </w:trPr>
        <w:tc>
          <w:tcPr>
            <w:tcW w:w="2969" w:type="dxa"/>
            <w:tcMar>
              <w:top w:w="80" w:type="dxa"/>
              <w:left w:w="0" w:type="dxa"/>
              <w:bottom w:w="80" w:type="dxa"/>
              <w:right w:w="80" w:type="dxa"/>
            </w:tcMar>
          </w:tcPr>
          <w:p w14:paraId="53792E07" w14:textId="77777777" w:rsidR="003D26EF" w:rsidRPr="00605E2F" w:rsidRDefault="003D26EF" w:rsidP="00605E2F">
            <w:pPr>
              <w:pStyle w:val="Table-Text"/>
            </w:pPr>
            <w:r w:rsidRPr="00605E2F">
              <w:t>Lawful sexual activity</w:t>
            </w:r>
          </w:p>
        </w:tc>
        <w:tc>
          <w:tcPr>
            <w:tcW w:w="992" w:type="dxa"/>
            <w:tcMar>
              <w:top w:w="80" w:type="dxa"/>
              <w:left w:w="0" w:type="dxa"/>
              <w:bottom w:w="80" w:type="dxa"/>
              <w:right w:w="80" w:type="dxa"/>
            </w:tcMar>
          </w:tcPr>
          <w:p w14:paraId="6AE79D47" w14:textId="77777777" w:rsidR="003D26EF" w:rsidRPr="003D26EF" w:rsidRDefault="003D26EF" w:rsidP="0087460E">
            <w:pPr>
              <w:pStyle w:val="Table-Text"/>
              <w:tabs>
                <w:tab w:val="decimal" w:pos="676"/>
              </w:tabs>
            </w:pPr>
            <w:r w:rsidRPr="003D26EF">
              <w:t>2</w:t>
            </w:r>
          </w:p>
        </w:tc>
        <w:tc>
          <w:tcPr>
            <w:tcW w:w="1560" w:type="dxa"/>
            <w:tcMar>
              <w:top w:w="80" w:type="dxa"/>
              <w:left w:w="0" w:type="dxa"/>
              <w:bottom w:w="80" w:type="dxa"/>
              <w:right w:w="80" w:type="dxa"/>
            </w:tcMar>
          </w:tcPr>
          <w:p w14:paraId="5289ABB8" w14:textId="77777777" w:rsidR="003D26EF" w:rsidRPr="003D26EF" w:rsidRDefault="003D26EF" w:rsidP="0087460E">
            <w:pPr>
              <w:pStyle w:val="Table-Text"/>
              <w:tabs>
                <w:tab w:val="decimal" w:pos="956"/>
              </w:tabs>
            </w:pPr>
            <w:r w:rsidRPr="003D26EF">
              <w:t>1.1%</w:t>
            </w:r>
          </w:p>
        </w:tc>
        <w:tc>
          <w:tcPr>
            <w:tcW w:w="992" w:type="dxa"/>
            <w:tcMar>
              <w:top w:w="80" w:type="dxa"/>
              <w:left w:w="0" w:type="dxa"/>
              <w:bottom w:w="80" w:type="dxa"/>
              <w:right w:w="80" w:type="dxa"/>
            </w:tcMar>
          </w:tcPr>
          <w:p w14:paraId="068DA6A9" w14:textId="77777777" w:rsidR="003D26EF" w:rsidRPr="003D26EF" w:rsidRDefault="003D26EF" w:rsidP="0087460E">
            <w:pPr>
              <w:pStyle w:val="Table-Text"/>
              <w:tabs>
                <w:tab w:val="decimal" w:pos="706"/>
              </w:tabs>
            </w:pPr>
            <w:r w:rsidRPr="003D26EF">
              <w:t>4</w:t>
            </w:r>
          </w:p>
        </w:tc>
        <w:tc>
          <w:tcPr>
            <w:tcW w:w="1559" w:type="dxa"/>
            <w:tcMar>
              <w:top w:w="80" w:type="dxa"/>
              <w:left w:w="0" w:type="dxa"/>
              <w:bottom w:w="80" w:type="dxa"/>
              <w:right w:w="80" w:type="dxa"/>
            </w:tcMar>
          </w:tcPr>
          <w:p w14:paraId="033F5BB1" w14:textId="77777777" w:rsidR="003D26EF" w:rsidRPr="003D26EF" w:rsidRDefault="003D26EF" w:rsidP="0087460E">
            <w:pPr>
              <w:pStyle w:val="Table-Text"/>
              <w:tabs>
                <w:tab w:val="decimal" w:pos="795"/>
              </w:tabs>
            </w:pPr>
            <w:r w:rsidRPr="003D26EF">
              <w:t>2.8%</w:t>
            </w:r>
          </w:p>
        </w:tc>
        <w:tc>
          <w:tcPr>
            <w:tcW w:w="1000" w:type="dxa"/>
            <w:tcMar>
              <w:top w:w="80" w:type="dxa"/>
              <w:left w:w="0" w:type="dxa"/>
              <w:bottom w:w="80" w:type="dxa"/>
              <w:right w:w="80" w:type="dxa"/>
            </w:tcMar>
          </w:tcPr>
          <w:p w14:paraId="30AD54EB" w14:textId="77777777" w:rsidR="003D26EF" w:rsidRPr="003D26EF" w:rsidRDefault="003D26EF" w:rsidP="0087460E">
            <w:pPr>
              <w:pStyle w:val="Table-Text"/>
              <w:tabs>
                <w:tab w:val="decimal" w:pos="630"/>
              </w:tabs>
            </w:pPr>
            <w:r w:rsidRPr="003D26EF">
              <w:t>1.7%</w:t>
            </w:r>
          </w:p>
        </w:tc>
      </w:tr>
      <w:tr w:rsidR="003D26EF" w:rsidRPr="003D26EF" w14:paraId="31EC037C" w14:textId="77777777" w:rsidTr="002B5DB6">
        <w:trPr>
          <w:cantSplit/>
          <w:trHeight w:val="60"/>
        </w:trPr>
        <w:tc>
          <w:tcPr>
            <w:tcW w:w="2969" w:type="dxa"/>
            <w:tcMar>
              <w:top w:w="80" w:type="dxa"/>
              <w:left w:w="0" w:type="dxa"/>
              <w:bottom w:w="80" w:type="dxa"/>
              <w:right w:w="80" w:type="dxa"/>
            </w:tcMar>
          </w:tcPr>
          <w:p w14:paraId="74A5B568" w14:textId="77777777" w:rsidR="003D26EF" w:rsidRPr="00605E2F" w:rsidRDefault="003D26EF" w:rsidP="00605E2F">
            <w:pPr>
              <w:pStyle w:val="Table-Text"/>
            </w:pPr>
            <w:r w:rsidRPr="00605E2F">
              <w:t>Pregnancy</w:t>
            </w:r>
          </w:p>
        </w:tc>
        <w:tc>
          <w:tcPr>
            <w:tcW w:w="992" w:type="dxa"/>
            <w:tcMar>
              <w:top w:w="80" w:type="dxa"/>
              <w:left w:w="0" w:type="dxa"/>
              <w:bottom w:w="80" w:type="dxa"/>
              <w:right w:w="80" w:type="dxa"/>
            </w:tcMar>
          </w:tcPr>
          <w:p w14:paraId="142D58A3" w14:textId="77777777" w:rsidR="003D26EF" w:rsidRPr="003D26EF" w:rsidRDefault="003D26EF" w:rsidP="0087460E">
            <w:pPr>
              <w:pStyle w:val="Table-Text"/>
              <w:tabs>
                <w:tab w:val="decimal" w:pos="676"/>
              </w:tabs>
            </w:pPr>
            <w:r w:rsidRPr="003D26EF">
              <w:t>7</w:t>
            </w:r>
          </w:p>
        </w:tc>
        <w:tc>
          <w:tcPr>
            <w:tcW w:w="1560" w:type="dxa"/>
            <w:tcMar>
              <w:top w:w="80" w:type="dxa"/>
              <w:left w:w="0" w:type="dxa"/>
              <w:bottom w:w="80" w:type="dxa"/>
              <w:right w:w="80" w:type="dxa"/>
            </w:tcMar>
          </w:tcPr>
          <w:p w14:paraId="2AAE1073" w14:textId="77777777" w:rsidR="003D26EF" w:rsidRPr="003D26EF" w:rsidRDefault="003D26EF" w:rsidP="0087460E">
            <w:pPr>
              <w:pStyle w:val="Table-Text"/>
              <w:tabs>
                <w:tab w:val="decimal" w:pos="956"/>
              </w:tabs>
            </w:pPr>
            <w:r w:rsidRPr="003D26EF">
              <w:t>3.9%</w:t>
            </w:r>
          </w:p>
        </w:tc>
        <w:tc>
          <w:tcPr>
            <w:tcW w:w="992" w:type="dxa"/>
            <w:tcMar>
              <w:top w:w="80" w:type="dxa"/>
              <w:left w:w="0" w:type="dxa"/>
              <w:bottom w:w="80" w:type="dxa"/>
              <w:right w:w="80" w:type="dxa"/>
            </w:tcMar>
          </w:tcPr>
          <w:p w14:paraId="72B9DE32" w14:textId="77777777" w:rsidR="003D26EF" w:rsidRPr="003D26EF" w:rsidRDefault="003D26EF" w:rsidP="0087460E">
            <w:pPr>
              <w:pStyle w:val="Table-Text"/>
              <w:tabs>
                <w:tab w:val="decimal" w:pos="706"/>
              </w:tabs>
            </w:pPr>
            <w:r w:rsidRPr="003D26EF">
              <w:t>3</w:t>
            </w:r>
          </w:p>
        </w:tc>
        <w:tc>
          <w:tcPr>
            <w:tcW w:w="1559" w:type="dxa"/>
            <w:tcMar>
              <w:top w:w="80" w:type="dxa"/>
              <w:left w:w="0" w:type="dxa"/>
              <w:bottom w:w="80" w:type="dxa"/>
              <w:right w:w="80" w:type="dxa"/>
            </w:tcMar>
          </w:tcPr>
          <w:p w14:paraId="5F8E1CDF" w14:textId="77777777" w:rsidR="003D26EF" w:rsidRPr="003D26EF" w:rsidRDefault="003D26EF" w:rsidP="0087460E">
            <w:pPr>
              <w:pStyle w:val="Table-Text"/>
              <w:tabs>
                <w:tab w:val="decimal" w:pos="795"/>
              </w:tabs>
            </w:pPr>
            <w:r w:rsidRPr="003D26EF">
              <w:t>2.1%</w:t>
            </w:r>
          </w:p>
        </w:tc>
        <w:tc>
          <w:tcPr>
            <w:tcW w:w="1000" w:type="dxa"/>
            <w:tcMar>
              <w:top w:w="80" w:type="dxa"/>
              <w:left w:w="0" w:type="dxa"/>
              <w:bottom w:w="80" w:type="dxa"/>
              <w:right w:w="80" w:type="dxa"/>
            </w:tcMar>
          </w:tcPr>
          <w:p w14:paraId="69F688D3" w14:textId="77777777" w:rsidR="003D26EF" w:rsidRPr="003D26EF" w:rsidRDefault="003D26EF" w:rsidP="0087460E">
            <w:pPr>
              <w:pStyle w:val="Table-Text"/>
              <w:tabs>
                <w:tab w:val="decimal" w:pos="630"/>
              </w:tabs>
            </w:pPr>
            <w:r w:rsidRPr="003D26EF">
              <w:t>-1.8%</w:t>
            </w:r>
          </w:p>
        </w:tc>
      </w:tr>
      <w:tr w:rsidR="003D26EF" w:rsidRPr="003D26EF" w14:paraId="172BCCC8" w14:textId="77777777" w:rsidTr="002B5DB6">
        <w:trPr>
          <w:cantSplit/>
          <w:trHeight w:val="60"/>
        </w:trPr>
        <w:tc>
          <w:tcPr>
            <w:tcW w:w="2969" w:type="dxa"/>
            <w:tcMar>
              <w:top w:w="80" w:type="dxa"/>
              <w:left w:w="0" w:type="dxa"/>
              <w:bottom w:w="80" w:type="dxa"/>
              <w:right w:w="80" w:type="dxa"/>
            </w:tcMar>
          </w:tcPr>
          <w:p w14:paraId="464E770D" w14:textId="77777777" w:rsidR="003D26EF" w:rsidRPr="00605E2F" w:rsidRDefault="003D26EF" w:rsidP="00605E2F">
            <w:pPr>
              <w:pStyle w:val="Table-Text"/>
            </w:pPr>
            <w:r w:rsidRPr="00605E2F">
              <w:t>Religious activity</w:t>
            </w:r>
          </w:p>
        </w:tc>
        <w:tc>
          <w:tcPr>
            <w:tcW w:w="992" w:type="dxa"/>
            <w:tcMar>
              <w:top w:w="80" w:type="dxa"/>
              <w:left w:w="0" w:type="dxa"/>
              <w:bottom w:w="80" w:type="dxa"/>
              <w:right w:w="80" w:type="dxa"/>
            </w:tcMar>
          </w:tcPr>
          <w:p w14:paraId="4B3A00BE" w14:textId="77777777" w:rsidR="003D26EF" w:rsidRPr="003D26EF" w:rsidRDefault="003D26EF" w:rsidP="0087460E">
            <w:pPr>
              <w:pStyle w:val="Table-Text"/>
              <w:tabs>
                <w:tab w:val="decimal" w:pos="676"/>
              </w:tabs>
            </w:pPr>
            <w:r w:rsidRPr="003D26EF">
              <w:t>2</w:t>
            </w:r>
          </w:p>
        </w:tc>
        <w:tc>
          <w:tcPr>
            <w:tcW w:w="1560" w:type="dxa"/>
            <w:tcMar>
              <w:top w:w="80" w:type="dxa"/>
              <w:left w:w="0" w:type="dxa"/>
              <w:bottom w:w="80" w:type="dxa"/>
              <w:right w:w="80" w:type="dxa"/>
            </w:tcMar>
          </w:tcPr>
          <w:p w14:paraId="0B3B5CC2" w14:textId="77777777" w:rsidR="003D26EF" w:rsidRPr="003D26EF" w:rsidRDefault="003D26EF" w:rsidP="0087460E">
            <w:pPr>
              <w:pStyle w:val="Table-Text"/>
              <w:tabs>
                <w:tab w:val="decimal" w:pos="956"/>
              </w:tabs>
            </w:pPr>
            <w:r w:rsidRPr="003D26EF">
              <w:t>1.1%</w:t>
            </w:r>
          </w:p>
        </w:tc>
        <w:tc>
          <w:tcPr>
            <w:tcW w:w="992" w:type="dxa"/>
            <w:tcMar>
              <w:top w:w="80" w:type="dxa"/>
              <w:left w:w="0" w:type="dxa"/>
              <w:bottom w:w="80" w:type="dxa"/>
              <w:right w:w="80" w:type="dxa"/>
            </w:tcMar>
          </w:tcPr>
          <w:p w14:paraId="7F6228E2" w14:textId="77777777" w:rsidR="003D26EF" w:rsidRPr="003D26EF" w:rsidRDefault="003D26EF" w:rsidP="0087460E">
            <w:pPr>
              <w:pStyle w:val="Table-Text"/>
              <w:tabs>
                <w:tab w:val="decimal" w:pos="706"/>
              </w:tabs>
            </w:pPr>
            <w:r w:rsidRPr="003D26EF">
              <w:t>3</w:t>
            </w:r>
          </w:p>
        </w:tc>
        <w:tc>
          <w:tcPr>
            <w:tcW w:w="1559" w:type="dxa"/>
            <w:tcMar>
              <w:top w:w="80" w:type="dxa"/>
              <w:left w:w="0" w:type="dxa"/>
              <w:bottom w:w="80" w:type="dxa"/>
              <w:right w:w="80" w:type="dxa"/>
            </w:tcMar>
          </w:tcPr>
          <w:p w14:paraId="73C75EF5" w14:textId="77777777" w:rsidR="003D26EF" w:rsidRPr="003D26EF" w:rsidRDefault="003D26EF" w:rsidP="0087460E">
            <w:pPr>
              <w:pStyle w:val="Table-Text"/>
              <w:tabs>
                <w:tab w:val="decimal" w:pos="795"/>
              </w:tabs>
            </w:pPr>
            <w:r w:rsidRPr="003D26EF">
              <w:t>2.1%</w:t>
            </w:r>
          </w:p>
        </w:tc>
        <w:tc>
          <w:tcPr>
            <w:tcW w:w="1000" w:type="dxa"/>
            <w:tcMar>
              <w:top w:w="80" w:type="dxa"/>
              <w:left w:w="0" w:type="dxa"/>
              <w:bottom w:w="80" w:type="dxa"/>
              <w:right w:w="80" w:type="dxa"/>
            </w:tcMar>
          </w:tcPr>
          <w:p w14:paraId="4292DCC2" w14:textId="77777777" w:rsidR="003D26EF" w:rsidRPr="003D26EF" w:rsidRDefault="003D26EF" w:rsidP="0087460E">
            <w:pPr>
              <w:pStyle w:val="Table-Text"/>
              <w:tabs>
                <w:tab w:val="decimal" w:pos="630"/>
              </w:tabs>
            </w:pPr>
            <w:r w:rsidRPr="003D26EF">
              <w:t>1.0%</w:t>
            </w:r>
          </w:p>
        </w:tc>
      </w:tr>
      <w:tr w:rsidR="003D26EF" w:rsidRPr="003D26EF" w14:paraId="425BE4E5" w14:textId="77777777" w:rsidTr="002B5DB6">
        <w:trPr>
          <w:cantSplit/>
          <w:trHeight w:val="60"/>
        </w:trPr>
        <w:tc>
          <w:tcPr>
            <w:tcW w:w="2969" w:type="dxa"/>
            <w:tcMar>
              <w:top w:w="80" w:type="dxa"/>
              <w:left w:w="0" w:type="dxa"/>
              <w:bottom w:w="80" w:type="dxa"/>
              <w:right w:w="80" w:type="dxa"/>
            </w:tcMar>
          </w:tcPr>
          <w:p w14:paraId="065BC105" w14:textId="77777777" w:rsidR="003D26EF" w:rsidRPr="00605E2F" w:rsidRDefault="003D26EF" w:rsidP="00605E2F">
            <w:pPr>
              <w:pStyle w:val="Table-Text"/>
            </w:pPr>
            <w:r w:rsidRPr="00605E2F">
              <w:t>Unknown</w:t>
            </w:r>
          </w:p>
        </w:tc>
        <w:tc>
          <w:tcPr>
            <w:tcW w:w="992" w:type="dxa"/>
            <w:tcMar>
              <w:top w:w="80" w:type="dxa"/>
              <w:left w:w="0" w:type="dxa"/>
              <w:bottom w:w="80" w:type="dxa"/>
              <w:right w:w="80" w:type="dxa"/>
            </w:tcMar>
          </w:tcPr>
          <w:p w14:paraId="09087E50" w14:textId="77777777" w:rsidR="003D26EF" w:rsidRPr="003D26EF" w:rsidRDefault="003D26EF" w:rsidP="0087460E">
            <w:pPr>
              <w:pStyle w:val="Table-Text"/>
              <w:tabs>
                <w:tab w:val="decimal" w:pos="676"/>
              </w:tabs>
            </w:pPr>
            <w:r w:rsidRPr="003D26EF">
              <w:t>0</w:t>
            </w:r>
          </w:p>
        </w:tc>
        <w:tc>
          <w:tcPr>
            <w:tcW w:w="1560" w:type="dxa"/>
            <w:tcMar>
              <w:top w:w="80" w:type="dxa"/>
              <w:left w:w="0" w:type="dxa"/>
              <w:bottom w:w="80" w:type="dxa"/>
              <w:right w:w="80" w:type="dxa"/>
            </w:tcMar>
          </w:tcPr>
          <w:p w14:paraId="25E27DF5" w14:textId="77777777" w:rsidR="003D26EF" w:rsidRPr="003D26EF" w:rsidRDefault="003D26EF" w:rsidP="0087460E">
            <w:pPr>
              <w:pStyle w:val="Table-Text"/>
              <w:tabs>
                <w:tab w:val="decimal" w:pos="956"/>
              </w:tabs>
            </w:pPr>
            <w:r w:rsidRPr="003D26EF">
              <w:t>0.0%</w:t>
            </w:r>
          </w:p>
        </w:tc>
        <w:tc>
          <w:tcPr>
            <w:tcW w:w="992" w:type="dxa"/>
            <w:tcMar>
              <w:top w:w="80" w:type="dxa"/>
              <w:left w:w="0" w:type="dxa"/>
              <w:bottom w:w="80" w:type="dxa"/>
              <w:right w:w="80" w:type="dxa"/>
            </w:tcMar>
          </w:tcPr>
          <w:p w14:paraId="7D06F0FF" w14:textId="77777777" w:rsidR="003D26EF" w:rsidRPr="003D26EF" w:rsidRDefault="003D26EF" w:rsidP="0087460E">
            <w:pPr>
              <w:pStyle w:val="Table-Text"/>
              <w:tabs>
                <w:tab w:val="decimal" w:pos="706"/>
              </w:tabs>
            </w:pPr>
            <w:r w:rsidRPr="003D26EF">
              <w:t>2</w:t>
            </w:r>
          </w:p>
        </w:tc>
        <w:tc>
          <w:tcPr>
            <w:tcW w:w="1559" w:type="dxa"/>
            <w:tcMar>
              <w:top w:w="80" w:type="dxa"/>
              <w:left w:w="0" w:type="dxa"/>
              <w:bottom w:w="80" w:type="dxa"/>
              <w:right w:w="80" w:type="dxa"/>
            </w:tcMar>
          </w:tcPr>
          <w:p w14:paraId="0E587468" w14:textId="77777777" w:rsidR="003D26EF" w:rsidRPr="003D26EF" w:rsidRDefault="003D26EF" w:rsidP="0087460E">
            <w:pPr>
              <w:pStyle w:val="Table-Text"/>
              <w:tabs>
                <w:tab w:val="decimal" w:pos="795"/>
              </w:tabs>
            </w:pPr>
            <w:r w:rsidRPr="003D26EF">
              <w:t>1.4%</w:t>
            </w:r>
          </w:p>
        </w:tc>
        <w:tc>
          <w:tcPr>
            <w:tcW w:w="1000" w:type="dxa"/>
            <w:tcMar>
              <w:top w:w="80" w:type="dxa"/>
              <w:left w:w="0" w:type="dxa"/>
              <w:bottom w:w="80" w:type="dxa"/>
              <w:right w:w="80" w:type="dxa"/>
            </w:tcMar>
          </w:tcPr>
          <w:p w14:paraId="7276605E" w14:textId="77777777" w:rsidR="003D26EF" w:rsidRPr="003D26EF" w:rsidRDefault="003D26EF" w:rsidP="0087460E">
            <w:pPr>
              <w:pStyle w:val="Table-Text"/>
              <w:tabs>
                <w:tab w:val="decimal" w:pos="630"/>
              </w:tabs>
            </w:pPr>
            <w:r w:rsidRPr="003D26EF">
              <w:t>1.4%</w:t>
            </w:r>
          </w:p>
        </w:tc>
      </w:tr>
      <w:tr w:rsidR="003D26EF" w:rsidRPr="003D26EF" w14:paraId="68664603" w14:textId="77777777" w:rsidTr="002B5DB6">
        <w:trPr>
          <w:cantSplit/>
          <w:trHeight w:val="60"/>
        </w:trPr>
        <w:tc>
          <w:tcPr>
            <w:tcW w:w="2969" w:type="dxa"/>
            <w:tcMar>
              <w:top w:w="80" w:type="dxa"/>
              <w:left w:w="0" w:type="dxa"/>
              <w:bottom w:w="80" w:type="dxa"/>
              <w:right w:w="80" w:type="dxa"/>
            </w:tcMar>
          </w:tcPr>
          <w:p w14:paraId="5A68EAA6" w14:textId="77777777" w:rsidR="003D26EF" w:rsidRPr="00605E2F" w:rsidRDefault="003D26EF" w:rsidP="00605E2F">
            <w:pPr>
              <w:pStyle w:val="Table-Text"/>
            </w:pPr>
            <w:r w:rsidRPr="00605E2F">
              <w:t>Breastfeeding</w:t>
            </w:r>
          </w:p>
        </w:tc>
        <w:tc>
          <w:tcPr>
            <w:tcW w:w="992" w:type="dxa"/>
            <w:tcMar>
              <w:top w:w="80" w:type="dxa"/>
              <w:left w:w="0" w:type="dxa"/>
              <w:bottom w:w="80" w:type="dxa"/>
              <w:right w:w="80" w:type="dxa"/>
            </w:tcMar>
          </w:tcPr>
          <w:p w14:paraId="05FECAC2" w14:textId="77777777" w:rsidR="003D26EF" w:rsidRPr="003D26EF" w:rsidRDefault="003D26EF" w:rsidP="0087460E">
            <w:pPr>
              <w:pStyle w:val="Table-Text"/>
              <w:tabs>
                <w:tab w:val="decimal" w:pos="676"/>
              </w:tabs>
            </w:pPr>
            <w:r w:rsidRPr="003D26EF">
              <w:t>0</w:t>
            </w:r>
          </w:p>
        </w:tc>
        <w:tc>
          <w:tcPr>
            <w:tcW w:w="1560" w:type="dxa"/>
            <w:tcMar>
              <w:top w:w="80" w:type="dxa"/>
              <w:left w:w="0" w:type="dxa"/>
              <w:bottom w:w="80" w:type="dxa"/>
              <w:right w:w="80" w:type="dxa"/>
            </w:tcMar>
          </w:tcPr>
          <w:p w14:paraId="1AB52FE6" w14:textId="77777777" w:rsidR="003D26EF" w:rsidRPr="003D26EF" w:rsidRDefault="003D26EF" w:rsidP="0087460E">
            <w:pPr>
              <w:pStyle w:val="Table-Text"/>
              <w:tabs>
                <w:tab w:val="decimal" w:pos="956"/>
              </w:tabs>
            </w:pPr>
            <w:r w:rsidRPr="003D26EF">
              <w:t>0.0%</w:t>
            </w:r>
          </w:p>
        </w:tc>
        <w:tc>
          <w:tcPr>
            <w:tcW w:w="992" w:type="dxa"/>
            <w:tcMar>
              <w:top w:w="80" w:type="dxa"/>
              <w:left w:w="0" w:type="dxa"/>
              <w:bottom w:w="80" w:type="dxa"/>
              <w:right w:w="80" w:type="dxa"/>
            </w:tcMar>
          </w:tcPr>
          <w:p w14:paraId="33FB3F9B" w14:textId="77777777" w:rsidR="003D26EF" w:rsidRPr="003D26EF" w:rsidRDefault="003D26EF" w:rsidP="0087460E">
            <w:pPr>
              <w:pStyle w:val="Table-Text"/>
              <w:tabs>
                <w:tab w:val="decimal" w:pos="706"/>
              </w:tabs>
            </w:pPr>
            <w:r w:rsidRPr="003D26EF">
              <w:t>1</w:t>
            </w:r>
          </w:p>
        </w:tc>
        <w:tc>
          <w:tcPr>
            <w:tcW w:w="1559" w:type="dxa"/>
            <w:tcMar>
              <w:top w:w="80" w:type="dxa"/>
              <w:left w:w="0" w:type="dxa"/>
              <w:bottom w:w="80" w:type="dxa"/>
              <w:right w:w="80" w:type="dxa"/>
            </w:tcMar>
          </w:tcPr>
          <w:p w14:paraId="48C3E7DD" w14:textId="77777777" w:rsidR="003D26EF" w:rsidRPr="003D26EF" w:rsidRDefault="003D26EF" w:rsidP="0087460E">
            <w:pPr>
              <w:pStyle w:val="Table-Text"/>
              <w:tabs>
                <w:tab w:val="decimal" w:pos="795"/>
              </w:tabs>
            </w:pPr>
            <w:r w:rsidRPr="003D26EF">
              <w:t>0.7%</w:t>
            </w:r>
          </w:p>
        </w:tc>
        <w:tc>
          <w:tcPr>
            <w:tcW w:w="1000" w:type="dxa"/>
            <w:tcMar>
              <w:top w:w="80" w:type="dxa"/>
              <w:left w:w="0" w:type="dxa"/>
              <w:bottom w:w="80" w:type="dxa"/>
              <w:right w:w="80" w:type="dxa"/>
            </w:tcMar>
          </w:tcPr>
          <w:p w14:paraId="1EA2D8DD" w14:textId="77777777" w:rsidR="003D26EF" w:rsidRPr="003D26EF" w:rsidRDefault="003D26EF" w:rsidP="0087460E">
            <w:pPr>
              <w:pStyle w:val="Table-Text"/>
              <w:tabs>
                <w:tab w:val="decimal" w:pos="630"/>
              </w:tabs>
            </w:pPr>
            <w:r w:rsidRPr="003D26EF">
              <w:t>0.7%</w:t>
            </w:r>
          </w:p>
        </w:tc>
      </w:tr>
      <w:tr w:rsidR="003D26EF" w:rsidRPr="003D26EF" w14:paraId="6E87A13F" w14:textId="77777777" w:rsidTr="002B5DB6">
        <w:trPr>
          <w:cantSplit/>
          <w:trHeight w:val="60"/>
        </w:trPr>
        <w:tc>
          <w:tcPr>
            <w:tcW w:w="2969" w:type="dxa"/>
            <w:tcMar>
              <w:top w:w="80" w:type="dxa"/>
              <w:left w:w="0" w:type="dxa"/>
              <w:bottom w:w="80" w:type="dxa"/>
              <w:right w:w="80" w:type="dxa"/>
            </w:tcMar>
          </w:tcPr>
          <w:p w14:paraId="3698D5FB" w14:textId="77777777" w:rsidR="003D26EF" w:rsidRPr="00605E2F" w:rsidRDefault="003D26EF" w:rsidP="00605E2F">
            <w:pPr>
              <w:pStyle w:val="Table-Text"/>
            </w:pPr>
            <w:r w:rsidRPr="00605E2F">
              <w:t>Intersex*</w:t>
            </w:r>
          </w:p>
        </w:tc>
        <w:tc>
          <w:tcPr>
            <w:tcW w:w="992" w:type="dxa"/>
            <w:tcMar>
              <w:top w:w="80" w:type="dxa"/>
              <w:left w:w="0" w:type="dxa"/>
              <w:bottom w:w="80" w:type="dxa"/>
              <w:right w:w="80" w:type="dxa"/>
            </w:tcMar>
          </w:tcPr>
          <w:p w14:paraId="2055BF73" w14:textId="77777777" w:rsidR="003D26EF" w:rsidRPr="003D26EF" w:rsidRDefault="003D26EF" w:rsidP="0087460E">
            <w:pPr>
              <w:pStyle w:val="Table-Text"/>
              <w:tabs>
                <w:tab w:val="decimal" w:pos="676"/>
              </w:tabs>
            </w:pPr>
            <w:r w:rsidRPr="003D26EF">
              <w:t>0</w:t>
            </w:r>
          </w:p>
        </w:tc>
        <w:tc>
          <w:tcPr>
            <w:tcW w:w="1560" w:type="dxa"/>
            <w:tcMar>
              <w:top w:w="80" w:type="dxa"/>
              <w:left w:w="0" w:type="dxa"/>
              <w:bottom w:w="80" w:type="dxa"/>
              <w:right w:w="80" w:type="dxa"/>
            </w:tcMar>
          </w:tcPr>
          <w:p w14:paraId="149E5A46" w14:textId="77777777" w:rsidR="003D26EF" w:rsidRPr="003D26EF" w:rsidRDefault="003D26EF" w:rsidP="0087460E">
            <w:pPr>
              <w:pStyle w:val="Table-Text"/>
              <w:tabs>
                <w:tab w:val="decimal" w:pos="956"/>
              </w:tabs>
            </w:pPr>
            <w:r w:rsidRPr="003D26EF">
              <w:t>0.0%</w:t>
            </w:r>
          </w:p>
        </w:tc>
        <w:tc>
          <w:tcPr>
            <w:tcW w:w="992" w:type="dxa"/>
            <w:tcMar>
              <w:top w:w="80" w:type="dxa"/>
              <w:left w:w="0" w:type="dxa"/>
              <w:bottom w:w="80" w:type="dxa"/>
              <w:right w:w="80" w:type="dxa"/>
            </w:tcMar>
          </w:tcPr>
          <w:p w14:paraId="19F9EB73" w14:textId="77777777" w:rsidR="003D26EF" w:rsidRPr="003D26EF" w:rsidRDefault="003D26EF" w:rsidP="0087460E">
            <w:pPr>
              <w:pStyle w:val="Table-Text"/>
              <w:tabs>
                <w:tab w:val="decimal" w:pos="706"/>
              </w:tabs>
            </w:pPr>
            <w:r w:rsidRPr="003D26EF">
              <w:t>0</w:t>
            </w:r>
          </w:p>
        </w:tc>
        <w:tc>
          <w:tcPr>
            <w:tcW w:w="1559" w:type="dxa"/>
            <w:tcMar>
              <w:top w:w="80" w:type="dxa"/>
              <w:left w:w="0" w:type="dxa"/>
              <w:bottom w:w="80" w:type="dxa"/>
              <w:right w:w="80" w:type="dxa"/>
            </w:tcMar>
          </w:tcPr>
          <w:p w14:paraId="23CA6136" w14:textId="77777777" w:rsidR="003D26EF" w:rsidRPr="003D26EF" w:rsidRDefault="003D26EF" w:rsidP="0087460E">
            <w:pPr>
              <w:pStyle w:val="Table-Text"/>
              <w:tabs>
                <w:tab w:val="decimal" w:pos="795"/>
              </w:tabs>
            </w:pPr>
            <w:r w:rsidRPr="003D26EF">
              <w:t>0.0%</w:t>
            </w:r>
          </w:p>
        </w:tc>
        <w:tc>
          <w:tcPr>
            <w:tcW w:w="1000" w:type="dxa"/>
            <w:tcMar>
              <w:top w:w="80" w:type="dxa"/>
              <w:left w:w="0" w:type="dxa"/>
              <w:bottom w:w="80" w:type="dxa"/>
              <w:right w:w="80" w:type="dxa"/>
            </w:tcMar>
          </w:tcPr>
          <w:p w14:paraId="26002491" w14:textId="77777777" w:rsidR="003D26EF" w:rsidRPr="003D26EF" w:rsidRDefault="003D26EF" w:rsidP="0087460E">
            <w:pPr>
              <w:pStyle w:val="Table-Text"/>
              <w:tabs>
                <w:tab w:val="decimal" w:pos="630"/>
              </w:tabs>
            </w:pPr>
            <w:r w:rsidRPr="003D26EF">
              <w:t>0.0%</w:t>
            </w:r>
          </w:p>
        </w:tc>
      </w:tr>
    </w:tbl>
    <w:p w14:paraId="155B5BD2" w14:textId="77452A78" w:rsidR="00960378" w:rsidRDefault="005066EC" w:rsidP="002B5DB6">
      <w:pPr>
        <w:pStyle w:val="Caption"/>
      </w:pPr>
      <w:r>
        <w:t xml:space="preserve">* </w:t>
      </w:r>
      <w:r w:rsidR="003D26EF">
        <w:t>Gender identity and intersex were added as protected attributes from 1 January 2014</w:t>
      </w:r>
      <w:r w:rsidR="00C37F2F">
        <w:br w:type="page"/>
      </w:r>
    </w:p>
    <w:p w14:paraId="4E609958" w14:textId="77777777" w:rsidR="00605E2F" w:rsidRPr="00605E2F" w:rsidRDefault="00605E2F" w:rsidP="00605E2F">
      <w:pPr>
        <w:pStyle w:val="Table-Heading"/>
      </w:pPr>
      <w:r w:rsidRPr="00605E2F">
        <w:lastRenderedPageBreak/>
        <w:t>Discrimination complaints by area of activity identified</w:t>
      </w:r>
    </w:p>
    <w:tbl>
      <w:tblPr>
        <w:tblW w:w="9072" w:type="dxa"/>
        <w:tblInd w:w="80"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1985"/>
        <w:gridCol w:w="1134"/>
        <w:gridCol w:w="1984"/>
        <w:gridCol w:w="1134"/>
        <w:gridCol w:w="1701"/>
        <w:gridCol w:w="1134"/>
      </w:tblGrid>
      <w:tr w:rsidR="00C4221F" w:rsidRPr="00605E2F" w14:paraId="2665E0DD" w14:textId="77777777" w:rsidTr="002963D8">
        <w:trPr>
          <w:cantSplit/>
          <w:trHeight w:val="60"/>
          <w:tblHeader/>
        </w:trPr>
        <w:tc>
          <w:tcPr>
            <w:tcW w:w="1985" w:type="dxa"/>
            <w:tcBorders>
              <w:top w:val="single" w:sz="18" w:space="0" w:color="005151"/>
            </w:tcBorders>
            <w:tcMar>
              <w:top w:w="80" w:type="dxa"/>
              <w:left w:w="80" w:type="dxa"/>
              <w:bottom w:w="80" w:type="dxa"/>
              <w:right w:w="80" w:type="dxa"/>
            </w:tcMar>
          </w:tcPr>
          <w:p w14:paraId="5E9B61A8" w14:textId="77777777" w:rsidR="00960378" w:rsidRPr="00605E2F" w:rsidRDefault="00960378" w:rsidP="00605E2F">
            <w:pPr>
              <w:pStyle w:val="Table-Heading"/>
            </w:pPr>
            <w:bookmarkStart w:id="44" w:name="Title_Discrimination_by_area_activity"/>
            <w:bookmarkEnd w:id="44"/>
          </w:p>
        </w:tc>
        <w:tc>
          <w:tcPr>
            <w:tcW w:w="1134" w:type="dxa"/>
            <w:tcBorders>
              <w:top w:val="single" w:sz="18" w:space="0" w:color="005151"/>
            </w:tcBorders>
            <w:tcMar>
              <w:top w:w="80" w:type="dxa"/>
              <w:left w:w="80" w:type="dxa"/>
              <w:bottom w:w="80" w:type="dxa"/>
              <w:right w:w="80" w:type="dxa"/>
            </w:tcMar>
          </w:tcPr>
          <w:p w14:paraId="09FE49DE" w14:textId="77777777" w:rsidR="00960378" w:rsidRPr="00605E2F" w:rsidRDefault="00960378" w:rsidP="00605E2F">
            <w:pPr>
              <w:pStyle w:val="Table-Heading"/>
            </w:pPr>
            <w:r w:rsidRPr="00605E2F">
              <w:t>2013–14</w:t>
            </w:r>
          </w:p>
        </w:tc>
        <w:tc>
          <w:tcPr>
            <w:tcW w:w="1984" w:type="dxa"/>
            <w:tcBorders>
              <w:top w:val="single" w:sz="18" w:space="0" w:color="005151"/>
            </w:tcBorders>
            <w:tcMar>
              <w:top w:w="80" w:type="dxa"/>
              <w:left w:w="80" w:type="dxa"/>
              <w:bottom w:w="80" w:type="dxa"/>
              <w:right w:w="80" w:type="dxa"/>
            </w:tcMar>
          </w:tcPr>
          <w:p w14:paraId="7B648956" w14:textId="77777777" w:rsidR="00960378" w:rsidRPr="00605E2F" w:rsidRDefault="00960378" w:rsidP="00605E2F">
            <w:pPr>
              <w:pStyle w:val="Table-Heading"/>
            </w:pPr>
            <w:r w:rsidRPr="00605E2F">
              <w:t>% of discrimination complaints</w:t>
            </w:r>
          </w:p>
        </w:tc>
        <w:tc>
          <w:tcPr>
            <w:tcW w:w="1134" w:type="dxa"/>
            <w:tcBorders>
              <w:top w:val="single" w:sz="18" w:space="0" w:color="005151"/>
            </w:tcBorders>
            <w:tcMar>
              <w:top w:w="80" w:type="dxa"/>
              <w:left w:w="80" w:type="dxa"/>
              <w:bottom w:w="80" w:type="dxa"/>
              <w:right w:w="80" w:type="dxa"/>
            </w:tcMar>
          </w:tcPr>
          <w:p w14:paraId="5AF59137" w14:textId="77777777" w:rsidR="00960378" w:rsidRPr="00605E2F" w:rsidRDefault="00960378" w:rsidP="00605E2F">
            <w:pPr>
              <w:pStyle w:val="Table-Heading"/>
            </w:pPr>
            <w:r w:rsidRPr="00605E2F">
              <w:t>2014–15</w:t>
            </w:r>
          </w:p>
        </w:tc>
        <w:tc>
          <w:tcPr>
            <w:tcW w:w="1701" w:type="dxa"/>
            <w:tcBorders>
              <w:top w:val="single" w:sz="18" w:space="0" w:color="005151"/>
            </w:tcBorders>
            <w:tcMar>
              <w:top w:w="80" w:type="dxa"/>
              <w:left w:w="80" w:type="dxa"/>
              <w:bottom w:w="80" w:type="dxa"/>
              <w:right w:w="80" w:type="dxa"/>
            </w:tcMar>
          </w:tcPr>
          <w:p w14:paraId="19D0D741" w14:textId="77777777" w:rsidR="00960378" w:rsidRPr="00605E2F" w:rsidRDefault="00960378" w:rsidP="00605E2F">
            <w:pPr>
              <w:pStyle w:val="Table-Heading"/>
            </w:pPr>
            <w:r w:rsidRPr="00605E2F">
              <w:t>% of discrimination complaints</w:t>
            </w:r>
          </w:p>
        </w:tc>
        <w:tc>
          <w:tcPr>
            <w:tcW w:w="1134" w:type="dxa"/>
            <w:tcBorders>
              <w:top w:val="single" w:sz="18" w:space="0" w:color="005151"/>
            </w:tcBorders>
            <w:tcMar>
              <w:top w:w="80" w:type="dxa"/>
              <w:left w:w="80" w:type="dxa"/>
              <w:bottom w:w="80" w:type="dxa"/>
              <w:right w:w="80" w:type="dxa"/>
            </w:tcMar>
          </w:tcPr>
          <w:p w14:paraId="7BDE9E25" w14:textId="77777777" w:rsidR="00960378" w:rsidRPr="00605E2F" w:rsidRDefault="00960378" w:rsidP="00605E2F">
            <w:pPr>
              <w:pStyle w:val="Table-Heading"/>
            </w:pPr>
            <w:r w:rsidRPr="00605E2F">
              <w:t>Change in %</w:t>
            </w:r>
          </w:p>
        </w:tc>
      </w:tr>
      <w:tr w:rsidR="00C4221F" w:rsidRPr="00960378" w14:paraId="02BC5C53" w14:textId="77777777" w:rsidTr="002963D8">
        <w:trPr>
          <w:cantSplit/>
          <w:trHeight w:val="60"/>
          <w:tblHeader/>
        </w:trPr>
        <w:tc>
          <w:tcPr>
            <w:tcW w:w="1985" w:type="dxa"/>
            <w:tcMar>
              <w:top w:w="80" w:type="dxa"/>
              <w:left w:w="0" w:type="dxa"/>
              <w:bottom w:w="80" w:type="dxa"/>
              <w:right w:w="80" w:type="dxa"/>
            </w:tcMar>
          </w:tcPr>
          <w:p w14:paraId="2D7035A9" w14:textId="77777777" w:rsidR="00960378" w:rsidRPr="00960378" w:rsidRDefault="00960378" w:rsidP="0087460E">
            <w:pPr>
              <w:pStyle w:val="Tableinternalheadings"/>
            </w:pPr>
            <w:r w:rsidRPr="00960378">
              <w:t>Total complaints</w:t>
            </w:r>
          </w:p>
        </w:tc>
        <w:tc>
          <w:tcPr>
            <w:tcW w:w="1134" w:type="dxa"/>
            <w:tcMar>
              <w:top w:w="80" w:type="dxa"/>
              <w:left w:w="0" w:type="dxa"/>
              <w:bottom w:w="80" w:type="dxa"/>
              <w:right w:w="80" w:type="dxa"/>
            </w:tcMar>
          </w:tcPr>
          <w:p w14:paraId="44C750C9" w14:textId="77777777" w:rsidR="00960378" w:rsidRPr="00960378" w:rsidRDefault="00960378" w:rsidP="00605E2F">
            <w:pPr>
              <w:pStyle w:val="Table-Text"/>
              <w:tabs>
                <w:tab w:val="decimal" w:pos="745"/>
              </w:tabs>
            </w:pPr>
            <w:r w:rsidRPr="00960378">
              <w:t>181</w:t>
            </w:r>
          </w:p>
        </w:tc>
        <w:tc>
          <w:tcPr>
            <w:tcW w:w="1984" w:type="dxa"/>
            <w:tcMar>
              <w:top w:w="80" w:type="dxa"/>
              <w:left w:w="0" w:type="dxa"/>
              <w:bottom w:w="80" w:type="dxa"/>
              <w:right w:w="80" w:type="dxa"/>
            </w:tcMar>
          </w:tcPr>
          <w:p w14:paraId="2D73184C" w14:textId="77777777" w:rsidR="00960378" w:rsidRPr="00960378" w:rsidRDefault="00960378" w:rsidP="00605E2F">
            <w:pPr>
              <w:pStyle w:val="Table-Text"/>
              <w:tabs>
                <w:tab w:val="decimal" w:pos="1276"/>
              </w:tabs>
            </w:pPr>
            <w:r w:rsidRPr="00960378">
              <w:t xml:space="preserve"> </w:t>
            </w:r>
          </w:p>
        </w:tc>
        <w:tc>
          <w:tcPr>
            <w:tcW w:w="1134" w:type="dxa"/>
            <w:tcMar>
              <w:top w:w="80" w:type="dxa"/>
              <w:left w:w="0" w:type="dxa"/>
              <w:bottom w:w="80" w:type="dxa"/>
              <w:right w:w="80" w:type="dxa"/>
            </w:tcMar>
          </w:tcPr>
          <w:p w14:paraId="3377D6F4" w14:textId="77777777" w:rsidR="00960378" w:rsidRPr="00960378" w:rsidRDefault="00960378" w:rsidP="00605E2F">
            <w:pPr>
              <w:pStyle w:val="Table-Text"/>
              <w:tabs>
                <w:tab w:val="decimal" w:pos="702"/>
              </w:tabs>
            </w:pPr>
            <w:r w:rsidRPr="00960378">
              <w:t>142</w:t>
            </w:r>
          </w:p>
        </w:tc>
        <w:tc>
          <w:tcPr>
            <w:tcW w:w="1701" w:type="dxa"/>
            <w:tcMar>
              <w:top w:w="80" w:type="dxa"/>
              <w:left w:w="0" w:type="dxa"/>
              <w:bottom w:w="80" w:type="dxa"/>
              <w:right w:w="80" w:type="dxa"/>
            </w:tcMar>
          </w:tcPr>
          <w:p w14:paraId="177E2316" w14:textId="77777777" w:rsidR="00960378" w:rsidRPr="00960378" w:rsidRDefault="00960378" w:rsidP="00605E2F">
            <w:pPr>
              <w:pStyle w:val="Table-Text"/>
              <w:tabs>
                <w:tab w:val="decimal" w:pos="933"/>
              </w:tabs>
            </w:pPr>
            <w:r w:rsidRPr="00960378">
              <w:t xml:space="preserve"> </w:t>
            </w:r>
          </w:p>
        </w:tc>
        <w:tc>
          <w:tcPr>
            <w:tcW w:w="1134" w:type="dxa"/>
            <w:tcMar>
              <w:top w:w="80" w:type="dxa"/>
              <w:left w:w="0" w:type="dxa"/>
              <w:bottom w:w="80" w:type="dxa"/>
              <w:right w:w="80" w:type="dxa"/>
            </w:tcMar>
          </w:tcPr>
          <w:p w14:paraId="5D14D1AA" w14:textId="77777777" w:rsidR="00960378" w:rsidRPr="00960378" w:rsidRDefault="00960378" w:rsidP="00605E2F">
            <w:pPr>
              <w:pStyle w:val="Table-Text"/>
              <w:tabs>
                <w:tab w:val="decimal" w:pos="567"/>
              </w:tabs>
            </w:pPr>
            <w:r w:rsidRPr="00960378">
              <w:t xml:space="preserve"> </w:t>
            </w:r>
          </w:p>
        </w:tc>
      </w:tr>
      <w:tr w:rsidR="00C4221F" w:rsidRPr="00960378" w14:paraId="685AE4C9" w14:textId="77777777" w:rsidTr="002963D8">
        <w:trPr>
          <w:cantSplit/>
          <w:trHeight w:val="60"/>
          <w:tblHeader/>
        </w:trPr>
        <w:tc>
          <w:tcPr>
            <w:tcW w:w="1985" w:type="dxa"/>
            <w:tcMar>
              <w:top w:w="80" w:type="dxa"/>
              <w:left w:w="0" w:type="dxa"/>
              <w:bottom w:w="80" w:type="dxa"/>
              <w:right w:w="80" w:type="dxa"/>
            </w:tcMar>
          </w:tcPr>
          <w:p w14:paraId="0F2E8F68" w14:textId="77777777" w:rsidR="00960378" w:rsidRPr="00960378" w:rsidRDefault="00960378" w:rsidP="00605E2F">
            <w:pPr>
              <w:pStyle w:val="Table-Heading"/>
            </w:pPr>
            <w:r w:rsidRPr="00960378">
              <w:t>Complaints alleging discrimination</w:t>
            </w:r>
          </w:p>
        </w:tc>
        <w:tc>
          <w:tcPr>
            <w:tcW w:w="1134" w:type="dxa"/>
            <w:tcMar>
              <w:top w:w="80" w:type="dxa"/>
              <w:left w:w="0" w:type="dxa"/>
              <w:bottom w:w="80" w:type="dxa"/>
              <w:right w:w="80" w:type="dxa"/>
            </w:tcMar>
          </w:tcPr>
          <w:p w14:paraId="0840458E" w14:textId="77777777" w:rsidR="00960378" w:rsidRPr="00960378" w:rsidRDefault="00960378" w:rsidP="00605E2F">
            <w:pPr>
              <w:pStyle w:val="Table-Text"/>
              <w:tabs>
                <w:tab w:val="decimal" w:pos="745"/>
              </w:tabs>
            </w:pPr>
            <w:r w:rsidRPr="00960378">
              <w:t>175</w:t>
            </w:r>
          </w:p>
        </w:tc>
        <w:tc>
          <w:tcPr>
            <w:tcW w:w="1984" w:type="dxa"/>
            <w:tcMar>
              <w:top w:w="80" w:type="dxa"/>
              <w:left w:w="0" w:type="dxa"/>
              <w:bottom w:w="80" w:type="dxa"/>
              <w:right w:w="80" w:type="dxa"/>
            </w:tcMar>
          </w:tcPr>
          <w:p w14:paraId="24B9089E" w14:textId="77777777" w:rsidR="00960378" w:rsidRPr="00960378" w:rsidRDefault="00960378" w:rsidP="00605E2F">
            <w:pPr>
              <w:pStyle w:val="Table-Text"/>
              <w:tabs>
                <w:tab w:val="decimal" w:pos="1276"/>
              </w:tabs>
            </w:pPr>
            <w:r w:rsidRPr="00960378">
              <w:t xml:space="preserve"> </w:t>
            </w:r>
          </w:p>
        </w:tc>
        <w:tc>
          <w:tcPr>
            <w:tcW w:w="1134" w:type="dxa"/>
            <w:tcMar>
              <w:top w:w="80" w:type="dxa"/>
              <w:left w:w="0" w:type="dxa"/>
              <w:bottom w:w="80" w:type="dxa"/>
              <w:right w:w="80" w:type="dxa"/>
            </w:tcMar>
          </w:tcPr>
          <w:p w14:paraId="698C596E" w14:textId="77777777" w:rsidR="00960378" w:rsidRPr="00960378" w:rsidRDefault="00960378" w:rsidP="00605E2F">
            <w:pPr>
              <w:pStyle w:val="Table-Text"/>
              <w:tabs>
                <w:tab w:val="decimal" w:pos="702"/>
              </w:tabs>
            </w:pPr>
            <w:r w:rsidRPr="00960378">
              <w:t>141</w:t>
            </w:r>
          </w:p>
        </w:tc>
        <w:tc>
          <w:tcPr>
            <w:tcW w:w="1701" w:type="dxa"/>
            <w:tcMar>
              <w:top w:w="80" w:type="dxa"/>
              <w:left w:w="0" w:type="dxa"/>
              <w:bottom w:w="80" w:type="dxa"/>
              <w:right w:w="80" w:type="dxa"/>
            </w:tcMar>
          </w:tcPr>
          <w:p w14:paraId="484FCE77" w14:textId="77777777" w:rsidR="00960378" w:rsidRPr="00960378" w:rsidRDefault="00960378" w:rsidP="00605E2F">
            <w:pPr>
              <w:pStyle w:val="Table-Text"/>
              <w:tabs>
                <w:tab w:val="decimal" w:pos="933"/>
              </w:tabs>
            </w:pPr>
            <w:r w:rsidRPr="00960378">
              <w:t xml:space="preserve"> </w:t>
            </w:r>
          </w:p>
        </w:tc>
        <w:tc>
          <w:tcPr>
            <w:tcW w:w="1134" w:type="dxa"/>
            <w:tcMar>
              <w:top w:w="80" w:type="dxa"/>
              <w:left w:w="0" w:type="dxa"/>
              <w:bottom w:w="80" w:type="dxa"/>
              <w:right w:w="80" w:type="dxa"/>
            </w:tcMar>
          </w:tcPr>
          <w:p w14:paraId="38B08E96" w14:textId="77777777" w:rsidR="00960378" w:rsidRPr="00960378" w:rsidRDefault="00960378" w:rsidP="00605E2F">
            <w:pPr>
              <w:pStyle w:val="Table-Text"/>
              <w:tabs>
                <w:tab w:val="decimal" w:pos="567"/>
              </w:tabs>
            </w:pPr>
            <w:r w:rsidRPr="00960378">
              <w:t xml:space="preserve"> </w:t>
            </w:r>
          </w:p>
        </w:tc>
      </w:tr>
      <w:tr w:rsidR="00C4221F" w:rsidRPr="00960378" w14:paraId="1FE0BCF5" w14:textId="77777777" w:rsidTr="002963D8">
        <w:trPr>
          <w:cantSplit/>
          <w:trHeight w:val="60"/>
          <w:tblHeader/>
        </w:trPr>
        <w:tc>
          <w:tcPr>
            <w:tcW w:w="1985" w:type="dxa"/>
            <w:tcMar>
              <w:top w:w="80" w:type="dxa"/>
              <w:left w:w="0" w:type="dxa"/>
              <w:bottom w:w="80" w:type="dxa"/>
              <w:right w:w="80" w:type="dxa"/>
            </w:tcMar>
          </w:tcPr>
          <w:p w14:paraId="0207DA20" w14:textId="77777777" w:rsidR="00960378" w:rsidRPr="00960378" w:rsidRDefault="00960378" w:rsidP="00605E2F">
            <w:pPr>
              <w:pStyle w:val="Table-Heading"/>
            </w:pPr>
            <w:r w:rsidRPr="00960378">
              <w:t>Area of Activity</w:t>
            </w:r>
          </w:p>
        </w:tc>
        <w:tc>
          <w:tcPr>
            <w:tcW w:w="1134" w:type="dxa"/>
            <w:tcMar>
              <w:top w:w="80" w:type="dxa"/>
              <w:left w:w="0" w:type="dxa"/>
              <w:bottom w:w="80" w:type="dxa"/>
              <w:right w:w="80" w:type="dxa"/>
            </w:tcMar>
          </w:tcPr>
          <w:p w14:paraId="0247AEB5" w14:textId="77777777" w:rsidR="00960378" w:rsidRPr="00960378" w:rsidRDefault="00960378" w:rsidP="00605E2F">
            <w:pPr>
              <w:pStyle w:val="Table-Text"/>
              <w:tabs>
                <w:tab w:val="decimal" w:pos="745"/>
              </w:tabs>
            </w:pPr>
          </w:p>
        </w:tc>
        <w:tc>
          <w:tcPr>
            <w:tcW w:w="1984" w:type="dxa"/>
            <w:tcMar>
              <w:top w:w="80" w:type="dxa"/>
              <w:left w:w="0" w:type="dxa"/>
              <w:bottom w:w="80" w:type="dxa"/>
              <w:right w:w="80" w:type="dxa"/>
            </w:tcMar>
          </w:tcPr>
          <w:p w14:paraId="13060843" w14:textId="77777777" w:rsidR="00960378" w:rsidRPr="00960378" w:rsidRDefault="00960378" w:rsidP="00605E2F">
            <w:pPr>
              <w:pStyle w:val="Table-Text"/>
              <w:tabs>
                <w:tab w:val="decimal" w:pos="1276"/>
              </w:tabs>
            </w:pPr>
          </w:p>
        </w:tc>
        <w:tc>
          <w:tcPr>
            <w:tcW w:w="1134" w:type="dxa"/>
            <w:tcMar>
              <w:top w:w="80" w:type="dxa"/>
              <w:left w:w="0" w:type="dxa"/>
              <w:bottom w:w="80" w:type="dxa"/>
              <w:right w:w="80" w:type="dxa"/>
            </w:tcMar>
          </w:tcPr>
          <w:p w14:paraId="6977A6C8" w14:textId="77777777" w:rsidR="00960378" w:rsidRPr="00960378" w:rsidRDefault="00960378" w:rsidP="00605E2F">
            <w:pPr>
              <w:pStyle w:val="Table-Text"/>
              <w:tabs>
                <w:tab w:val="decimal" w:pos="702"/>
              </w:tabs>
            </w:pPr>
          </w:p>
        </w:tc>
        <w:tc>
          <w:tcPr>
            <w:tcW w:w="1701" w:type="dxa"/>
            <w:tcMar>
              <w:top w:w="80" w:type="dxa"/>
              <w:left w:w="0" w:type="dxa"/>
              <w:bottom w:w="80" w:type="dxa"/>
              <w:right w:w="80" w:type="dxa"/>
            </w:tcMar>
          </w:tcPr>
          <w:p w14:paraId="2E4644EE" w14:textId="77777777" w:rsidR="00960378" w:rsidRPr="00960378" w:rsidRDefault="00960378" w:rsidP="00605E2F">
            <w:pPr>
              <w:pStyle w:val="Table-Text"/>
              <w:tabs>
                <w:tab w:val="decimal" w:pos="933"/>
              </w:tabs>
            </w:pPr>
          </w:p>
        </w:tc>
        <w:tc>
          <w:tcPr>
            <w:tcW w:w="1134" w:type="dxa"/>
            <w:tcMar>
              <w:top w:w="80" w:type="dxa"/>
              <w:left w:w="0" w:type="dxa"/>
              <w:bottom w:w="80" w:type="dxa"/>
              <w:right w:w="80" w:type="dxa"/>
            </w:tcMar>
          </w:tcPr>
          <w:p w14:paraId="58CF32E7" w14:textId="77777777" w:rsidR="00960378" w:rsidRPr="00960378" w:rsidRDefault="00960378" w:rsidP="00605E2F">
            <w:pPr>
              <w:pStyle w:val="Table-Text"/>
              <w:tabs>
                <w:tab w:val="decimal" w:pos="567"/>
              </w:tabs>
            </w:pPr>
          </w:p>
        </w:tc>
      </w:tr>
      <w:tr w:rsidR="00C4221F" w:rsidRPr="00960378" w14:paraId="2B828368" w14:textId="77777777" w:rsidTr="002963D8">
        <w:trPr>
          <w:cantSplit/>
          <w:trHeight w:val="60"/>
          <w:tblHeader/>
        </w:trPr>
        <w:tc>
          <w:tcPr>
            <w:tcW w:w="1985" w:type="dxa"/>
            <w:tcMar>
              <w:top w:w="80" w:type="dxa"/>
              <w:left w:w="0" w:type="dxa"/>
              <w:bottom w:w="80" w:type="dxa"/>
              <w:right w:w="80" w:type="dxa"/>
            </w:tcMar>
          </w:tcPr>
          <w:p w14:paraId="0BBDD235" w14:textId="77777777" w:rsidR="00960378" w:rsidRPr="00960378" w:rsidRDefault="00960378" w:rsidP="00605E2F">
            <w:pPr>
              <w:pStyle w:val="Table-Heading"/>
            </w:pPr>
            <w:r w:rsidRPr="00960378">
              <w:t>Employment</w:t>
            </w:r>
          </w:p>
        </w:tc>
        <w:tc>
          <w:tcPr>
            <w:tcW w:w="1134" w:type="dxa"/>
            <w:tcMar>
              <w:top w:w="80" w:type="dxa"/>
              <w:left w:w="0" w:type="dxa"/>
              <w:bottom w:w="80" w:type="dxa"/>
              <w:right w:w="80" w:type="dxa"/>
            </w:tcMar>
          </w:tcPr>
          <w:p w14:paraId="0C35EE82" w14:textId="77777777" w:rsidR="00960378" w:rsidRPr="00960378" w:rsidRDefault="00960378" w:rsidP="00605E2F">
            <w:pPr>
              <w:pStyle w:val="Table-Text"/>
              <w:tabs>
                <w:tab w:val="decimal" w:pos="745"/>
              </w:tabs>
            </w:pPr>
            <w:r w:rsidRPr="00960378">
              <w:t>86</w:t>
            </w:r>
          </w:p>
        </w:tc>
        <w:tc>
          <w:tcPr>
            <w:tcW w:w="1984" w:type="dxa"/>
            <w:tcMar>
              <w:top w:w="80" w:type="dxa"/>
              <w:left w:w="0" w:type="dxa"/>
              <w:bottom w:w="80" w:type="dxa"/>
              <w:right w:w="80" w:type="dxa"/>
            </w:tcMar>
          </w:tcPr>
          <w:p w14:paraId="0C0BADFF" w14:textId="77777777" w:rsidR="00960378" w:rsidRPr="00960378" w:rsidRDefault="00960378" w:rsidP="00605E2F">
            <w:pPr>
              <w:pStyle w:val="Table-Text"/>
              <w:tabs>
                <w:tab w:val="decimal" w:pos="1276"/>
              </w:tabs>
            </w:pPr>
            <w:r w:rsidRPr="00960378">
              <w:t>49.1%</w:t>
            </w:r>
          </w:p>
        </w:tc>
        <w:tc>
          <w:tcPr>
            <w:tcW w:w="1134" w:type="dxa"/>
            <w:tcMar>
              <w:top w:w="80" w:type="dxa"/>
              <w:left w:w="0" w:type="dxa"/>
              <w:bottom w:w="80" w:type="dxa"/>
              <w:right w:w="80" w:type="dxa"/>
            </w:tcMar>
          </w:tcPr>
          <w:p w14:paraId="371ECF07" w14:textId="77777777" w:rsidR="00960378" w:rsidRPr="00960378" w:rsidRDefault="00960378" w:rsidP="00605E2F">
            <w:pPr>
              <w:pStyle w:val="Table-Text"/>
              <w:tabs>
                <w:tab w:val="decimal" w:pos="702"/>
              </w:tabs>
            </w:pPr>
            <w:r w:rsidRPr="00960378">
              <w:t>64</w:t>
            </w:r>
          </w:p>
        </w:tc>
        <w:tc>
          <w:tcPr>
            <w:tcW w:w="1701" w:type="dxa"/>
            <w:tcMar>
              <w:top w:w="80" w:type="dxa"/>
              <w:left w:w="0" w:type="dxa"/>
              <w:bottom w:w="80" w:type="dxa"/>
              <w:right w:w="80" w:type="dxa"/>
            </w:tcMar>
          </w:tcPr>
          <w:p w14:paraId="33F90CA5" w14:textId="77777777" w:rsidR="00960378" w:rsidRPr="00960378" w:rsidRDefault="00960378" w:rsidP="00605E2F">
            <w:pPr>
              <w:pStyle w:val="Table-Text"/>
              <w:tabs>
                <w:tab w:val="decimal" w:pos="933"/>
              </w:tabs>
            </w:pPr>
            <w:r w:rsidRPr="00960378">
              <w:t>45.4%</w:t>
            </w:r>
          </w:p>
        </w:tc>
        <w:tc>
          <w:tcPr>
            <w:tcW w:w="1134" w:type="dxa"/>
            <w:tcMar>
              <w:top w:w="80" w:type="dxa"/>
              <w:left w:w="0" w:type="dxa"/>
              <w:bottom w:w="80" w:type="dxa"/>
              <w:right w:w="80" w:type="dxa"/>
            </w:tcMar>
          </w:tcPr>
          <w:p w14:paraId="7466EC42" w14:textId="77777777" w:rsidR="00960378" w:rsidRPr="00960378" w:rsidRDefault="00960378" w:rsidP="00605E2F">
            <w:pPr>
              <w:pStyle w:val="Table-Text"/>
              <w:tabs>
                <w:tab w:val="decimal" w:pos="567"/>
              </w:tabs>
            </w:pPr>
            <w:r w:rsidRPr="00960378">
              <w:t>-3.7%</w:t>
            </w:r>
          </w:p>
        </w:tc>
      </w:tr>
      <w:tr w:rsidR="00C4221F" w:rsidRPr="00960378" w14:paraId="16F33111" w14:textId="77777777" w:rsidTr="002963D8">
        <w:trPr>
          <w:cantSplit/>
          <w:trHeight w:val="269"/>
          <w:tblHeader/>
        </w:trPr>
        <w:tc>
          <w:tcPr>
            <w:tcW w:w="1985" w:type="dxa"/>
            <w:tcMar>
              <w:top w:w="80" w:type="dxa"/>
              <w:left w:w="0" w:type="dxa"/>
              <w:bottom w:w="80" w:type="dxa"/>
              <w:right w:w="80" w:type="dxa"/>
            </w:tcMar>
          </w:tcPr>
          <w:p w14:paraId="48F8081E" w14:textId="77777777" w:rsidR="00960378" w:rsidRPr="00960378" w:rsidRDefault="00960378" w:rsidP="00605E2F">
            <w:pPr>
              <w:pStyle w:val="Table-Heading"/>
            </w:pPr>
            <w:r w:rsidRPr="00960378">
              <w:t>Provision of facilities, goods and services</w:t>
            </w:r>
          </w:p>
        </w:tc>
        <w:tc>
          <w:tcPr>
            <w:tcW w:w="1134" w:type="dxa"/>
            <w:tcMar>
              <w:top w:w="80" w:type="dxa"/>
              <w:left w:w="0" w:type="dxa"/>
              <w:bottom w:w="80" w:type="dxa"/>
              <w:right w:w="80" w:type="dxa"/>
            </w:tcMar>
          </w:tcPr>
          <w:p w14:paraId="6E5C50D8" w14:textId="77777777" w:rsidR="00960378" w:rsidRPr="00960378" w:rsidRDefault="00960378" w:rsidP="00605E2F">
            <w:pPr>
              <w:pStyle w:val="Table-Text"/>
              <w:tabs>
                <w:tab w:val="decimal" w:pos="745"/>
              </w:tabs>
            </w:pPr>
            <w:r w:rsidRPr="00960378">
              <w:t>78</w:t>
            </w:r>
          </w:p>
        </w:tc>
        <w:tc>
          <w:tcPr>
            <w:tcW w:w="1984" w:type="dxa"/>
            <w:tcMar>
              <w:top w:w="80" w:type="dxa"/>
              <w:left w:w="0" w:type="dxa"/>
              <w:bottom w:w="80" w:type="dxa"/>
              <w:right w:w="80" w:type="dxa"/>
            </w:tcMar>
          </w:tcPr>
          <w:p w14:paraId="66966886" w14:textId="77777777" w:rsidR="00960378" w:rsidRPr="00960378" w:rsidRDefault="00960378" w:rsidP="00605E2F">
            <w:pPr>
              <w:pStyle w:val="Table-Text"/>
              <w:tabs>
                <w:tab w:val="decimal" w:pos="1276"/>
              </w:tabs>
            </w:pPr>
            <w:r w:rsidRPr="00960378">
              <w:t>44.6%</w:t>
            </w:r>
          </w:p>
        </w:tc>
        <w:tc>
          <w:tcPr>
            <w:tcW w:w="1134" w:type="dxa"/>
            <w:tcMar>
              <w:top w:w="80" w:type="dxa"/>
              <w:left w:w="0" w:type="dxa"/>
              <w:bottom w:w="80" w:type="dxa"/>
              <w:right w:w="80" w:type="dxa"/>
            </w:tcMar>
          </w:tcPr>
          <w:p w14:paraId="3334D8D6" w14:textId="77777777" w:rsidR="00960378" w:rsidRPr="00960378" w:rsidRDefault="00960378" w:rsidP="00605E2F">
            <w:pPr>
              <w:pStyle w:val="Table-Text"/>
              <w:tabs>
                <w:tab w:val="decimal" w:pos="702"/>
              </w:tabs>
            </w:pPr>
            <w:r w:rsidRPr="00960378">
              <w:t>57</w:t>
            </w:r>
          </w:p>
        </w:tc>
        <w:tc>
          <w:tcPr>
            <w:tcW w:w="1701" w:type="dxa"/>
            <w:tcMar>
              <w:top w:w="80" w:type="dxa"/>
              <w:left w:w="0" w:type="dxa"/>
              <w:bottom w:w="80" w:type="dxa"/>
              <w:right w:w="80" w:type="dxa"/>
            </w:tcMar>
          </w:tcPr>
          <w:p w14:paraId="0D6F62C3" w14:textId="77777777" w:rsidR="00960378" w:rsidRPr="00960378" w:rsidRDefault="00960378" w:rsidP="00605E2F">
            <w:pPr>
              <w:pStyle w:val="Table-Text"/>
              <w:tabs>
                <w:tab w:val="decimal" w:pos="933"/>
              </w:tabs>
            </w:pPr>
            <w:r w:rsidRPr="00960378">
              <w:t>40.4%</w:t>
            </w:r>
          </w:p>
        </w:tc>
        <w:tc>
          <w:tcPr>
            <w:tcW w:w="1134" w:type="dxa"/>
            <w:tcMar>
              <w:top w:w="80" w:type="dxa"/>
              <w:left w:w="0" w:type="dxa"/>
              <w:bottom w:w="80" w:type="dxa"/>
              <w:right w:w="80" w:type="dxa"/>
            </w:tcMar>
          </w:tcPr>
          <w:p w14:paraId="052C7E3A" w14:textId="77777777" w:rsidR="00960378" w:rsidRPr="00960378" w:rsidRDefault="00960378" w:rsidP="00605E2F">
            <w:pPr>
              <w:pStyle w:val="Table-Text"/>
              <w:tabs>
                <w:tab w:val="decimal" w:pos="567"/>
              </w:tabs>
            </w:pPr>
            <w:r w:rsidRPr="00960378">
              <w:t>-4.2%</w:t>
            </w:r>
          </w:p>
        </w:tc>
      </w:tr>
      <w:tr w:rsidR="00C4221F" w:rsidRPr="00960378" w14:paraId="7DCA1B7E" w14:textId="77777777" w:rsidTr="002963D8">
        <w:trPr>
          <w:cantSplit/>
          <w:trHeight w:val="60"/>
          <w:tblHeader/>
        </w:trPr>
        <w:tc>
          <w:tcPr>
            <w:tcW w:w="1985" w:type="dxa"/>
            <w:tcMar>
              <w:top w:w="80" w:type="dxa"/>
              <w:left w:w="0" w:type="dxa"/>
              <w:bottom w:w="80" w:type="dxa"/>
              <w:right w:w="80" w:type="dxa"/>
            </w:tcMar>
          </w:tcPr>
          <w:p w14:paraId="0AAE2349" w14:textId="77777777" w:rsidR="00960378" w:rsidRPr="00960378" w:rsidRDefault="00960378" w:rsidP="00605E2F">
            <w:pPr>
              <w:pStyle w:val="Table-Heading"/>
            </w:pPr>
            <w:r w:rsidRPr="00960378">
              <w:t>Accommodation</w:t>
            </w:r>
          </w:p>
        </w:tc>
        <w:tc>
          <w:tcPr>
            <w:tcW w:w="1134" w:type="dxa"/>
            <w:tcMar>
              <w:top w:w="80" w:type="dxa"/>
              <w:left w:w="0" w:type="dxa"/>
              <w:bottom w:w="80" w:type="dxa"/>
              <w:right w:w="80" w:type="dxa"/>
            </w:tcMar>
          </w:tcPr>
          <w:p w14:paraId="558C4D48" w14:textId="77777777" w:rsidR="00960378" w:rsidRPr="00960378" w:rsidRDefault="00960378" w:rsidP="00605E2F">
            <w:pPr>
              <w:pStyle w:val="Table-Text"/>
              <w:tabs>
                <w:tab w:val="decimal" w:pos="745"/>
              </w:tabs>
            </w:pPr>
            <w:r w:rsidRPr="00960378">
              <w:t>20</w:t>
            </w:r>
          </w:p>
        </w:tc>
        <w:tc>
          <w:tcPr>
            <w:tcW w:w="1984" w:type="dxa"/>
            <w:tcMar>
              <w:top w:w="80" w:type="dxa"/>
              <w:left w:w="0" w:type="dxa"/>
              <w:bottom w:w="80" w:type="dxa"/>
              <w:right w:w="80" w:type="dxa"/>
            </w:tcMar>
          </w:tcPr>
          <w:p w14:paraId="027DB1FB" w14:textId="77777777" w:rsidR="00960378" w:rsidRPr="00960378" w:rsidRDefault="00960378" w:rsidP="00605E2F">
            <w:pPr>
              <w:pStyle w:val="Table-Text"/>
              <w:tabs>
                <w:tab w:val="decimal" w:pos="1276"/>
              </w:tabs>
            </w:pPr>
            <w:r w:rsidRPr="00960378">
              <w:t>11.4%</w:t>
            </w:r>
          </w:p>
        </w:tc>
        <w:tc>
          <w:tcPr>
            <w:tcW w:w="1134" w:type="dxa"/>
            <w:tcMar>
              <w:top w:w="80" w:type="dxa"/>
              <w:left w:w="0" w:type="dxa"/>
              <w:bottom w:w="80" w:type="dxa"/>
              <w:right w:w="80" w:type="dxa"/>
            </w:tcMar>
          </w:tcPr>
          <w:p w14:paraId="2B219019" w14:textId="77777777" w:rsidR="00960378" w:rsidRPr="00960378" w:rsidRDefault="00960378" w:rsidP="00605E2F">
            <w:pPr>
              <w:pStyle w:val="Table-Text"/>
              <w:tabs>
                <w:tab w:val="decimal" w:pos="702"/>
              </w:tabs>
            </w:pPr>
            <w:r w:rsidRPr="00960378">
              <w:t>13</w:t>
            </w:r>
          </w:p>
        </w:tc>
        <w:tc>
          <w:tcPr>
            <w:tcW w:w="1701" w:type="dxa"/>
            <w:tcMar>
              <w:top w:w="80" w:type="dxa"/>
              <w:left w:w="0" w:type="dxa"/>
              <w:bottom w:w="80" w:type="dxa"/>
              <w:right w:w="80" w:type="dxa"/>
            </w:tcMar>
          </w:tcPr>
          <w:p w14:paraId="41A1E57A" w14:textId="77777777" w:rsidR="00960378" w:rsidRPr="00960378" w:rsidRDefault="00960378" w:rsidP="00605E2F">
            <w:pPr>
              <w:pStyle w:val="Table-Text"/>
              <w:tabs>
                <w:tab w:val="decimal" w:pos="933"/>
              </w:tabs>
            </w:pPr>
            <w:r w:rsidRPr="00960378">
              <w:t>9.2%</w:t>
            </w:r>
          </w:p>
        </w:tc>
        <w:tc>
          <w:tcPr>
            <w:tcW w:w="1134" w:type="dxa"/>
            <w:tcMar>
              <w:top w:w="80" w:type="dxa"/>
              <w:left w:w="0" w:type="dxa"/>
              <w:bottom w:w="80" w:type="dxa"/>
              <w:right w:w="80" w:type="dxa"/>
            </w:tcMar>
          </w:tcPr>
          <w:p w14:paraId="7AED545B" w14:textId="77777777" w:rsidR="00960378" w:rsidRPr="00960378" w:rsidRDefault="00960378" w:rsidP="00605E2F">
            <w:pPr>
              <w:pStyle w:val="Table-Text"/>
              <w:tabs>
                <w:tab w:val="decimal" w:pos="567"/>
              </w:tabs>
            </w:pPr>
            <w:r w:rsidRPr="00960378">
              <w:t>-2.2%</w:t>
            </w:r>
          </w:p>
        </w:tc>
      </w:tr>
      <w:tr w:rsidR="00C4221F" w:rsidRPr="00960378" w14:paraId="2015C931" w14:textId="77777777" w:rsidTr="002963D8">
        <w:trPr>
          <w:cantSplit/>
          <w:trHeight w:val="60"/>
          <w:tblHeader/>
        </w:trPr>
        <w:tc>
          <w:tcPr>
            <w:tcW w:w="1985" w:type="dxa"/>
            <w:tcMar>
              <w:top w:w="80" w:type="dxa"/>
              <w:left w:w="0" w:type="dxa"/>
              <w:bottom w:w="80" w:type="dxa"/>
              <w:right w:w="80" w:type="dxa"/>
            </w:tcMar>
          </w:tcPr>
          <w:p w14:paraId="4D8DBB77" w14:textId="77777777" w:rsidR="00960378" w:rsidRPr="00960378" w:rsidRDefault="00960378" w:rsidP="00605E2F">
            <w:pPr>
              <w:pStyle w:val="Table-Heading"/>
            </w:pPr>
            <w:r w:rsidRPr="00960378">
              <w:t>Administration of any law or program of the State</w:t>
            </w:r>
          </w:p>
        </w:tc>
        <w:tc>
          <w:tcPr>
            <w:tcW w:w="1134" w:type="dxa"/>
            <w:tcMar>
              <w:top w:w="80" w:type="dxa"/>
              <w:left w:w="0" w:type="dxa"/>
              <w:bottom w:w="80" w:type="dxa"/>
              <w:right w:w="80" w:type="dxa"/>
            </w:tcMar>
          </w:tcPr>
          <w:p w14:paraId="515DA676" w14:textId="77777777" w:rsidR="00960378" w:rsidRPr="00960378" w:rsidRDefault="00960378" w:rsidP="00605E2F">
            <w:pPr>
              <w:pStyle w:val="Table-Text"/>
              <w:tabs>
                <w:tab w:val="decimal" w:pos="745"/>
              </w:tabs>
            </w:pPr>
            <w:r w:rsidRPr="00960378">
              <w:t>6</w:t>
            </w:r>
          </w:p>
        </w:tc>
        <w:tc>
          <w:tcPr>
            <w:tcW w:w="1984" w:type="dxa"/>
            <w:tcMar>
              <w:top w:w="80" w:type="dxa"/>
              <w:left w:w="0" w:type="dxa"/>
              <w:bottom w:w="80" w:type="dxa"/>
              <w:right w:w="80" w:type="dxa"/>
            </w:tcMar>
          </w:tcPr>
          <w:p w14:paraId="10C7DBBB" w14:textId="77777777" w:rsidR="00960378" w:rsidRPr="00960378" w:rsidRDefault="00960378" w:rsidP="00605E2F">
            <w:pPr>
              <w:pStyle w:val="Table-Text"/>
              <w:tabs>
                <w:tab w:val="decimal" w:pos="1276"/>
              </w:tabs>
            </w:pPr>
            <w:r w:rsidRPr="00960378">
              <w:t>3.4%</w:t>
            </w:r>
          </w:p>
        </w:tc>
        <w:tc>
          <w:tcPr>
            <w:tcW w:w="1134" w:type="dxa"/>
            <w:tcMar>
              <w:top w:w="80" w:type="dxa"/>
              <w:left w:w="0" w:type="dxa"/>
              <w:bottom w:w="80" w:type="dxa"/>
              <w:right w:w="80" w:type="dxa"/>
            </w:tcMar>
          </w:tcPr>
          <w:p w14:paraId="5E4546C2" w14:textId="77777777" w:rsidR="00960378" w:rsidRPr="00960378" w:rsidRDefault="00960378" w:rsidP="00605E2F">
            <w:pPr>
              <w:pStyle w:val="Table-Text"/>
              <w:tabs>
                <w:tab w:val="decimal" w:pos="702"/>
              </w:tabs>
            </w:pPr>
            <w:r w:rsidRPr="00960378">
              <w:t>13</w:t>
            </w:r>
          </w:p>
        </w:tc>
        <w:tc>
          <w:tcPr>
            <w:tcW w:w="1701" w:type="dxa"/>
            <w:tcMar>
              <w:top w:w="80" w:type="dxa"/>
              <w:left w:w="0" w:type="dxa"/>
              <w:bottom w:w="80" w:type="dxa"/>
              <w:right w:w="80" w:type="dxa"/>
            </w:tcMar>
          </w:tcPr>
          <w:p w14:paraId="22B878AA" w14:textId="77777777" w:rsidR="00960378" w:rsidRPr="00960378" w:rsidRDefault="00960378" w:rsidP="00605E2F">
            <w:pPr>
              <w:pStyle w:val="Table-Text"/>
              <w:tabs>
                <w:tab w:val="decimal" w:pos="933"/>
              </w:tabs>
            </w:pPr>
            <w:r w:rsidRPr="00960378">
              <w:t>9.2%</w:t>
            </w:r>
          </w:p>
        </w:tc>
        <w:tc>
          <w:tcPr>
            <w:tcW w:w="1134" w:type="dxa"/>
            <w:tcMar>
              <w:top w:w="80" w:type="dxa"/>
              <w:left w:w="0" w:type="dxa"/>
              <w:bottom w:w="80" w:type="dxa"/>
              <w:right w:w="80" w:type="dxa"/>
            </w:tcMar>
          </w:tcPr>
          <w:p w14:paraId="19F9D2B9" w14:textId="77777777" w:rsidR="00960378" w:rsidRPr="00960378" w:rsidRDefault="00960378" w:rsidP="00605E2F">
            <w:pPr>
              <w:pStyle w:val="Table-Text"/>
              <w:tabs>
                <w:tab w:val="decimal" w:pos="567"/>
              </w:tabs>
            </w:pPr>
            <w:r w:rsidRPr="00960378">
              <w:t>5.8%</w:t>
            </w:r>
          </w:p>
        </w:tc>
      </w:tr>
      <w:tr w:rsidR="00C4221F" w:rsidRPr="00960378" w14:paraId="79B802C4" w14:textId="77777777" w:rsidTr="002963D8">
        <w:trPr>
          <w:cantSplit/>
          <w:trHeight w:val="60"/>
          <w:tblHeader/>
        </w:trPr>
        <w:tc>
          <w:tcPr>
            <w:tcW w:w="1985" w:type="dxa"/>
            <w:tcMar>
              <w:top w:w="80" w:type="dxa"/>
              <w:left w:w="0" w:type="dxa"/>
              <w:bottom w:w="80" w:type="dxa"/>
              <w:right w:w="80" w:type="dxa"/>
            </w:tcMar>
          </w:tcPr>
          <w:p w14:paraId="7ED4294D" w14:textId="77777777" w:rsidR="00960378" w:rsidRPr="00960378" w:rsidRDefault="00960378" w:rsidP="00605E2F">
            <w:pPr>
              <w:pStyle w:val="Table-Heading"/>
            </w:pPr>
            <w:r w:rsidRPr="00960378">
              <w:t>Education &amp; training</w:t>
            </w:r>
          </w:p>
        </w:tc>
        <w:tc>
          <w:tcPr>
            <w:tcW w:w="1134" w:type="dxa"/>
            <w:tcMar>
              <w:top w:w="80" w:type="dxa"/>
              <w:left w:w="0" w:type="dxa"/>
              <w:bottom w:w="80" w:type="dxa"/>
              <w:right w:w="80" w:type="dxa"/>
            </w:tcMar>
          </w:tcPr>
          <w:p w14:paraId="2C415A46" w14:textId="77777777" w:rsidR="00960378" w:rsidRPr="00960378" w:rsidRDefault="00960378" w:rsidP="00605E2F">
            <w:pPr>
              <w:pStyle w:val="Table-Text"/>
              <w:tabs>
                <w:tab w:val="decimal" w:pos="745"/>
              </w:tabs>
            </w:pPr>
            <w:r w:rsidRPr="00960378">
              <w:t>15</w:t>
            </w:r>
          </w:p>
        </w:tc>
        <w:tc>
          <w:tcPr>
            <w:tcW w:w="1984" w:type="dxa"/>
            <w:tcMar>
              <w:top w:w="80" w:type="dxa"/>
              <w:left w:w="0" w:type="dxa"/>
              <w:bottom w:w="80" w:type="dxa"/>
              <w:right w:w="80" w:type="dxa"/>
            </w:tcMar>
          </w:tcPr>
          <w:p w14:paraId="6230E71A" w14:textId="77777777" w:rsidR="00960378" w:rsidRPr="00960378" w:rsidRDefault="00960378" w:rsidP="00605E2F">
            <w:pPr>
              <w:pStyle w:val="Table-Text"/>
              <w:tabs>
                <w:tab w:val="decimal" w:pos="1276"/>
              </w:tabs>
            </w:pPr>
            <w:r w:rsidRPr="00960378">
              <w:t>8.6%</w:t>
            </w:r>
          </w:p>
        </w:tc>
        <w:tc>
          <w:tcPr>
            <w:tcW w:w="1134" w:type="dxa"/>
            <w:tcMar>
              <w:top w:w="80" w:type="dxa"/>
              <w:left w:w="0" w:type="dxa"/>
              <w:bottom w:w="80" w:type="dxa"/>
              <w:right w:w="80" w:type="dxa"/>
            </w:tcMar>
          </w:tcPr>
          <w:p w14:paraId="091EA8B7" w14:textId="77777777" w:rsidR="00960378" w:rsidRPr="00960378" w:rsidRDefault="00960378" w:rsidP="00605E2F">
            <w:pPr>
              <w:pStyle w:val="Table-Text"/>
              <w:tabs>
                <w:tab w:val="decimal" w:pos="702"/>
              </w:tabs>
            </w:pPr>
            <w:r w:rsidRPr="00960378">
              <w:t>10</w:t>
            </w:r>
          </w:p>
        </w:tc>
        <w:tc>
          <w:tcPr>
            <w:tcW w:w="1701" w:type="dxa"/>
            <w:tcMar>
              <w:top w:w="80" w:type="dxa"/>
              <w:left w:w="0" w:type="dxa"/>
              <w:bottom w:w="80" w:type="dxa"/>
              <w:right w:w="80" w:type="dxa"/>
            </w:tcMar>
          </w:tcPr>
          <w:p w14:paraId="783B26E7" w14:textId="77777777" w:rsidR="00960378" w:rsidRPr="00960378" w:rsidRDefault="00960378" w:rsidP="00605E2F">
            <w:pPr>
              <w:pStyle w:val="Table-Text"/>
              <w:tabs>
                <w:tab w:val="decimal" w:pos="933"/>
              </w:tabs>
            </w:pPr>
            <w:r w:rsidRPr="00960378">
              <w:t>7.1%</w:t>
            </w:r>
          </w:p>
        </w:tc>
        <w:tc>
          <w:tcPr>
            <w:tcW w:w="1134" w:type="dxa"/>
            <w:tcMar>
              <w:top w:w="80" w:type="dxa"/>
              <w:left w:w="0" w:type="dxa"/>
              <w:bottom w:w="80" w:type="dxa"/>
              <w:right w:w="80" w:type="dxa"/>
            </w:tcMar>
          </w:tcPr>
          <w:p w14:paraId="1050757D" w14:textId="77777777" w:rsidR="00960378" w:rsidRPr="00960378" w:rsidRDefault="00960378" w:rsidP="00605E2F">
            <w:pPr>
              <w:pStyle w:val="Table-Text"/>
              <w:tabs>
                <w:tab w:val="decimal" w:pos="567"/>
              </w:tabs>
            </w:pPr>
            <w:r w:rsidRPr="00960378">
              <w:t>-1.5%</w:t>
            </w:r>
          </w:p>
        </w:tc>
      </w:tr>
      <w:tr w:rsidR="00C4221F" w:rsidRPr="00960378" w14:paraId="59C8A676" w14:textId="77777777" w:rsidTr="002963D8">
        <w:trPr>
          <w:cantSplit/>
          <w:trHeight w:val="60"/>
          <w:tblHeader/>
        </w:trPr>
        <w:tc>
          <w:tcPr>
            <w:tcW w:w="1985" w:type="dxa"/>
            <w:tcMar>
              <w:top w:w="80" w:type="dxa"/>
              <w:left w:w="0" w:type="dxa"/>
              <w:bottom w:w="80" w:type="dxa"/>
              <w:right w:w="80" w:type="dxa"/>
            </w:tcMar>
          </w:tcPr>
          <w:p w14:paraId="234F088C" w14:textId="77777777" w:rsidR="00960378" w:rsidRPr="00960378" w:rsidRDefault="00960378" w:rsidP="00605E2F">
            <w:pPr>
              <w:pStyle w:val="Table-Heading"/>
            </w:pPr>
            <w:r w:rsidRPr="00960378">
              <w:t>Membership and activities of clubs</w:t>
            </w:r>
          </w:p>
        </w:tc>
        <w:tc>
          <w:tcPr>
            <w:tcW w:w="1134" w:type="dxa"/>
            <w:tcMar>
              <w:top w:w="80" w:type="dxa"/>
              <w:left w:w="0" w:type="dxa"/>
              <w:bottom w:w="80" w:type="dxa"/>
              <w:right w:w="80" w:type="dxa"/>
            </w:tcMar>
          </w:tcPr>
          <w:p w14:paraId="2A07B9B4" w14:textId="77777777" w:rsidR="00960378" w:rsidRPr="00960378" w:rsidRDefault="00960378" w:rsidP="00605E2F">
            <w:pPr>
              <w:pStyle w:val="Table-Text"/>
              <w:tabs>
                <w:tab w:val="decimal" w:pos="745"/>
              </w:tabs>
            </w:pPr>
            <w:r w:rsidRPr="00960378">
              <w:t>7</w:t>
            </w:r>
          </w:p>
        </w:tc>
        <w:tc>
          <w:tcPr>
            <w:tcW w:w="1984" w:type="dxa"/>
            <w:tcMar>
              <w:top w:w="80" w:type="dxa"/>
              <w:left w:w="0" w:type="dxa"/>
              <w:bottom w:w="80" w:type="dxa"/>
              <w:right w:w="80" w:type="dxa"/>
            </w:tcMar>
          </w:tcPr>
          <w:p w14:paraId="056BF5E0" w14:textId="77777777" w:rsidR="00960378" w:rsidRPr="00960378" w:rsidRDefault="00960378" w:rsidP="00605E2F">
            <w:pPr>
              <w:pStyle w:val="Table-Text"/>
              <w:tabs>
                <w:tab w:val="decimal" w:pos="1276"/>
              </w:tabs>
            </w:pPr>
            <w:r w:rsidRPr="00960378">
              <w:t>4.0%</w:t>
            </w:r>
          </w:p>
        </w:tc>
        <w:tc>
          <w:tcPr>
            <w:tcW w:w="1134" w:type="dxa"/>
            <w:tcMar>
              <w:top w:w="80" w:type="dxa"/>
              <w:left w:w="0" w:type="dxa"/>
              <w:bottom w:w="80" w:type="dxa"/>
              <w:right w:w="80" w:type="dxa"/>
            </w:tcMar>
          </w:tcPr>
          <w:p w14:paraId="19C450CB" w14:textId="77777777" w:rsidR="00960378" w:rsidRPr="00960378" w:rsidRDefault="00960378" w:rsidP="00605E2F">
            <w:pPr>
              <w:pStyle w:val="Table-Text"/>
              <w:tabs>
                <w:tab w:val="decimal" w:pos="702"/>
              </w:tabs>
            </w:pPr>
            <w:r w:rsidRPr="00960378">
              <w:t>7</w:t>
            </w:r>
          </w:p>
        </w:tc>
        <w:tc>
          <w:tcPr>
            <w:tcW w:w="1701" w:type="dxa"/>
            <w:tcMar>
              <w:top w:w="80" w:type="dxa"/>
              <w:left w:w="0" w:type="dxa"/>
              <w:bottom w:w="80" w:type="dxa"/>
              <w:right w:w="80" w:type="dxa"/>
            </w:tcMar>
          </w:tcPr>
          <w:p w14:paraId="1B5C3AFD" w14:textId="77777777" w:rsidR="00960378" w:rsidRPr="00960378" w:rsidRDefault="00960378" w:rsidP="00605E2F">
            <w:pPr>
              <w:pStyle w:val="Table-Text"/>
              <w:tabs>
                <w:tab w:val="decimal" w:pos="933"/>
              </w:tabs>
            </w:pPr>
            <w:r w:rsidRPr="00960378">
              <w:t>5.0%</w:t>
            </w:r>
          </w:p>
        </w:tc>
        <w:tc>
          <w:tcPr>
            <w:tcW w:w="1134" w:type="dxa"/>
            <w:tcMar>
              <w:top w:w="80" w:type="dxa"/>
              <w:left w:w="0" w:type="dxa"/>
              <w:bottom w:w="80" w:type="dxa"/>
              <w:right w:w="80" w:type="dxa"/>
            </w:tcMar>
          </w:tcPr>
          <w:p w14:paraId="3C4FBB13" w14:textId="77777777" w:rsidR="00960378" w:rsidRPr="00960378" w:rsidRDefault="00960378" w:rsidP="00605E2F">
            <w:pPr>
              <w:pStyle w:val="Table-Text"/>
              <w:tabs>
                <w:tab w:val="decimal" w:pos="567"/>
              </w:tabs>
            </w:pPr>
            <w:r w:rsidRPr="00960378">
              <w:t>1.0%</w:t>
            </w:r>
          </w:p>
        </w:tc>
      </w:tr>
      <w:tr w:rsidR="00C4221F" w:rsidRPr="009E662D" w14:paraId="665F3193" w14:textId="77777777" w:rsidTr="002963D8">
        <w:trPr>
          <w:cantSplit/>
          <w:trHeight w:val="60"/>
          <w:tblHeader/>
        </w:trPr>
        <w:tc>
          <w:tcPr>
            <w:tcW w:w="1985" w:type="dxa"/>
            <w:tcMar>
              <w:top w:w="80" w:type="dxa"/>
              <w:left w:w="0" w:type="dxa"/>
              <w:bottom w:w="80" w:type="dxa"/>
              <w:right w:w="80" w:type="dxa"/>
            </w:tcMar>
          </w:tcPr>
          <w:p w14:paraId="01A6DF8D" w14:textId="77777777" w:rsidR="00960378" w:rsidRPr="009E662D" w:rsidRDefault="00960378" w:rsidP="00605E2F">
            <w:pPr>
              <w:pStyle w:val="Table-Heading"/>
            </w:pPr>
            <w:r w:rsidRPr="009E662D">
              <w:t>Awards, enterprise and industrial agreements</w:t>
            </w:r>
          </w:p>
        </w:tc>
        <w:tc>
          <w:tcPr>
            <w:tcW w:w="1134" w:type="dxa"/>
            <w:tcMar>
              <w:top w:w="80" w:type="dxa"/>
              <w:left w:w="0" w:type="dxa"/>
              <w:bottom w:w="80" w:type="dxa"/>
              <w:right w:w="80" w:type="dxa"/>
            </w:tcMar>
          </w:tcPr>
          <w:p w14:paraId="79DAE029" w14:textId="77777777" w:rsidR="00960378" w:rsidRPr="009E662D" w:rsidRDefault="00960378" w:rsidP="00605E2F">
            <w:pPr>
              <w:pStyle w:val="Table-Text"/>
              <w:tabs>
                <w:tab w:val="decimal" w:pos="745"/>
              </w:tabs>
            </w:pPr>
            <w:r w:rsidRPr="009E662D">
              <w:t>3</w:t>
            </w:r>
          </w:p>
        </w:tc>
        <w:tc>
          <w:tcPr>
            <w:tcW w:w="1984" w:type="dxa"/>
            <w:tcMar>
              <w:top w:w="80" w:type="dxa"/>
              <w:left w:w="0" w:type="dxa"/>
              <w:bottom w:w="80" w:type="dxa"/>
              <w:right w:w="80" w:type="dxa"/>
            </w:tcMar>
          </w:tcPr>
          <w:p w14:paraId="5CD69116" w14:textId="77777777" w:rsidR="00960378" w:rsidRPr="009E662D" w:rsidRDefault="00960378" w:rsidP="00605E2F">
            <w:pPr>
              <w:pStyle w:val="Table-Text"/>
              <w:tabs>
                <w:tab w:val="decimal" w:pos="1276"/>
              </w:tabs>
            </w:pPr>
            <w:r w:rsidRPr="009E662D">
              <w:t>1.7%</w:t>
            </w:r>
          </w:p>
        </w:tc>
        <w:tc>
          <w:tcPr>
            <w:tcW w:w="1134" w:type="dxa"/>
            <w:tcMar>
              <w:top w:w="80" w:type="dxa"/>
              <w:left w:w="0" w:type="dxa"/>
              <w:bottom w:w="80" w:type="dxa"/>
              <w:right w:w="80" w:type="dxa"/>
            </w:tcMar>
          </w:tcPr>
          <w:p w14:paraId="2E88D8AD" w14:textId="77777777" w:rsidR="00960378" w:rsidRPr="009E662D" w:rsidRDefault="00960378" w:rsidP="00605E2F">
            <w:pPr>
              <w:pStyle w:val="Table-Text"/>
              <w:tabs>
                <w:tab w:val="decimal" w:pos="702"/>
              </w:tabs>
            </w:pPr>
            <w:r w:rsidRPr="009E662D">
              <w:t>4</w:t>
            </w:r>
          </w:p>
        </w:tc>
        <w:tc>
          <w:tcPr>
            <w:tcW w:w="1701" w:type="dxa"/>
            <w:tcMar>
              <w:top w:w="80" w:type="dxa"/>
              <w:left w:w="0" w:type="dxa"/>
              <w:bottom w:w="80" w:type="dxa"/>
              <w:right w:w="80" w:type="dxa"/>
            </w:tcMar>
          </w:tcPr>
          <w:p w14:paraId="52ED3CF6" w14:textId="77777777" w:rsidR="00960378" w:rsidRPr="009E662D" w:rsidRDefault="00960378" w:rsidP="00605E2F">
            <w:pPr>
              <w:pStyle w:val="Table-Text"/>
              <w:tabs>
                <w:tab w:val="decimal" w:pos="933"/>
              </w:tabs>
            </w:pPr>
            <w:r w:rsidRPr="009E662D">
              <w:t>2.8%</w:t>
            </w:r>
          </w:p>
        </w:tc>
        <w:tc>
          <w:tcPr>
            <w:tcW w:w="1134" w:type="dxa"/>
            <w:tcMar>
              <w:top w:w="80" w:type="dxa"/>
              <w:left w:w="0" w:type="dxa"/>
              <w:bottom w:w="80" w:type="dxa"/>
              <w:right w:w="80" w:type="dxa"/>
            </w:tcMar>
          </w:tcPr>
          <w:p w14:paraId="72489A95" w14:textId="77777777" w:rsidR="00960378" w:rsidRPr="009E662D" w:rsidRDefault="00960378" w:rsidP="00605E2F">
            <w:pPr>
              <w:pStyle w:val="Table-Text"/>
              <w:tabs>
                <w:tab w:val="decimal" w:pos="567"/>
              </w:tabs>
            </w:pPr>
            <w:r w:rsidRPr="009E662D">
              <w:t>1.1%</w:t>
            </w:r>
          </w:p>
        </w:tc>
      </w:tr>
    </w:tbl>
    <w:p w14:paraId="562E085C" w14:textId="77777777" w:rsidR="009E662D" w:rsidRPr="009E662D" w:rsidRDefault="009E662D" w:rsidP="005C41C8">
      <w:r w:rsidRPr="009E662D">
        <w:t>As noted earlier in this report, for discrimination to be unlawful it must be connected with an area of activity. The year saw a slight reduction in the dominance of the areas of employment and provision of facilities, goods and services compared to 2013–14.</w:t>
      </w:r>
    </w:p>
    <w:p w14:paraId="3F039A19" w14:textId="77777777" w:rsidR="009E662D" w:rsidRPr="009E662D" w:rsidRDefault="009E662D" w:rsidP="002963D8">
      <w:r w:rsidRPr="009E662D">
        <w:lastRenderedPageBreak/>
        <w:t>The Discrimination complaints by area of activity identified table above details the area of activity identified in discrimination complaints received in 2014–15.</w:t>
      </w:r>
    </w:p>
    <w:p w14:paraId="083B8169" w14:textId="652C3DCF" w:rsidR="009E662D" w:rsidRPr="009E662D" w:rsidRDefault="009E662D" w:rsidP="002963D8">
      <w:r w:rsidRPr="009E662D">
        <w:t>Table A1 in Appendix A shows the types of discrimination complaints received by area of activity for the year. This is graphed in Figu</w:t>
      </w:r>
      <w:r w:rsidR="00BC42FA">
        <w:t>re A1 and Figure A2 in Appendix </w:t>
      </w:r>
      <w:r w:rsidRPr="009E662D">
        <w:t>A.</w:t>
      </w:r>
    </w:p>
    <w:p w14:paraId="6DE041D4" w14:textId="77777777" w:rsidR="009E662D" w:rsidRPr="009E662D" w:rsidRDefault="009E662D" w:rsidP="002963D8">
      <w:r w:rsidRPr="009E662D">
        <w:t>Table A1 and Figure A1 and Figure A2 show employment was the dominant area of complaint for 13 out of the 22 attributes. Provision of facilities, goods and services was the dominant area in relation to discrimination complaints on the basis of seven attributes: disability, race, political activity, political belief or affiliation, parental status, religious belief or affiliation, and religious activity. For the two remaining attributes, there was no difference between employment and provision of facilities, goods and services: association with a person with an attribute (3 complaints each) and intersex (none).</w:t>
      </w:r>
    </w:p>
    <w:p w14:paraId="4F4A540E" w14:textId="77777777" w:rsidR="009E662D" w:rsidRPr="009E662D" w:rsidRDefault="009E662D" w:rsidP="002963D8">
      <w:r w:rsidRPr="009E662D">
        <w:t>Table A10 in Appendix A details the discrimination complaints by industry sector (using the Australian and New Zealand Standard Industrial Classification (ANZSIC), 2006 (Revision 2.0), cat. no. 1292.0.) and respondent organisation type. It indicates that the largest number of complaints relate to Government Administration (26.1%, compared to 12.2% in 2013–14) and Health and Community Services (21.0%, compared to 24.3% in 2013–14). The other major industry sectors are Education (8.7%, compared to 6.1% in 2013–14); Cultural and Recreational Services; and Accommodation, Cafés and Restaurants (both 7.2%, up from 5.0% and 3.9% respectively in 2013–14).</w:t>
      </w:r>
    </w:p>
    <w:p w14:paraId="7187889B" w14:textId="77777777" w:rsidR="009E662D" w:rsidRPr="009E662D" w:rsidRDefault="009E662D" w:rsidP="005066EC">
      <w:pPr>
        <w:pStyle w:val="Heading3"/>
      </w:pPr>
      <w:r w:rsidRPr="009E662D">
        <w:t>Complaints of other forms of prohibited conduct</w:t>
      </w:r>
    </w:p>
    <w:p w14:paraId="7790953F" w14:textId="77777777" w:rsidR="009E662D" w:rsidRPr="009E662D" w:rsidRDefault="009E662D" w:rsidP="002963D8">
      <w:r w:rsidRPr="009E662D">
        <w:t>Table A2 in Appendix A shows prohibited conduct complaints by area of activity. Again, employment and the provision of facilities, goods and services dominate.</w:t>
      </w:r>
    </w:p>
    <w:p w14:paraId="00BA844E" w14:textId="77777777" w:rsidR="009E662D" w:rsidRPr="009E662D" w:rsidRDefault="009E662D" w:rsidP="002963D8">
      <w:r w:rsidRPr="009E662D">
        <w:t>As noted earlier, the year saw a significant increase in the percentage of complaints in which the complainant alleged there had been conduct that offends, humiliates, insults, intimidates or ridicules (‘offensive conduct’) (99.3% compared to 45.3% the previous year). There was also a marked increase in the number of complaints in which victimisation was alleged or identified (up 20%).</w:t>
      </w:r>
    </w:p>
    <w:p w14:paraId="0E7265E7" w14:textId="77777777" w:rsidR="009E662D" w:rsidRPr="009E662D" w:rsidRDefault="009E662D" w:rsidP="002963D8">
      <w:r w:rsidRPr="009E662D">
        <w:t xml:space="preserve">Tables A4 and A5 in Appendix </w:t>
      </w:r>
      <w:proofErr w:type="gramStart"/>
      <w:r w:rsidRPr="009E662D">
        <w:t>A</w:t>
      </w:r>
      <w:proofErr w:type="gramEnd"/>
      <w:r w:rsidRPr="009E662D">
        <w:t xml:space="preserve"> show the breakdown of offensive conduct and incitement complaints by attribute.</w:t>
      </w:r>
    </w:p>
    <w:p w14:paraId="55BBFFEC" w14:textId="77777777" w:rsidR="009E662D" w:rsidRPr="009E662D" w:rsidRDefault="009E662D" w:rsidP="002963D8">
      <w:r w:rsidRPr="009E662D">
        <w:t>Table A4 shows the percentage of offensive conduct complaints that identified disability as the relevant attribute increased by almost 17%. This is likely to reflect that the protection against offensive conduct on this basis was only in place for half of the 2013–14 reporting period. Similar increases are seen in relation to the other attributes that gained that protection in 2013–14.</w:t>
      </w:r>
    </w:p>
    <w:p w14:paraId="2855DE22" w14:textId="77777777" w:rsidR="009E662D" w:rsidRPr="009E662D" w:rsidRDefault="009E662D" w:rsidP="002963D8">
      <w:r w:rsidRPr="009E662D">
        <w:t>The notable changes in the complaint data for incitement complaints were the reduction in the number and percentage of complaints alleging incitement on the basis of race (13 fewer complaints, a 6.6% drop), and the increase in the percentage alleging incitement on the basis of disability (a 4.7% increase).</w:t>
      </w:r>
    </w:p>
    <w:p w14:paraId="013794F9" w14:textId="234386D3" w:rsidR="009E662D" w:rsidRPr="009E662D" w:rsidRDefault="009E662D" w:rsidP="007A1B01">
      <w:pPr>
        <w:pStyle w:val="Heading2"/>
      </w:pPr>
      <w:bookmarkStart w:id="45" w:name="_Ref437250885"/>
      <w:r w:rsidRPr="009E662D">
        <w:lastRenderedPageBreak/>
        <w:t>Assessment</w:t>
      </w:r>
      <w:bookmarkEnd w:id="45"/>
    </w:p>
    <w:p w14:paraId="4C5AC709" w14:textId="77777777" w:rsidR="009E662D" w:rsidRPr="009E662D" w:rsidRDefault="009E662D" w:rsidP="002963D8">
      <w:r w:rsidRPr="009E662D">
        <w:t xml:space="preserve">Every complaint made under the Act is allocated to a member of the complaints team and their first task is to undertake an assessment of the complaint to identify whether or not the complaint discloses possible breaches of the Act. Based on that assessment, the complaint handler makes a recommendation to the Commissioner on whether or not the complaint should be accepted under the Act. </w:t>
      </w:r>
    </w:p>
    <w:p w14:paraId="51926F0C" w14:textId="77777777" w:rsidR="009E662D" w:rsidRPr="009E662D" w:rsidRDefault="009E662D" w:rsidP="002963D8">
      <w:r w:rsidRPr="009E662D">
        <w:t>Acceptance of a complaint does not mean the complainant has proved they have been discriminated against or subjected to prohibited conduct. Rather, it means the complaint is a valid complaint under the Act and discloses possible breaches of the Act through the conduct the complainant alleged has happened.</w:t>
      </w:r>
    </w:p>
    <w:p w14:paraId="79BB0F4D" w14:textId="16921439" w:rsidR="009E662D" w:rsidRPr="009E662D" w:rsidRDefault="009E662D" w:rsidP="002963D8">
      <w:r w:rsidRPr="009E662D">
        <w:t xml:space="preserve">The Act requires the Commissioner to ‘accept </w:t>
      </w:r>
      <w:r w:rsidR="00D15D55">
        <w:t>or reject a complaint within 42 </w:t>
      </w:r>
      <w:r w:rsidRPr="009E662D">
        <w:t>days after its receipt’: section 64(2). Section 64(1) of the Act sets out the reasons the Commissioner can reject a complaint and these are detailed in Appendix B.</w:t>
      </w:r>
    </w:p>
    <w:p w14:paraId="1846E50D" w14:textId="55BBDE14" w:rsidR="009E662D" w:rsidRPr="009E662D" w:rsidRDefault="009E662D" w:rsidP="002963D8">
      <w:r w:rsidRPr="009E662D">
        <w:t>The amendments to the Act that took effect from 1 January 2014 mean the Commissioner can now reject part of a complaint, while accepting other parts of it. This is particularly important when a complainant names a number of respondents (people or organisations allegedly responsible for what happened). When this happens, the Commissioner may decide only some of those respondents could have any possible liability under the Act. Part rejecting such a complaint—that is rejecting it in relation to specific respondents—avoids those people or organisations having to remain involved in the complaint process.</w:t>
      </w:r>
    </w:p>
    <w:p w14:paraId="76E0C906" w14:textId="77777777" w:rsidR="009E662D" w:rsidRPr="009E662D" w:rsidRDefault="009E662D" w:rsidP="005066EC">
      <w:pPr>
        <w:pStyle w:val="Heading3"/>
      </w:pPr>
      <w:r w:rsidRPr="009E662D">
        <w:t>Assessment decisions made in 2014–15</w:t>
      </w:r>
    </w:p>
    <w:p w14:paraId="288CE743" w14:textId="77777777" w:rsidR="009E662D" w:rsidRPr="009E662D" w:rsidRDefault="009E662D" w:rsidP="002963D8">
      <w:r w:rsidRPr="009E662D">
        <w:t>Of the 139 decisions made in 2014–15 on whether to ‘accept or reject’ a complaint:</w:t>
      </w:r>
    </w:p>
    <w:p w14:paraId="4090C763" w14:textId="19DBFB8A" w:rsidR="009E662D" w:rsidRPr="009E662D" w:rsidRDefault="009E662D" w:rsidP="001E1029">
      <w:pPr>
        <w:pStyle w:val="ListParagraph"/>
        <w:numPr>
          <w:ilvl w:val="0"/>
          <w:numId w:val="33"/>
        </w:numPr>
      </w:pPr>
      <w:r w:rsidRPr="009E662D">
        <w:t>17 were complaints received in 2013–14 and the remaining 122 were complaints received in 2014–15 (there were 20 complaints received in 2014–15 for which the assessment decisions were yet to be made at the end of the reporting period);</w:t>
      </w:r>
    </w:p>
    <w:p w14:paraId="0D3DF6D6" w14:textId="274D9854" w:rsidR="009E662D" w:rsidRPr="009E662D" w:rsidRDefault="009E662D" w:rsidP="001E1029">
      <w:pPr>
        <w:pStyle w:val="ListParagraph"/>
        <w:numPr>
          <w:ilvl w:val="0"/>
          <w:numId w:val="33"/>
        </w:numPr>
      </w:pPr>
      <w:r w:rsidRPr="009E662D">
        <w:t>48 complaints were rejected (35%; up from 22% in 2013–14);</w:t>
      </w:r>
    </w:p>
    <w:p w14:paraId="1D33295D" w14:textId="66D99505" w:rsidR="009E662D" w:rsidRPr="009E662D" w:rsidRDefault="009E662D" w:rsidP="001E1029">
      <w:pPr>
        <w:pStyle w:val="ListParagraph"/>
        <w:numPr>
          <w:ilvl w:val="0"/>
          <w:numId w:val="33"/>
        </w:numPr>
      </w:pPr>
      <w:r w:rsidRPr="009E662D">
        <w:t>1 complaint was part accepted and part rejected (that is rejected in relation to one or more respondents).</w:t>
      </w:r>
    </w:p>
    <w:p w14:paraId="4EC6A269" w14:textId="77777777" w:rsidR="009E662D" w:rsidRPr="009E662D" w:rsidRDefault="009E662D" w:rsidP="00D20020">
      <w:r w:rsidRPr="009E662D">
        <w:t>This means 65% of complaints received complained of conduct that is within the jurisdiction of the Act.</w:t>
      </w:r>
    </w:p>
    <w:p w14:paraId="355176E1" w14:textId="77777777" w:rsidR="009E662D" w:rsidRPr="009E662D" w:rsidRDefault="009E662D" w:rsidP="00D20020">
      <w:r w:rsidRPr="009E662D">
        <w:t>Table A3 in Appendix A shows the comparative data for 2014–15 for complaint assessment (and investigation) decisions.</w:t>
      </w:r>
    </w:p>
    <w:p w14:paraId="114A5C53" w14:textId="77777777" w:rsidR="009E662D" w:rsidRPr="009E662D" w:rsidRDefault="009E662D" w:rsidP="00D20020">
      <w:r w:rsidRPr="009E662D">
        <w:t>Table A6 summarises the rejection (and dismissal) decisions made in 2014–15.</w:t>
      </w:r>
    </w:p>
    <w:p w14:paraId="6CC493AC" w14:textId="77777777" w:rsidR="009E662D" w:rsidRPr="009E662D" w:rsidRDefault="009E662D" w:rsidP="00D20020">
      <w:r w:rsidRPr="009E662D">
        <w:t>Table A7 in Appendix A shows the rejection (and dismissal) data in relation to specific alleged breaches of the Act.</w:t>
      </w:r>
    </w:p>
    <w:p w14:paraId="4C621E2D" w14:textId="51EC1750" w:rsidR="009E662D" w:rsidRPr="009E662D" w:rsidRDefault="009E662D" w:rsidP="00D20020">
      <w:r w:rsidRPr="009E662D">
        <w:t>The Act specifies a complaint must be mad</w:t>
      </w:r>
      <w:r w:rsidR="00D15D55">
        <w:t>e to the Commissioner within 12 </w:t>
      </w:r>
      <w:r w:rsidRPr="009E662D">
        <w:t xml:space="preserve">months of the conduct occurring. Where all of the conduct alleged in the complaint happened </w:t>
      </w:r>
      <w:r w:rsidRPr="009E662D">
        <w:lastRenderedPageBreak/>
        <w:t xml:space="preserve">more than 12 months before the complaint is made, the complaint is considered to be made ‘out of time’. The Commissioner has the discretion to accept a complaint about conduct that occurred more than 12 months earlier. </w:t>
      </w:r>
    </w:p>
    <w:p w14:paraId="6B2C8561" w14:textId="77777777" w:rsidR="009E662D" w:rsidRPr="009E662D" w:rsidRDefault="009E662D" w:rsidP="00D20020">
      <w:r w:rsidRPr="009E662D">
        <w:t xml:space="preserve">In 2014–15, two complaints were not accepted because they were out of time and I did not consider it appropriate to exercise my discretion to extend the time available to make the complaint. Two other complaints were rejected for several reasons and parts of those complaints were about conduct that was ‘out of time’. </w:t>
      </w:r>
    </w:p>
    <w:p w14:paraId="4524C637" w14:textId="6DD228D0" w:rsidR="009E662D" w:rsidRPr="009E662D" w:rsidRDefault="009E662D" w:rsidP="00D20020">
      <w:r w:rsidRPr="009E662D">
        <w:t>In the vast majority of cases, the primary reason the complaint was rejected was that it was lacking in substance or misconceived (21</w:t>
      </w:r>
      <w:r w:rsidR="00B8551E">
        <w:t xml:space="preserve"> </w:t>
      </w:r>
      <w:r w:rsidRPr="009E662D">
        <w:t>complaints), or the conduct alleged did not relate to discrimination or prohibited conduct (12 complaints). Where complaints were rejected, the other reasons all or some aspect of the complaint was rejected were:</w:t>
      </w:r>
    </w:p>
    <w:p w14:paraId="2ED505BF" w14:textId="7A91B7B2" w:rsidR="009E662D" w:rsidRPr="009E662D" w:rsidRDefault="009E662D" w:rsidP="0057503C">
      <w:pPr>
        <w:pStyle w:val="ListParagraph"/>
        <w:numPr>
          <w:ilvl w:val="0"/>
          <w:numId w:val="12"/>
        </w:numPr>
      </w:pPr>
      <w:r w:rsidRPr="009E662D">
        <w:t>the subject matter of the complaint may be more effectively or appropriately dealt with by another State Authority or Commonwealth statutory authority: 8 complaints;</w:t>
      </w:r>
    </w:p>
    <w:p w14:paraId="3D4A3B17" w14:textId="2C180231" w:rsidR="009E662D" w:rsidRPr="009E662D" w:rsidRDefault="009E662D" w:rsidP="0057503C">
      <w:pPr>
        <w:pStyle w:val="ListParagraph"/>
        <w:numPr>
          <w:ilvl w:val="0"/>
          <w:numId w:val="12"/>
        </w:numPr>
      </w:pPr>
      <w:r w:rsidRPr="009E662D">
        <w:t>the complainant did not have standing to make the complaint: 2</w:t>
      </w:r>
      <w:r w:rsidR="00BC42FA">
        <w:t> </w:t>
      </w:r>
      <w:r w:rsidRPr="009E662D">
        <w:t>complaints;</w:t>
      </w:r>
    </w:p>
    <w:p w14:paraId="63C9BEDD" w14:textId="3205AB0A" w:rsidR="009E662D" w:rsidRPr="009E662D" w:rsidRDefault="009E662D" w:rsidP="0057503C">
      <w:pPr>
        <w:pStyle w:val="ListParagraph"/>
        <w:numPr>
          <w:ilvl w:val="0"/>
          <w:numId w:val="12"/>
        </w:numPr>
      </w:pPr>
      <w:r w:rsidRPr="009E662D">
        <w:t>the complaint did not meet the statutory requirements in terms of matters addressed in the complaint: 2 complaints;</w:t>
      </w:r>
    </w:p>
    <w:p w14:paraId="4DAC1880" w14:textId="1E7F6F42" w:rsidR="009E662D" w:rsidRPr="009E662D" w:rsidRDefault="009E662D" w:rsidP="0057503C">
      <w:pPr>
        <w:pStyle w:val="ListParagraph"/>
        <w:numPr>
          <w:ilvl w:val="0"/>
          <w:numId w:val="12"/>
        </w:numPr>
      </w:pPr>
      <w:proofErr w:type="gramStart"/>
      <w:r w:rsidRPr="009E662D">
        <w:t>the</w:t>
      </w:r>
      <w:proofErr w:type="gramEnd"/>
      <w:r w:rsidRPr="009E662D">
        <w:t xml:space="preserve"> subject matter of the complaint had already been adequately dealt with by the Commissioner, a State authority or a Commonwealth statutory authority: 1 complaint.</w:t>
      </w:r>
    </w:p>
    <w:p w14:paraId="5E34B5C6" w14:textId="77777777" w:rsidR="009E662D" w:rsidRPr="009E662D" w:rsidRDefault="009E662D" w:rsidP="005066EC">
      <w:pPr>
        <w:pStyle w:val="Heading3"/>
      </w:pPr>
      <w:r w:rsidRPr="009E662D">
        <w:t>Review of decisions to reject or part reject complaints</w:t>
      </w:r>
    </w:p>
    <w:p w14:paraId="272E4D84" w14:textId="103A42C2" w:rsidR="009E662D" w:rsidRPr="009E662D" w:rsidRDefault="009E662D" w:rsidP="000B4569">
      <w:r w:rsidRPr="009E662D">
        <w:t>A decision to reject a complaint can be reviewed by the Tribunal on application from the complainant. The Tribunal’s decisions on rejection reviews indicate that, while there is a threshold for acceptance of complaints</w:t>
      </w:r>
      <w:r w:rsidR="00AF7288">
        <w:rPr>
          <w:rStyle w:val="EndnoteReference"/>
        </w:rPr>
        <w:endnoteReference w:id="1"/>
      </w:r>
      <w:r w:rsidRPr="009E662D">
        <w:t>, it is a relatively low threshold.</w:t>
      </w:r>
    </w:p>
    <w:p w14:paraId="3660799A" w14:textId="77777777" w:rsidR="009E662D" w:rsidRPr="009E662D" w:rsidRDefault="009E662D" w:rsidP="000B4569">
      <w:r w:rsidRPr="009E662D">
        <w:t>In 2014–15, four complainants have sought review by the Anti-Discrimination Tribunal of the decision to reject a complaint (out of 56 notified during the period: 7%). This compares to review being sought in relation to 7 out of 38 rejection decisions made in 2013–14 (18%). Two of these applications were, at the end of the reporting period, yet to be determined by the Tribunal. One of the applications for review was withdrawn. The Tribunal upheld the Commissioner’s decision to reject the complaint in the remaining review.</w:t>
      </w:r>
    </w:p>
    <w:p w14:paraId="5DFADA46" w14:textId="3018E9EB" w:rsidR="009E662D" w:rsidRDefault="009E662D" w:rsidP="004B26A6">
      <w:r w:rsidRPr="009E662D">
        <w:t>As well as dealing with applications for rejection review made in 2014–15, the Tribunal also dealt with several earlier applications for review.</w:t>
      </w:r>
    </w:p>
    <w:p w14:paraId="5A82EF1D" w14:textId="77777777" w:rsidR="00605E2F" w:rsidRPr="009E662D" w:rsidRDefault="00605E2F" w:rsidP="00605E2F">
      <w:pPr>
        <w:pStyle w:val="Table-Heading"/>
      </w:pPr>
      <w:r w:rsidRPr="009E662D">
        <w:t>Outcomes of rejection reviews conducted and finalised by the Tribunal in 2014–15</w:t>
      </w:r>
    </w:p>
    <w:tbl>
      <w:tblPr>
        <w:tblW w:w="9064" w:type="dxa"/>
        <w:tblInd w:w="8"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7222"/>
        <w:gridCol w:w="1842"/>
      </w:tblGrid>
      <w:tr w:rsidR="009E662D" w:rsidRPr="009E662D" w14:paraId="76CA8C71" w14:textId="77777777" w:rsidTr="00605E2F">
        <w:tc>
          <w:tcPr>
            <w:tcW w:w="7222" w:type="dxa"/>
            <w:tcBorders>
              <w:top w:val="single" w:sz="18" w:space="0" w:color="005151"/>
            </w:tcBorders>
            <w:tcMar>
              <w:top w:w="80" w:type="dxa"/>
              <w:left w:w="0" w:type="dxa"/>
              <w:bottom w:w="80" w:type="dxa"/>
              <w:right w:w="80" w:type="dxa"/>
            </w:tcMar>
          </w:tcPr>
          <w:p w14:paraId="43C22585" w14:textId="77777777" w:rsidR="009E662D" w:rsidRPr="009E662D" w:rsidRDefault="009E662D" w:rsidP="00563A0C">
            <w:pPr>
              <w:pStyle w:val="Table-Text"/>
            </w:pPr>
            <w:bookmarkStart w:id="46" w:name="RowTitle_Outcomes_rejection_reviews_1415"/>
            <w:bookmarkEnd w:id="46"/>
            <w:r w:rsidRPr="009E662D">
              <w:t>Reviews withdrawn</w:t>
            </w:r>
          </w:p>
        </w:tc>
        <w:tc>
          <w:tcPr>
            <w:tcW w:w="1842" w:type="dxa"/>
            <w:tcBorders>
              <w:top w:val="single" w:sz="18" w:space="0" w:color="005151"/>
            </w:tcBorders>
            <w:tcMar>
              <w:top w:w="80" w:type="dxa"/>
              <w:left w:w="0" w:type="dxa"/>
              <w:bottom w:w="80" w:type="dxa"/>
              <w:right w:w="80" w:type="dxa"/>
            </w:tcMar>
          </w:tcPr>
          <w:p w14:paraId="0A2634F7" w14:textId="77777777" w:rsidR="009E662D" w:rsidRPr="009E662D" w:rsidRDefault="009E662D" w:rsidP="00605E2F">
            <w:pPr>
              <w:pStyle w:val="Table-Text"/>
              <w:tabs>
                <w:tab w:val="decimal" w:pos="960"/>
              </w:tabs>
            </w:pPr>
            <w:r w:rsidRPr="009E662D">
              <w:t>1</w:t>
            </w:r>
          </w:p>
        </w:tc>
      </w:tr>
      <w:tr w:rsidR="009E662D" w:rsidRPr="009E662D" w14:paraId="505BD38F" w14:textId="77777777" w:rsidTr="00605E2F">
        <w:tc>
          <w:tcPr>
            <w:tcW w:w="7222" w:type="dxa"/>
            <w:tcMar>
              <w:top w:w="80" w:type="dxa"/>
              <w:left w:w="0" w:type="dxa"/>
              <w:bottom w:w="80" w:type="dxa"/>
              <w:right w:w="80" w:type="dxa"/>
            </w:tcMar>
          </w:tcPr>
          <w:p w14:paraId="537ACB67" w14:textId="77777777" w:rsidR="009E662D" w:rsidRPr="009E662D" w:rsidRDefault="009E662D" w:rsidP="00563A0C">
            <w:pPr>
              <w:pStyle w:val="Table-Text"/>
            </w:pPr>
            <w:r w:rsidRPr="009E662D">
              <w:t>ADC Rejection decisions upheld by ADT</w:t>
            </w:r>
          </w:p>
        </w:tc>
        <w:tc>
          <w:tcPr>
            <w:tcW w:w="1842" w:type="dxa"/>
            <w:tcMar>
              <w:top w:w="80" w:type="dxa"/>
              <w:left w:w="0" w:type="dxa"/>
              <w:bottom w:w="80" w:type="dxa"/>
              <w:right w:w="80" w:type="dxa"/>
            </w:tcMar>
          </w:tcPr>
          <w:p w14:paraId="28DA0E1A" w14:textId="77777777" w:rsidR="009E662D" w:rsidRPr="009E662D" w:rsidRDefault="009E662D" w:rsidP="00605E2F">
            <w:pPr>
              <w:pStyle w:val="Table-Text"/>
              <w:tabs>
                <w:tab w:val="decimal" w:pos="960"/>
              </w:tabs>
            </w:pPr>
            <w:r w:rsidRPr="009E662D">
              <w:t>3</w:t>
            </w:r>
          </w:p>
        </w:tc>
      </w:tr>
      <w:tr w:rsidR="009E662D" w:rsidRPr="009E662D" w14:paraId="11E93984" w14:textId="77777777" w:rsidTr="00605E2F">
        <w:tc>
          <w:tcPr>
            <w:tcW w:w="7222" w:type="dxa"/>
            <w:tcMar>
              <w:top w:w="80" w:type="dxa"/>
              <w:left w:w="0" w:type="dxa"/>
              <w:bottom w:w="80" w:type="dxa"/>
              <w:right w:w="80" w:type="dxa"/>
            </w:tcMar>
          </w:tcPr>
          <w:p w14:paraId="6DD0062A" w14:textId="46D2A739" w:rsidR="009E662D" w:rsidRPr="009E662D" w:rsidRDefault="009E662D" w:rsidP="00BC42FA">
            <w:pPr>
              <w:pStyle w:val="Table-Text"/>
            </w:pPr>
            <w:r w:rsidRPr="009E662D">
              <w:t>ADC Rejection decisions overturned (in whole or in part) by ADT</w:t>
            </w:r>
          </w:p>
        </w:tc>
        <w:tc>
          <w:tcPr>
            <w:tcW w:w="1842" w:type="dxa"/>
            <w:tcMar>
              <w:top w:w="80" w:type="dxa"/>
              <w:left w:w="0" w:type="dxa"/>
              <w:bottom w:w="80" w:type="dxa"/>
              <w:right w:w="80" w:type="dxa"/>
            </w:tcMar>
          </w:tcPr>
          <w:p w14:paraId="608964B4" w14:textId="77777777" w:rsidR="009E662D" w:rsidRPr="009E662D" w:rsidRDefault="009E662D" w:rsidP="00605E2F">
            <w:pPr>
              <w:pStyle w:val="Table-Text"/>
              <w:tabs>
                <w:tab w:val="decimal" w:pos="960"/>
              </w:tabs>
            </w:pPr>
            <w:r w:rsidRPr="009E662D">
              <w:t>2</w:t>
            </w:r>
          </w:p>
        </w:tc>
      </w:tr>
    </w:tbl>
    <w:p w14:paraId="083E7ED0" w14:textId="77777777" w:rsidR="009E662D" w:rsidRPr="009E662D" w:rsidRDefault="009E662D" w:rsidP="005C41C8">
      <w:r w:rsidRPr="009E662D">
        <w:t>At the end of the reporting period, there were two rejection review applications yet to be determined by the Tribunal.</w:t>
      </w:r>
    </w:p>
    <w:p w14:paraId="6093A051" w14:textId="460D688E" w:rsidR="009E662D" w:rsidRPr="009E662D" w:rsidRDefault="009E662D" w:rsidP="007A1B01">
      <w:pPr>
        <w:pStyle w:val="Heading2"/>
      </w:pPr>
      <w:r>
        <w:lastRenderedPageBreak/>
        <w:t>Notification</w:t>
      </w:r>
    </w:p>
    <w:p w14:paraId="1A7A2A74" w14:textId="77777777" w:rsidR="009E662D" w:rsidRPr="009E662D" w:rsidRDefault="009E662D" w:rsidP="000B4569">
      <w:r w:rsidRPr="009E662D">
        <w:t xml:space="preserve">If a complaint is accepted, the Act requires that the respondent(s) be notified within 10 days of that decision and the reasons for it. On average, this notification occurred within 9 days of the decision, with 28 notifications occurring later than 10 days (30% of notifications, up significantly from 11% in 2013–14). Notifications that occur later than 10 days are generally due to difficulties with getting current address details for parties. </w:t>
      </w:r>
    </w:p>
    <w:p w14:paraId="5BBB749D" w14:textId="7C1F3F11" w:rsidR="009E662D" w:rsidRPr="009E662D" w:rsidRDefault="009E662D" w:rsidP="000B4569">
      <w:r w:rsidRPr="009E662D">
        <w:t>Parties are offered, through the notification process, a date for an early resolution meeting and this usually goes ahead.</w:t>
      </w:r>
    </w:p>
    <w:p w14:paraId="41758805" w14:textId="77777777" w:rsidR="009E662D" w:rsidRPr="009E662D" w:rsidRDefault="009E662D" w:rsidP="007A1B01">
      <w:pPr>
        <w:pStyle w:val="Heading2"/>
      </w:pPr>
      <w:r w:rsidRPr="009E662D">
        <w:t>Investigation stage</w:t>
      </w:r>
    </w:p>
    <w:p w14:paraId="54F0119D" w14:textId="77777777" w:rsidR="009E662D" w:rsidRPr="009E662D" w:rsidRDefault="009E662D" w:rsidP="000B4569">
      <w:r w:rsidRPr="009E662D">
        <w:t>Once parties have been notified of the decision to accept a complaint, my office has 6 months to complete the complaint investigation, irrespective whether or not an early resolution meeting is held. This is a statutory time limit that requires me to refer a complaint to the Tribunal if the investigation has not been completed within the 6-months allowed. The Act permits the investigation time to be extended with the complainant’s consent.</w:t>
      </w:r>
    </w:p>
    <w:p w14:paraId="7EF79305" w14:textId="1A662128" w:rsidR="001F58E7" w:rsidRPr="001F58E7" w:rsidRDefault="009E662D" w:rsidP="004B26A6">
      <w:r w:rsidRPr="009E662D">
        <w:t>In the vast majority of complaints notified in 2014–15, parties were asked to participate in conciliation conferences early in the investigation stage. This provided an early opportunity for the parties to consider options to resolve the complaint.</w:t>
      </w:r>
    </w:p>
    <w:p w14:paraId="7707EABA" w14:textId="77777777" w:rsidR="00B0594A" w:rsidRDefault="00B0594A" w:rsidP="0092613B">
      <w:pPr>
        <w:pStyle w:val="CaseStudy-Heading"/>
      </w:pPr>
      <w:r w:rsidRPr="009F6AC8">
        <w:t>Case study</w:t>
      </w:r>
    </w:p>
    <w:p w14:paraId="05C4CBBF" w14:textId="77777777" w:rsidR="00B0594A" w:rsidRPr="001E1029" w:rsidRDefault="00B0594A" w:rsidP="00EC7DF4">
      <w:pPr>
        <w:pStyle w:val="Casestudysubhead"/>
      </w:pPr>
      <w:r w:rsidRPr="0012680E">
        <w:t>Discrimination on the grounds of association with a person with a criminal record</w:t>
      </w:r>
    </w:p>
    <w:p w14:paraId="69C920B2" w14:textId="77777777" w:rsidR="00B0594A" w:rsidRDefault="00B0594A" w:rsidP="00EC7DF4">
      <w:pPr>
        <w:pStyle w:val="CaseStudy-Text"/>
      </w:pPr>
      <w:r>
        <w:t>A complaint was made against an organisation by a person who had sought to change registration details related to a particular record. While trying to have the changes made, the customer services officer dealing with the request checked the person’s personal details and noted she shared the same address as a person who had minor criminal record. While dealing with the person seeking the change, the customer service officer made comments based on his assumptions about the nature of the person’s relationship with the person with the record. This caused offence and the customer service officer seemed, to the person, to be making the change of registration details more difficult.</w:t>
      </w:r>
    </w:p>
    <w:p w14:paraId="63F84359" w14:textId="77777777" w:rsidR="00B0594A" w:rsidRDefault="00B0594A" w:rsidP="00EC7DF4">
      <w:pPr>
        <w:pStyle w:val="CaseStudy-Text"/>
      </w:pPr>
      <w:r>
        <w:t>The person made a complaint to the Commissioner. The complaint was accepted on the basis it disclosed possible discrimination on the grounds of association with a person with an irrelevant criminal record.</w:t>
      </w:r>
    </w:p>
    <w:p w14:paraId="1F3C4511" w14:textId="6632622F" w:rsidR="00B0594A" w:rsidRDefault="00B0594A" w:rsidP="00EC7DF4">
      <w:pPr>
        <w:pStyle w:val="CaseStudy-Text"/>
      </w:pPr>
      <w:r>
        <w:t>The conciliation conference concluded with the parties agreeing the complaint would be resolved on the basis of an apology.</w:t>
      </w:r>
    </w:p>
    <w:p w14:paraId="51B6B2F0" w14:textId="77777777" w:rsidR="00206CE2" w:rsidRPr="00206CE2" w:rsidRDefault="00206CE2" w:rsidP="005066EC">
      <w:pPr>
        <w:pStyle w:val="Heading3"/>
      </w:pPr>
      <w:bookmarkStart w:id="47" w:name="_Ref436660789"/>
      <w:r w:rsidRPr="00206CE2">
        <w:lastRenderedPageBreak/>
        <w:t>Early conciliation meetings</w:t>
      </w:r>
      <w:bookmarkEnd w:id="47"/>
      <w:r w:rsidRPr="00206CE2">
        <w:t xml:space="preserve"> </w:t>
      </w:r>
    </w:p>
    <w:p w14:paraId="68FB93FA" w14:textId="4B7757B0" w:rsidR="00206CE2" w:rsidRPr="00206CE2" w:rsidRDefault="00206CE2" w:rsidP="000B4569">
      <w:r w:rsidRPr="00206CE2">
        <w:t>During the year, 82 early conciliation meetings were held (up from 76 in the previous year). Of these, 48 (59%) of the complaints resolved at or following the meeting. A further three complaints were resolved during the investigation stage through facilitated negotiation. This number of successful early conciliation processes (51) is up from 49 for the previous year.</w:t>
      </w:r>
    </w:p>
    <w:p w14:paraId="1668C227" w14:textId="77777777" w:rsidR="00206CE2" w:rsidRPr="00206CE2" w:rsidRDefault="00206CE2" w:rsidP="005066EC">
      <w:pPr>
        <w:pStyle w:val="Heading3"/>
      </w:pPr>
      <w:bookmarkStart w:id="48" w:name="_Ref436660752"/>
      <w:r w:rsidRPr="00206CE2">
        <w:t>Outcome of investigations</w:t>
      </w:r>
      <w:bookmarkEnd w:id="48"/>
    </w:p>
    <w:p w14:paraId="4BED0DF6" w14:textId="77777777" w:rsidR="00206CE2" w:rsidRPr="00206CE2" w:rsidRDefault="00206CE2" w:rsidP="000B4569">
      <w:r w:rsidRPr="00206CE2">
        <w:t>At the completion of an investigation, the Commissioner must make one of four decisions: to dismiss the complaint; to refer the complaint to conciliation conducted under the Commissioner’s authority; to refer the complaint to the Tribunal; or to decline to refer the complaint and dismiss it.</w:t>
      </w:r>
    </w:p>
    <w:p w14:paraId="603D6E42" w14:textId="3A7DFAFA" w:rsidR="00206CE2" w:rsidRPr="00206CE2" w:rsidRDefault="00206CE2" w:rsidP="000B4569">
      <w:r w:rsidRPr="00206CE2">
        <w:t>During the reporting period, the investigation wa</w:t>
      </w:r>
      <w:r w:rsidR="00BC42FA">
        <w:t>s finalised in 46 complaints (1 </w:t>
      </w:r>
      <w:r w:rsidRPr="00206CE2">
        <w:t>being a complaint from 2012–13, 35 from 2013–14; and</w:t>
      </w:r>
      <w:r w:rsidR="00BC42FA">
        <w:t xml:space="preserve"> 10 from 2014–15). Of these, 13 </w:t>
      </w:r>
      <w:r w:rsidRPr="00206CE2">
        <w:t xml:space="preserve">were completed within 6 months of notification to the parties (this is 50% of investigation decisions and compares to 63% of the investigation decisions made in 2013–14). </w:t>
      </w:r>
    </w:p>
    <w:p w14:paraId="2FBBB64A" w14:textId="77777777" w:rsidR="00206CE2" w:rsidRPr="00206CE2" w:rsidRDefault="00206CE2" w:rsidP="000B4569">
      <w:r w:rsidRPr="00206CE2">
        <w:t>Of the 46 investigations finalised in 2014–15:</w:t>
      </w:r>
    </w:p>
    <w:p w14:paraId="4F4D0654" w14:textId="00AEFDB6" w:rsidR="00206CE2" w:rsidRPr="00206CE2" w:rsidRDefault="00206CE2" w:rsidP="001E1029">
      <w:pPr>
        <w:pStyle w:val="ListParagraph"/>
        <w:numPr>
          <w:ilvl w:val="0"/>
          <w:numId w:val="33"/>
        </w:numPr>
      </w:pPr>
      <w:r w:rsidRPr="00206CE2">
        <w:t>8 complaints were dismissed, all of which were complaints received in 2013–14. This represents 17% of investigation decisions made;</w:t>
      </w:r>
    </w:p>
    <w:p w14:paraId="58F8AF5D" w14:textId="5447EAD6" w:rsidR="00206CE2" w:rsidRPr="00206CE2" w:rsidRDefault="00206CE2" w:rsidP="001E1029">
      <w:pPr>
        <w:pStyle w:val="ListParagraph"/>
        <w:numPr>
          <w:ilvl w:val="0"/>
          <w:numId w:val="33"/>
        </w:numPr>
      </w:pPr>
      <w:r w:rsidRPr="00206CE2">
        <w:t>11 complaints were referred direct to the Tribunal for Inquiry: 1 complaint received in 2012–13; 6 complaints received in 2013–14; and 4 were complaints received in 2014–15. This represents 24% of investigation decisions made;</w:t>
      </w:r>
    </w:p>
    <w:p w14:paraId="576C5D5F" w14:textId="2E222C4A" w:rsidR="00206CE2" w:rsidRPr="00206CE2" w:rsidRDefault="00206CE2" w:rsidP="001E1029">
      <w:pPr>
        <w:pStyle w:val="ListParagraph"/>
        <w:numPr>
          <w:ilvl w:val="0"/>
          <w:numId w:val="33"/>
        </w:numPr>
      </w:pPr>
      <w:r w:rsidRPr="00206CE2">
        <w:t>25 complaints were referred to conciliation: 21 complaints received in 2013–14; and 4 were complaints received in 2014–15; this represents 54% of investigation decisions made;</w:t>
      </w:r>
    </w:p>
    <w:p w14:paraId="7346F680" w14:textId="34900964" w:rsidR="00206CE2" w:rsidRPr="00206CE2" w:rsidRDefault="00206CE2" w:rsidP="001E1029">
      <w:pPr>
        <w:pStyle w:val="ListParagraph"/>
        <w:numPr>
          <w:ilvl w:val="0"/>
          <w:numId w:val="33"/>
        </w:numPr>
      </w:pPr>
      <w:proofErr w:type="gramStart"/>
      <w:r w:rsidRPr="00206CE2">
        <w:t>in</w:t>
      </w:r>
      <w:proofErr w:type="gramEnd"/>
      <w:r w:rsidRPr="00206CE2">
        <w:t xml:space="preserve"> 2 complaints, the complainant had failed to pursue the complaint and as a result the decision was made to decline to refer the complaint and dismiss it</w:t>
      </w:r>
      <w:r w:rsidR="00CF1A72">
        <w:rPr>
          <w:rStyle w:val="EndnoteReference"/>
        </w:rPr>
        <w:endnoteReference w:id="2"/>
      </w:r>
      <w:r w:rsidRPr="00206CE2">
        <w:t>; both were complaints received in 2014–15. This represents 4% of investigation decisions made.</w:t>
      </w:r>
    </w:p>
    <w:p w14:paraId="046B8969" w14:textId="33BF9B25" w:rsidR="00206CE2" w:rsidRPr="00206CE2" w:rsidRDefault="00206CE2" w:rsidP="000B4569">
      <w:r w:rsidRPr="00206CE2">
        <w:t>In addition, 2 complaints were referred to the Tribunal because the investigation time limit had expired and the investigation had not been completed: 1 complaint received in 2012–13; and 1 complaint received in 2013–14. This represents the outcome in relation to 4% of investigations undertaken.</w:t>
      </w:r>
    </w:p>
    <w:p w14:paraId="3F5B96E2" w14:textId="77777777" w:rsidR="00206CE2" w:rsidRPr="00206CE2" w:rsidRDefault="00206CE2" w:rsidP="000B4569">
      <w:r w:rsidRPr="00206CE2">
        <w:t>Table A3 in Appendix A shows the comparative data for 2014–15 for investigation (and assessment) decisions.</w:t>
      </w:r>
    </w:p>
    <w:p w14:paraId="37B83C16" w14:textId="77777777" w:rsidR="00206CE2" w:rsidRPr="00206CE2" w:rsidRDefault="00206CE2" w:rsidP="000B4569">
      <w:r w:rsidRPr="00206CE2">
        <w:t>Table A6 summarises the dismissal (and rejection) decisions made in 2014–15.</w:t>
      </w:r>
    </w:p>
    <w:p w14:paraId="31E5E59E" w14:textId="77777777" w:rsidR="00206CE2" w:rsidRPr="00206CE2" w:rsidRDefault="00206CE2" w:rsidP="000B4569">
      <w:r w:rsidRPr="00206CE2">
        <w:t xml:space="preserve">The number of investigations completed is significantly lower than in 2013–14, largely due to the increased number of complaints that were resolved without the need for investigation. It also represents a significant reduction in the number </w:t>
      </w:r>
      <w:r w:rsidRPr="00206CE2">
        <w:lastRenderedPageBreak/>
        <w:t>completed within the 6-month timeframe. This appears to reflect delays to investigations being actively commenced because of ongoing resolution discussions that subsequently did not result in resolution at that stage. It also reflects the complexity of some of the investigations and some external delays.</w:t>
      </w:r>
    </w:p>
    <w:p w14:paraId="5BA6BF21" w14:textId="77777777" w:rsidR="00206CE2" w:rsidRPr="00206CE2" w:rsidRDefault="00206CE2" w:rsidP="000B4569">
      <w:r w:rsidRPr="00206CE2">
        <w:t>Table A7 in Appendix A shows the dismissal (and rejection) data in relation to specific alleged breaches of the Act.</w:t>
      </w:r>
    </w:p>
    <w:p w14:paraId="26FF41F0" w14:textId="77777777" w:rsidR="00206CE2" w:rsidRPr="00206CE2" w:rsidRDefault="00206CE2" w:rsidP="007A1B01">
      <w:pPr>
        <w:pStyle w:val="Heading2"/>
      </w:pPr>
      <w:proofErr w:type="spellStart"/>
      <w:r w:rsidRPr="00206CE2">
        <w:t>Finalising</w:t>
      </w:r>
      <w:proofErr w:type="spellEnd"/>
      <w:r w:rsidRPr="00206CE2">
        <w:t xml:space="preserve"> complaints</w:t>
      </w:r>
    </w:p>
    <w:p w14:paraId="29914BB6" w14:textId="77777777" w:rsidR="00206CE2" w:rsidRPr="00206CE2" w:rsidRDefault="00206CE2" w:rsidP="000B4569">
      <w:r w:rsidRPr="00206CE2">
        <w:t>Complaints can either be finalised while they are being dealt with by the Commissioner, or following referral by the Commissioner to the Tribunal for Inquiry.</w:t>
      </w:r>
    </w:p>
    <w:p w14:paraId="46124F72" w14:textId="77777777" w:rsidR="00206CE2" w:rsidRPr="00206CE2" w:rsidRDefault="00206CE2" w:rsidP="000B4569">
      <w:r w:rsidRPr="00206CE2">
        <w:t>Complaints received by the Commissioner are finalised in a range of ways:</w:t>
      </w:r>
    </w:p>
    <w:p w14:paraId="477EA972" w14:textId="3677D9E9" w:rsidR="00206CE2" w:rsidRPr="00206CE2" w:rsidRDefault="00206CE2" w:rsidP="0057503C">
      <w:pPr>
        <w:pStyle w:val="ListParagraph"/>
        <w:numPr>
          <w:ilvl w:val="0"/>
          <w:numId w:val="13"/>
        </w:numPr>
      </w:pPr>
      <w:r w:rsidRPr="00206CE2">
        <w:t xml:space="preserve">Rejection by the Commissioner (dealt with above on </w:t>
      </w:r>
      <w:r w:rsidRPr="00C31740">
        <w:t>page</w:t>
      </w:r>
      <w:r w:rsidR="009A3124" w:rsidRPr="00C31740">
        <w:t> </w:t>
      </w:r>
      <w:r w:rsidR="002F6FA9">
        <w:fldChar w:fldCharType="begin"/>
      </w:r>
      <w:r w:rsidR="002F6FA9">
        <w:instrText xml:space="preserve"> REF _Ref437250885 \h </w:instrText>
      </w:r>
      <w:r w:rsidR="002F6FA9">
        <w:fldChar w:fldCharType="end"/>
      </w:r>
      <w:r w:rsidR="002F6FA9">
        <w:fldChar w:fldCharType="begin"/>
      </w:r>
      <w:r w:rsidR="002F6FA9">
        <w:instrText xml:space="preserve"> PAGEREF _Ref437250885 \h </w:instrText>
      </w:r>
      <w:r w:rsidR="002F6FA9">
        <w:fldChar w:fldCharType="separate"/>
      </w:r>
      <w:r w:rsidR="002F6FA9">
        <w:rPr>
          <w:noProof/>
        </w:rPr>
        <w:t>67</w:t>
      </w:r>
      <w:r w:rsidR="002F6FA9">
        <w:fldChar w:fldCharType="end"/>
      </w:r>
      <w:r w:rsidR="00382536" w:rsidRPr="00C31740">
        <w:rPr>
          <w:color w:val="auto"/>
        </w:rPr>
        <w:fldChar w:fldCharType="begin"/>
      </w:r>
      <w:r w:rsidR="00382536" w:rsidRPr="00C31740">
        <w:instrText xml:space="preserve"> PAGEREF Title_Outcomes_rejection_reviews_14_15FY \h </w:instrText>
      </w:r>
      <w:r w:rsidR="00382536" w:rsidRPr="00C31740">
        <w:rPr>
          <w:color w:val="auto"/>
        </w:rPr>
      </w:r>
      <w:r w:rsidR="00382536" w:rsidRPr="00C31740">
        <w:rPr>
          <w:color w:val="auto"/>
        </w:rPr>
        <w:fldChar w:fldCharType="end"/>
      </w:r>
      <w:r w:rsidR="00E006A7" w:rsidRPr="00C31740">
        <w:rPr>
          <w:color w:val="auto"/>
        </w:rPr>
        <w:t>)</w:t>
      </w:r>
    </w:p>
    <w:p w14:paraId="61375CDE" w14:textId="685917AE" w:rsidR="00206CE2" w:rsidRPr="00206CE2" w:rsidRDefault="00206CE2" w:rsidP="0057503C">
      <w:pPr>
        <w:pStyle w:val="ListParagraph"/>
        <w:numPr>
          <w:ilvl w:val="0"/>
          <w:numId w:val="13"/>
        </w:numPr>
      </w:pPr>
      <w:r w:rsidRPr="00206CE2">
        <w:t>Resolution with assistance from the Commissioner’s office (reported in part above under ‘Early conciliation meetings, and also below)</w:t>
      </w:r>
    </w:p>
    <w:p w14:paraId="23F2A46A" w14:textId="3CEE5084" w:rsidR="00206CE2" w:rsidRPr="00206CE2" w:rsidRDefault="00206CE2" w:rsidP="0057503C">
      <w:pPr>
        <w:pStyle w:val="ListParagraph"/>
        <w:numPr>
          <w:ilvl w:val="0"/>
          <w:numId w:val="13"/>
        </w:numPr>
      </w:pPr>
      <w:r w:rsidRPr="00206CE2">
        <w:t>Withdrawal while being dealt with by the Commissioner</w:t>
      </w:r>
    </w:p>
    <w:p w14:paraId="2E9A4256" w14:textId="2EEF8567" w:rsidR="00206CE2" w:rsidRPr="00206CE2" w:rsidRDefault="00206CE2" w:rsidP="0057503C">
      <w:pPr>
        <w:pStyle w:val="ListParagraph"/>
        <w:numPr>
          <w:ilvl w:val="0"/>
          <w:numId w:val="13"/>
        </w:numPr>
      </w:pPr>
      <w:r w:rsidRPr="00206CE2">
        <w:t xml:space="preserve">Dismissal by the Commissioner (dealt with </w:t>
      </w:r>
      <w:r w:rsidR="00382536">
        <w:t>on</w:t>
      </w:r>
      <w:r w:rsidRPr="00206CE2">
        <w:t xml:space="preserve"> </w:t>
      </w:r>
      <w:r w:rsidRPr="00EB3A56">
        <w:t>page</w:t>
      </w:r>
      <w:r w:rsidR="009A3124" w:rsidRPr="00EB3A56">
        <w:t> </w:t>
      </w:r>
      <w:r w:rsidR="009A3124" w:rsidRPr="00EB3A56">
        <w:fldChar w:fldCharType="begin"/>
      </w:r>
      <w:r w:rsidR="009A3124" w:rsidRPr="00EB3A56">
        <w:instrText xml:space="preserve"> PAGEREF _Ref436660752 \h </w:instrText>
      </w:r>
      <w:r w:rsidR="009A3124" w:rsidRPr="00EB3A56">
        <w:fldChar w:fldCharType="separate"/>
      </w:r>
      <w:r w:rsidR="00C53CFD">
        <w:rPr>
          <w:noProof/>
        </w:rPr>
        <w:t>70</w:t>
      </w:r>
      <w:r w:rsidR="009A3124" w:rsidRPr="00EB3A56">
        <w:fldChar w:fldCharType="end"/>
      </w:r>
      <w:r w:rsidRPr="00EB3A56">
        <w:t>)</w:t>
      </w:r>
    </w:p>
    <w:p w14:paraId="6EEFB02F" w14:textId="47E475BA" w:rsidR="00206CE2" w:rsidRPr="00206CE2" w:rsidRDefault="00206CE2" w:rsidP="0057503C">
      <w:pPr>
        <w:pStyle w:val="ListParagraph"/>
        <w:numPr>
          <w:ilvl w:val="0"/>
          <w:numId w:val="13"/>
        </w:numPr>
      </w:pPr>
      <w:r w:rsidRPr="00206CE2">
        <w:t xml:space="preserve">Resolution after referral by the Commissioner to the Tribunal </w:t>
      </w:r>
    </w:p>
    <w:p w14:paraId="7C46FE32" w14:textId="228532C5" w:rsidR="00206CE2" w:rsidRPr="00206CE2" w:rsidRDefault="00206CE2" w:rsidP="0057503C">
      <w:pPr>
        <w:pStyle w:val="ListParagraph"/>
        <w:numPr>
          <w:ilvl w:val="0"/>
          <w:numId w:val="13"/>
        </w:numPr>
      </w:pPr>
      <w:r w:rsidRPr="00206CE2">
        <w:t>Withdrawal after referral by the Commissioner to the Tribunal</w:t>
      </w:r>
    </w:p>
    <w:p w14:paraId="4A92BF92" w14:textId="6AF96D01" w:rsidR="00206CE2" w:rsidRPr="00206CE2" w:rsidRDefault="00206CE2" w:rsidP="0057503C">
      <w:pPr>
        <w:pStyle w:val="ListParagraph"/>
        <w:numPr>
          <w:ilvl w:val="0"/>
          <w:numId w:val="13"/>
        </w:numPr>
      </w:pPr>
      <w:r w:rsidRPr="00206CE2">
        <w:t>Dismissal before hearing by the Tribunal (after referral by the Commissioner)</w:t>
      </w:r>
    </w:p>
    <w:p w14:paraId="7ACC242B" w14:textId="7DD7BD77" w:rsidR="00206CE2" w:rsidRPr="00206CE2" w:rsidRDefault="00206CE2" w:rsidP="0057503C">
      <w:pPr>
        <w:pStyle w:val="ListParagraph"/>
        <w:numPr>
          <w:ilvl w:val="0"/>
          <w:numId w:val="13"/>
        </w:numPr>
      </w:pPr>
      <w:r w:rsidRPr="00206CE2">
        <w:t>Dismissal by the Tribunal following hearing (after referral by the Commissioner)</w:t>
      </w:r>
    </w:p>
    <w:p w14:paraId="0494878D" w14:textId="588C730B" w:rsidR="00206CE2" w:rsidRPr="00206CE2" w:rsidRDefault="00206CE2" w:rsidP="0057503C">
      <w:pPr>
        <w:pStyle w:val="ListParagraph"/>
        <w:numPr>
          <w:ilvl w:val="0"/>
          <w:numId w:val="13"/>
        </w:numPr>
      </w:pPr>
      <w:r w:rsidRPr="00206CE2">
        <w:t>Upheld by the Tribunal following hearing (after referral by the Commissioner)</w:t>
      </w:r>
    </w:p>
    <w:p w14:paraId="5120DE80" w14:textId="77777777" w:rsidR="00206CE2" w:rsidRPr="00206CE2" w:rsidRDefault="00206CE2" w:rsidP="000B4569">
      <w:r w:rsidRPr="00206CE2">
        <w:t>The following sections provide information about these finalisation processes.</w:t>
      </w:r>
    </w:p>
    <w:p w14:paraId="7504A9C4" w14:textId="77777777" w:rsidR="00206CE2" w:rsidRPr="00206CE2" w:rsidRDefault="00206CE2" w:rsidP="000B4569">
      <w:r w:rsidRPr="00AF37D7">
        <w:t>During 2014–15, the Commissioner finalised 185 complaints (up from 175 in 2013–14,</w:t>
      </w:r>
      <w:r w:rsidRPr="00206CE2">
        <w:t xml:space="preserve"> a 6% increase).</w:t>
      </w:r>
    </w:p>
    <w:p w14:paraId="2A596EEE" w14:textId="77777777" w:rsidR="00206CE2" w:rsidRPr="00206CE2" w:rsidRDefault="00206CE2" w:rsidP="005066EC">
      <w:pPr>
        <w:pStyle w:val="Heading3"/>
      </w:pPr>
      <w:r w:rsidRPr="00206CE2">
        <w:t>Timeliness of the complaint process</w:t>
      </w:r>
    </w:p>
    <w:p w14:paraId="44015ECD" w14:textId="77777777" w:rsidR="00206CE2" w:rsidRPr="00206CE2" w:rsidRDefault="00206CE2" w:rsidP="000B4569">
      <w:r w:rsidRPr="00206CE2">
        <w:t>In 2014–15:</w:t>
      </w:r>
    </w:p>
    <w:p w14:paraId="039EBD1C" w14:textId="2CA1A35C" w:rsidR="00206CE2" w:rsidRPr="00206CE2" w:rsidRDefault="00206CE2" w:rsidP="0057503C">
      <w:pPr>
        <w:pStyle w:val="ListParagraph"/>
        <w:numPr>
          <w:ilvl w:val="0"/>
          <w:numId w:val="14"/>
        </w:numPr>
      </w:pPr>
      <w:r w:rsidRPr="00206CE2">
        <w:t xml:space="preserve">60% of complaints were finalised by my office within 6 months (up from 46% in 2013–14), </w:t>
      </w:r>
    </w:p>
    <w:p w14:paraId="7BC99E74" w14:textId="1B80C585" w:rsidR="00206CE2" w:rsidRPr="00206CE2" w:rsidRDefault="00206CE2" w:rsidP="0057503C">
      <w:pPr>
        <w:pStyle w:val="ListParagraph"/>
        <w:numPr>
          <w:ilvl w:val="0"/>
          <w:numId w:val="14"/>
        </w:numPr>
      </w:pPr>
      <w:r w:rsidRPr="00206CE2">
        <w:t xml:space="preserve">69% within 9 months (up from 61% in 2013–14) </w:t>
      </w:r>
    </w:p>
    <w:p w14:paraId="00D0CCB1" w14:textId="362636D7" w:rsidR="00206CE2" w:rsidRPr="00206CE2" w:rsidRDefault="00206CE2" w:rsidP="0057503C">
      <w:pPr>
        <w:pStyle w:val="ListParagraph"/>
        <w:numPr>
          <w:ilvl w:val="0"/>
          <w:numId w:val="14"/>
        </w:numPr>
      </w:pPr>
      <w:r w:rsidRPr="00206CE2">
        <w:t xml:space="preserve">78% within 12 months (up from 74% in 2013–14). </w:t>
      </w:r>
    </w:p>
    <w:p w14:paraId="65496236" w14:textId="77777777" w:rsidR="00206CE2" w:rsidRPr="00206CE2" w:rsidRDefault="00206CE2" w:rsidP="000B4569">
      <w:r w:rsidRPr="00206CE2">
        <w:t xml:space="preserve">The average time from receipt to finalisation for complaints finalised in 2014–15 was just over 7 months (down from just over 8 months). </w:t>
      </w:r>
    </w:p>
    <w:p w14:paraId="4B49AF7F" w14:textId="77777777" w:rsidR="00206CE2" w:rsidRPr="00206CE2" w:rsidRDefault="00206CE2" w:rsidP="000B4569">
      <w:r w:rsidRPr="00206CE2">
        <w:t>Over the past 4 years there has been a significant improvement in the percentage of complaints finalised within 6 months (up from 33% in 2011–12); a small improvement in the percentage closed within 9 months (up from 62% in 2011–12), and only a 1% improvement in the percentage closed within 12 months.</w:t>
      </w:r>
    </w:p>
    <w:p w14:paraId="44AFF48E" w14:textId="598DBC13" w:rsidR="00206CE2" w:rsidRPr="004B26A6" w:rsidRDefault="00206CE2" w:rsidP="004B26A6">
      <w:r w:rsidRPr="00AF37D7">
        <w:t>The time available under the Act for assessment of complaints is 42 days. In 2014–15,</w:t>
      </w:r>
      <w:r w:rsidRPr="00206CE2">
        <w:t xml:space="preserve"> 139 assessment decisions were made (compared to 174 in the previous reporting </w:t>
      </w:r>
      <w:r w:rsidRPr="00206CE2">
        <w:lastRenderedPageBreak/>
        <w:t>period) with the average time to finalise the assessment being 37 days. Assessment decisions were made within the permitted 42 days in respect of all but 14 of the complaints.</w:t>
      </w:r>
    </w:p>
    <w:p w14:paraId="44857BFA" w14:textId="77777777" w:rsidR="00B0594A" w:rsidRDefault="00B0594A" w:rsidP="0092613B">
      <w:pPr>
        <w:pStyle w:val="CaseStudy-Heading"/>
      </w:pPr>
      <w:r w:rsidRPr="009F6AC8">
        <w:t>Case study</w:t>
      </w:r>
    </w:p>
    <w:p w14:paraId="4FF206DA" w14:textId="77777777" w:rsidR="00B0594A" w:rsidRPr="001E1029" w:rsidRDefault="00B0594A" w:rsidP="00EC7DF4">
      <w:pPr>
        <w:pStyle w:val="Casestudysubhead"/>
      </w:pPr>
      <w:r w:rsidRPr="0012680E">
        <w:t>Workplace Assessment to accommodate disability</w:t>
      </w:r>
    </w:p>
    <w:p w14:paraId="12FDBBA7" w14:textId="77777777" w:rsidR="00B0594A" w:rsidRPr="00206CE2" w:rsidRDefault="00B0594A" w:rsidP="00EC7DF4">
      <w:pPr>
        <w:pStyle w:val="CaseStudy-Text"/>
      </w:pPr>
      <w:r w:rsidRPr="00206CE2">
        <w:t>A person with Multiple Sclerosis alleged disability discrimination against their employer. The employer required the employee to provide a medical certificate each time they took personal leave, which was difficult for them to do. The employer also reduced the employee’s work duties, allegedly saying, ‘you need to sort your illness out’. The complaint was accepted as a valid complaint under the Act on the basis it disclosed possible disability discrimination in connection with employment.</w:t>
      </w:r>
    </w:p>
    <w:p w14:paraId="2B14C312" w14:textId="77777777" w:rsidR="00B0594A" w:rsidRPr="00206CE2" w:rsidRDefault="00B0594A" w:rsidP="00EC7DF4">
      <w:pPr>
        <w:pStyle w:val="CaseStudy-Text"/>
      </w:pPr>
      <w:r w:rsidRPr="00206CE2">
        <w:t>The complaint resolved at an early conciliation conference through:</w:t>
      </w:r>
    </w:p>
    <w:p w14:paraId="568C555E" w14:textId="77777777" w:rsidR="00B0594A" w:rsidRPr="00206CE2" w:rsidRDefault="00B0594A" w:rsidP="0057503C">
      <w:pPr>
        <w:pStyle w:val="CaseStudy-Text"/>
        <w:numPr>
          <w:ilvl w:val="0"/>
          <w:numId w:val="4"/>
        </w:numPr>
      </w:pPr>
      <w:r w:rsidRPr="00206CE2">
        <w:t>the employer organising a workplace assessment for the complainant and arranging for the complainant to actively provide input into that assessment;</w:t>
      </w:r>
    </w:p>
    <w:p w14:paraId="60B3CA18" w14:textId="77777777" w:rsidR="00B0594A" w:rsidRPr="00206CE2" w:rsidRDefault="00B0594A" w:rsidP="0057503C">
      <w:pPr>
        <w:pStyle w:val="CaseStudy-Text"/>
        <w:numPr>
          <w:ilvl w:val="0"/>
          <w:numId w:val="4"/>
        </w:numPr>
      </w:pPr>
      <w:r w:rsidRPr="00206CE2">
        <w:t>the parties agreeing to discuss the workplace assessment report together when it is received and how the complainant’s disability can best be accommodated at work;</w:t>
      </w:r>
    </w:p>
    <w:p w14:paraId="6C5CD77A" w14:textId="77777777" w:rsidR="00B0594A" w:rsidRPr="00206CE2" w:rsidRDefault="00B0594A" w:rsidP="0057503C">
      <w:pPr>
        <w:pStyle w:val="CaseStudy-Text"/>
        <w:numPr>
          <w:ilvl w:val="0"/>
          <w:numId w:val="4"/>
        </w:numPr>
      </w:pPr>
      <w:r w:rsidRPr="00206CE2">
        <w:t>the complainant not having to provide medical certificates each time they take sick leave;</w:t>
      </w:r>
    </w:p>
    <w:p w14:paraId="221025F7" w14:textId="7322A9C8" w:rsidR="00B0594A" w:rsidRDefault="00B0594A" w:rsidP="0057503C">
      <w:pPr>
        <w:pStyle w:val="CaseStudy-Text"/>
        <w:numPr>
          <w:ilvl w:val="0"/>
          <w:numId w:val="4"/>
        </w:numPr>
      </w:pPr>
      <w:proofErr w:type="gramStart"/>
      <w:r w:rsidRPr="00206CE2">
        <w:t>the</w:t>
      </w:r>
      <w:proofErr w:type="gramEnd"/>
      <w:r w:rsidRPr="00206CE2">
        <w:t xml:space="preserve"> parties agreeing that they will meet every two months to talk about any workplace adjustments that may be needed or changed.</w:t>
      </w:r>
    </w:p>
    <w:p w14:paraId="5F432DF8" w14:textId="18ADD380" w:rsidR="00F4299D" w:rsidRPr="00F4299D" w:rsidRDefault="00F4299D" w:rsidP="005066EC">
      <w:pPr>
        <w:pStyle w:val="Heading3"/>
      </w:pPr>
      <w:r w:rsidRPr="00F4299D">
        <w:t xml:space="preserve">Resolution with assistance from the Commissioner’s office </w:t>
      </w:r>
    </w:p>
    <w:p w14:paraId="2F476D1E" w14:textId="77777777" w:rsidR="00F4299D" w:rsidRPr="00F4299D" w:rsidRDefault="00F4299D" w:rsidP="000B4569">
      <w:r w:rsidRPr="00F4299D">
        <w:t>Resolution is most commonly achieved through conciliation meetings or negotiations facilitated by the Commissioner’s office. Following the changes to the Act that came into effect on 1 January 2014, the Commissioner can attempt to resolve a complaint at any time after it is received and can use whatever approach is considered appropriate to the circumstances. Before those changes, most conciliations or dispute resolution processes were held after the investigation was completed. As a result of the changes, parties now also have an opportunity to participate in conciliation processes during the investigation stage.</w:t>
      </w:r>
    </w:p>
    <w:p w14:paraId="6231F28F" w14:textId="77777777" w:rsidR="00F4299D" w:rsidRPr="00F4299D" w:rsidRDefault="00F4299D" w:rsidP="000B4569">
      <w:r w:rsidRPr="00F4299D">
        <w:t>Some complaints are resolved by the parties outside the Commissioner’s processes (and the complaint subsequently withdrawn).</w:t>
      </w:r>
    </w:p>
    <w:p w14:paraId="31334FE9" w14:textId="0B74D0A8" w:rsidR="00F4299D" w:rsidRPr="00F4299D" w:rsidRDefault="00F4299D" w:rsidP="000B4569">
      <w:r w:rsidRPr="00F4299D">
        <w:t>In the resolution processes, the parties can generally agree to any outcome (so long as it is lawful). There is, however, an additional requirement if the complaint involves a child or a person who does ‘not have the capacity to approve a settlement by reason of a disability’.</w:t>
      </w:r>
      <w:r w:rsidR="00AF7288">
        <w:rPr>
          <w:rStyle w:val="EndnoteReference"/>
        </w:rPr>
        <w:endnoteReference w:id="3"/>
      </w:r>
      <w:r w:rsidRPr="00F4299D">
        <w:t xml:space="preserve"> In that situation, if the proposed resolution is achieved while the complaint is being dealt with by the Commissioner, her approval is required. If it is achieved while the complaint is being dealt with by the Tribunal, the Tribunal’s </w:t>
      </w:r>
      <w:r w:rsidRPr="00F4299D">
        <w:lastRenderedPageBreak/>
        <w:t>approval is required. The Commissioner or Tribunal can only give such approval if they consider ‘that the terms are satisfactory’. This is a new provision that came into effect on 1 January 2014. One of the complaints resolved during the reporting period has required the Commissioner’s approval.</w:t>
      </w:r>
    </w:p>
    <w:p w14:paraId="188D7012" w14:textId="43418538" w:rsidR="00F4299D" w:rsidRPr="00F4299D" w:rsidRDefault="00F4299D" w:rsidP="000B4569">
      <w:r w:rsidRPr="00F4299D">
        <w:t>Details of outcomes of early conciliat</w:t>
      </w:r>
      <w:r w:rsidR="009A3124">
        <w:t xml:space="preserve">ions are provided above on </w:t>
      </w:r>
      <w:r w:rsidR="009A3124" w:rsidRPr="00EB3A56">
        <w:t>page </w:t>
      </w:r>
      <w:r w:rsidR="009A3124" w:rsidRPr="00EB3A56">
        <w:rPr>
          <w:color w:val="auto"/>
        </w:rPr>
        <w:fldChar w:fldCharType="begin"/>
      </w:r>
      <w:r w:rsidR="009A3124" w:rsidRPr="00EB3A56">
        <w:instrText xml:space="preserve"> PAGEREF _Ref436660789 \h </w:instrText>
      </w:r>
      <w:r w:rsidR="009A3124" w:rsidRPr="00EB3A56">
        <w:rPr>
          <w:color w:val="auto"/>
        </w:rPr>
      </w:r>
      <w:r w:rsidR="009A3124" w:rsidRPr="00EB3A56">
        <w:rPr>
          <w:color w:val="auto"/>
        </w:rPr>
        <w:fldChar w:fldCharType="separate"/>
      </w:r>
      <w:r w:rsidR="00C53CFD">
        <w:rPr>
          <w:noProof/>
        </w:rPr>
        <w:t>70</w:t>
      </w:r>
      <w:r w:rsidR="009A3124" w:rsidRPr="00EB3A56">
        <w:rPr>
          <w:color w:val="auto"/>
        </w:rPr>
        <w:fldChar w:fldCharType="end"/>
      </w:r>
      <w:r w:rsidR="00E006A7" w:rsidRPr="00EB3A56">
        <w:rPr>
          <w:color w:val="auto"/>
        </w:rPr>
        <w:t>.</w:t>
      </w:r>
    </w:p>
    <w:p w14:paraId="05110E87" w14:textId="79C3B91A" w:rsidR="00F4299D" w:rsidRPr="00F4299D" w:rsidRDefault="00F4299D" w:rsidP="005066EC">
      <w:pPr>
        <w:pStyle w:val="Heading3"/>
      </w:pPr>
      <w:r w:rsidRPr="00F4299D">
        <w:t>Conciliation after investigation completed</w:t>
      </w:r>
    </w:p>
    <w:p w14:paraId="7A66F60E" w14:textId="74F072C9" w:rsidR="00F4299D" w:rsidRPr="00F4299D" w:rsidRDefault="00F4299D" w:rsidP="000B4569">
      <w:r w:rsidRPr="00F4299D">
        <w:t xml:space="preserve">In </w:t>
      </w:r>
      <w:r w:rsidR="009A3124">
        <w:t>2014–15, my office conducted 41 </w:t>
      </w:r>
      <w:r w:rsidRPr="00F4299D">
        <w:t xml:space="preserve">conciliations after the investigation was completed (up from 38 in 2013–14). </w:t>
      </w:r>
    </w:p>
    <w:p w14:paraId="5AFA6CF2" w14:textId="4C5F6112" w:rsidR="00F4299D" w:rsidRPr="00F4299D" w:rsidRDefault="009A3124" w:rsidP="000B4569">
      <w:r>
        <w:t>Of these, 20 </w:t>
      </w:r>
      <w:r w:rsidR="00F4299D" w:rsidRPr="00F4299D">
        <w:t>resulted in the complaint being re</w:t>
      </w:r>
      <w:r>
        <w:t>solved between the parties: 49% of conciliations (down from 58% </w:t>
      </w:r>
      <w:r w:rsidR="00F4299D" w:rsidRPr="00F4299D">
        <w:t>in 2013–14).</w:t>
      </w:r>
    </w:p>
    <w:p w14:paraId="5432757A" w14:textId="77777777" w:rsidR="00F4299D" w:rsidRPr="00F4299D" w:rsidRDefault="00F4299D" w:rsidP="000B4569">
      <w:r w:rsidRPr="00F4299D">
        <w:t>One further complaint was resolved through facilitated negotiation following investigation.</w:t>
      </w:r>
    </w:p>
    <w:p w14:paraId="1BA6AF65" w14:textId="77777777" w:rsidR="00F4299D" w:rsidRPr="00F4299D" w:rsidRDefault="00F4299D" w:rsidP="005066EC">
      <w:pPr>
        <w:pStyle w:val="Heading3"/>
      </w:pPr>
      <w:r w:rsidRPr="00F4299D">
        <w:t xml:space="preserve">Withdrawal while being dealt with by the Commissioner </w:t>
      </w:r>
    </w:p>
    <w:p w14:paraId="64A382CA" w14:textId="77777777" w:rsidR="00F4299D" w:rsidRPr="00F4299D" w:rsidRDefault="00F4299D" w:rsidP="000B4569">
      <w:r w:rsidRPr="00F4299D">
        <w:t>The Act states that a complaint that is with the Commissioner can only be withdrawn with the Commissioner’s approval.</w:t>
      </w:r>
    </w:p>
    <w:p w14:paraId="6FDD7C10" w14:textId="77777777" w:rsidR="00F4299D" w:rsidRPr="00F4299D" w:rsidRDefault="00F4299D" w:rsidP="000B4569">
      <w:r w:rsidRPr="00F4299D">
        <w:t>During 2014–15, 19 complaints were withdrawn. Of these nine (47%) were withdrawn because they had been resolved. Another nine were withdrawn without resolution. The remaining complaint that was withdrawn was referred by the Commissioner to the Australian Human Rights Commission as it was not within the jurisdiction of the State Act.</w:t>
      </w:r>
    </w:p>
    <w:p w14:paraId="1EED553F" w14:textId="77777777" w:rsidR="00F4299D" w:rsidRPr="00F4299D" w:rsidRDefault="00F4299D" w:rsidP="005066EC">
      <w:pPr>
        <w:pStyle w:val="Heading3"/>
      </w:pPr>
      <w:bookmarkStart w:id="49" w:name="_Ref436660660"/>
      <w:r w:rsidRPr="00F4299D">
        <w:t>Dismissal by Commissioner</w:t>
      </w:r>
      <w:bookmarkEnd w:id="49"/>
    </w:p>
    <w:p w14:paraId="11EC06DD" w14:textId="77777777" w:rsidR="00F4299D" w:rsidRPr="00F4299D" w:rsidRDefault="00F4299D" w:rsidP="000B4569">
      <w:r w:rsidRPr="00F4299D">
        <w:t>If a complaint is accepted and the parties cannot agree on a resolution early on, the Commissioner can investigate the complaint. At the completion of the investigation, the Commissioner has to decide on what should happen with the complaint. One of the options available to the Commissioner is to dismiss the complaint. The Act sets out the basis on which the Commissioner can dismiss a complaint and these are detailed in Appendix B.</w:t>
      </w:r>
    </w:p>
    <w:p w14:paraId="26D00FDF" w14:textId="77777777" w:rsidR="00F4299D" w:rsidRPr="00F4299D" w:rsidRDefault="00F4299D" w:rsidP="000B4569">
      <w:r w:rsidRPr="00F4299D">
        <w:t xml:space="preserve">As noted above, of the 46 investigations finalised in 2014–15, eight complaints were dismissed, all of which were complaints received in 2013–14. This represents 17% of investigation decisions made. </w:t>
      </w:r>
    </w:p>
    <w:p w14:paraId="16FDB1B6" w14:textId="77777777" w:rsidR="00F4299D" w:rsidRPr="00F4299D" w:rsidRDefault="00F4299D" w:rsidP="005066EC">
      <w:pPr>
        <w:pStyle w:val="Heading3"/>
      </w:pPr>
      <w:r w:rsidRPr="00F4299D">
        <w:t>Review of decision to dismiss</w:t>
      </w:r>
    </w:p>
    <w:p w14:paraId="1D974279" w14:textId="77777777" w:rsidR="00F4299D" w:rsidRPr="00F4299D" w:rsidRDefault="00F4299D" w:rsidP="000B4569">
      <w:r w:rsidRPr="00F4299D">
        <w:t>Where a complaint is dismissed by the Commissioner, the complainant can seek review of that decision. The review is done by the Anti-Discrimination Tribunal.</w:t>
      </w:r>
    </w:p>
    <w:p w14:paraId="4EDDEE01" w14:textId="77777777" w:rsidR="00F4299D" w:rsidRPr="00F4299D" w:rsidRDefault="00F4299D" w:rsidP="000B4569">
      <w:r w:rsidRPr="00F4299D">
        <w:t xml:space="preserve">In 2014–15, four complainants sought review by the Anti-Discrimination Tribunal of a decision to dismiss their complaint (of 12 dismissal decision notified during the period: 33%). This is the same number as sought review of dismissal decisions in 2013–14. </w:t>
      </w:r>
    </w:p>
    <w:p w14:paraId="3300723B" w14:textId="77777777" w:rsidR="00F4299D" w:rsidRPr="00F4299D" w:rsidRDefault="00F4299D" w:rsidP="000B4569">
      <w:r w:rsidRPr="00F4299D">
        <w:lastRenderedPageBreak/>
        <w:t>In relation to the four applications for dismissal review made in 2014–15, the Tribunal’s decision has not yet been notified in one review, two applications for dismissal review were withdrawn, and one dismissal decision was upheld by the Tribunal.</w:t>
      </w:r>
    </w:p>
    <w:p w14:paraId="332B216B" w14:textId="77777777" w:rsidR="00F4299D" w:rsidRPr="00F4299D" w:rsidRDefault="00F4299D" w:rsidP="000B4569">
      <w:r w:rsidRPr="00F4299D">
        <w:t>As well as dealing with applications for dismissal review made in 2014–15, the Tribunal also dealt with several earlier applications for review.</w:t>
      </w:r>
    </w:p>
    <w:p w14:paraId="7283801B" w14:textId="39D68AAA" w:rsidR="009D2AC2" w:rsidRDefault="009D2AC2" w:rsidP="00605E2F">
      <w:pPr>
        <w:pStyle w:val="Table-Heading"/>
        <w:rPr>
          <w:sz w:val="16"/>
          <w:szCs w:val="16"/>
        </w:rPr>
      </w:pPr>
      <w:r>
        <w:t>Outcomes of dismissal reviews conducted and finalised by the Tribunal in 2014–15</w:t>
      </w:r>
    </w:p>
    <w:tbl>
      <w:tblPr>
        <w:tblW w:w="9064" w:type="dxa"/>
        <w:tblInd w:w="8"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7363"/>
        <w:gridCol w:w="1701"/>
      </w:tblGrid>
      <w:tr w:rsidR="00417544" w:rsidRPr="00800E1E" w14:paraId="1AC9014A" w14:textId="77777777" w:rsidTr="009D2AC2">
        <w:tc>
          <w:tcPr>
            <w:tcW w:w="7363" w:type="dxa"/>
            <w:tcBorders>
              <w:top w:val="single" w:sz="18" w:space="0" w:color="005151"/>
            </w:tcBorders>
            <w:tcMar>
              <w:top w:w="80" w:type="dxa"/>
              <w:left w:w="0" w:type="dxa"/>
              <w:bottom w:w="80" w:type="dxa"/>
              <w:right w:w="80" w:type="dxa"/>
            </w:tcMar>
          </w:tcPr>
          <w:p w14:paraId="7F944A97" w14:textId="77777777" w:rsidR="00417544" w:rsidRPr="00800E1E" w:rsidRDefault="00417544" w:rsidP="00563A0C">
            <w:pPr>
              <w:pStyle w:val="Table-Text"/>
            </w:pPr>
            <w:bookmarkStart w:id="50" w:name="RowTitle_ADT_referrals_finalised_1415"/>
            <w:bookmarkStart w:id="51" w:name="RowTitle_Outcomes_dismissal_reviews_1415"/>
            <w:bookmarkEnd w:id="50"/>
            <w:bookmarkEnd w:id="51"/>
            <w:r w:rsidRPr="00800E1E">
              <w:t>Reviews withdrawn</w:t>
            </w:r>
          </w:p>
        </w:tc>
        <w:tc>
          <w:tcPr>
            <w:tcW w:w="1701" w:type="dxa"/>
            <w:tcBorders>
              <w:top w:val="single" w:sz="18" w:space="0" w:color="005151"/>
            </w:tcBorders>
            <w:tcMar>
              <w:top w:w="80" w:type="dxa"/>
              <w:left w:w="80" w:type="dxa"/>
              <w:bottom w:w="80" w:type="dxa"/>
              <w:right w:w="80" w:type="dxa"/>
            </w:tcMar>
          </w:tcPr>
          <w:p w14:paraId="76FE7485" w14:textId="77777777" w:rsidR="00417544" w:rsidRPr="00800E1E" w:rsidRDefault="00417544" w:rsidP="00563A0C">
            <w:pPr>
              <w:pStyle w:val="Table-Text"/>
            </w:pPr>
            <w:r w:rsidRPr="00800E1E">
              <w:t>3</w:t>
            </w:r>
          </w:p>
        </w:tc>
      </w:tr>
      <w:tr w:rsidR="00417544" w:rsidRPr="00800E1E" w14:paraId="69E7DB73" w14:textId="77777777" w:rsidTr="009D2AC2">
        <w:tc>
          <w:tcPr>
            <w:tcW w:w="7363" w:type="dxa"/>
            <w:tcMar>
              <w:top w:w="80" w:type="dxa"/>
              <w:left w:w="0" w:type="dxa"/>
              <w:bottom w:w="80" w:type="dxa"/>
              <w:right w:w="80" w:type="dxa"/>
            </w:tcMar>
          </w:tcPr>
          <w:p w14:paraId="2C4327CF" w14:textId="77777777" w:rsidR="00417544" w:rsidRPr="00800E1E" w:rsidRDefault="00417544" w:rsidP="00563A0C">
            <w:pPr>
              <w:pStyle w:val="Table-Text"/>
            </w:pPr>
            <w:r w:rsidRPr="00800E1E">
              <w:t>ADC Dismissal decisions upheld by ADT</w:t>
            </w:r>
          </w:p>
        </w:tc>
        <w:tc>
          <w:tcPr>
            <w:tcW w:w="1701" w:type="dxa"/>
            <w:tcMar>
              <w:top w:w="80" w:type="dxa"/>
              <w:left w:w="80" w:type="dxa"/>
              <w:bottom w:w="80" w:type="dxa"/>
              <w:right w:w="80" w:type="dxa"/>
            </w:tcMar>
          </w:tcPr>
          <w:p w14:paraId="275B0552" w14:textId="77777777" w:rsidR="00417544" w:rsidRPr="00800E1E" w:rsidRDefault="00417544" w:rsidP="00563A0C">
            <w:pPr>
              <w:pStyle w:val="Table-Text"/>
            </w:pPr>
            <w:r w:rsidRPr="00800E1E">
              <w:t>3</w:t>
            </w:r>
          </w:p>
        </w:tc>
      </w:tr>
      <w:tr w:rsidR="00417544" w:rsidRPr="00800E1E" w14:paraId="775C86B0" w14:textId="77777777" w:rsidTr="009D2AC2">
        <w:tc>
          <w:tcPr>
            <w:tcW w:w="7363" w:type="dxa"/>
            <w:tcMar>
              <w:top w:w="80" w:type="dxa"/>
              <w:left w:w="0" w:type="dxa"/>
              <w:bottom w:w="80" w:type="dxa"/>
              <w:right w:w="80" w:type="dxa"/>
            </w:tcMar>
          </w:tcPr>
          <w:p w14:paraId="7EDAC19C" w14:textId="77777777" w:rsidR="00417544" w:rsidRPr="00800E1E" w:rsidRDefault="00417544" w:rsidP="00563A0C">
            <w:pPr>
              <w:pStyle w:val="Table-Text"/>
            </w:pPr>
            <w:r w:rsidRPr="00800E1E">
              <w:t>ADC Dismissal decisions overturned by ADT</w:t>
            </w:r>
          </w:p>
        </w:tc>
        <w:tc>
          <w:tcPr>
            <w:tcW w:w="1701" w:type="dxa"/>
            <w:tcMar>
              <w:top w:w="80" w:type="dxa"/>
              <w:left w:w="80" w:type="dxa"/>
              <w:bottom w:w="80" w:type="dxa"/>
              <w:right w:w="80" w:type="dxa"/>
            </w:tcMar>
          </w:tcPr>
          <w:p w14:paraId="29428106" w14:textId="77777777" w:rsidR="00417544" w:rsidRPr="00800E1E" w:rsidRDefault="00417544" w:rsidP="00563A0C">
            <w:pPr>
              <w:pStyle w:val="Table-Text"/>
            </w:pPr>
            <w:r w:rsidRPr="00800E1E">
              <w:t>0</w:t>
            </w:r>
          </w:p>
        </w:tc>
      </w:tr>
    </w:tbl>
    <w:p w14:paraId="439D8A8B" w14:textId="77777777" w:rsidR="00800E1E" w:rsidRPr="00800E1E" w:rsidRDefault="00800E1E" w:rsidP="005C41C8">
      <w:r w:rsidRPr="00800E1E">
        <w:t>Table A9 in Appendix A details the ways in which complaints made about particular organisational types were finalised. That table indicates a continuing low rate of resolution for complaints involving State Government (21.6% of all complaints finalised involving State Government) compared to all other respondent types (39.1% for private enterprise; 25.0% for non-profit organisations; and 42.9% for local government).</w:t>
      </w:r>
    </w:p>
    <w:p w14:paraId="39B56300" w14:textId="02BFDCD6" w:rsidR="00664D4B" w:rsidRPr="00B33777" w:rsidRDefault="00800E1E" w:rsidP="00B33777">
      <w:pPr>
        <w:sectPr w:rsidR="00664D4B" w:rsidRPr="00B33777" w:rsidSect="007A6315">
          <w:headerReference w:type="first" r:id="rId39"/>
          <w:endnotePr>
            <w:numRestart w:val="eachSect"/>
          </w:endnotePr>
          <w:pgSz w:w="11901" w:h="16840" w:code="9"/>
          <w:pgMar w:top="1134" w:right="1418" w:bottom="1134" w:left="1418" w:header="567" w:footer="567" w:gutter="0"/>
          <w:cols w:space="720"/>
          <w:titlePg/>
        </w:sectPr>
      </w:pPr>
      <w:r w:rsidRPr="00800E1E">
        <w:t>The following table details complaints finalised by my office in 2014–15. More than half of the complaints finalised in this reporting period were complaints received in earlier reporting periods. The ways in which all of those complaints were finalised is detailed below.</w:t>
      </w:r>
    </w:p>
    <w:p w14:paraId="75984D0D" w14:textId="77777777" w:rsidR="009D2AC2" w:rsidRPr="00800E1E" w:rsidRDefault="009D2AC2" w:rsidP="00605E2F">
      <w:pPr>
        <w:pStyle w:val="Table-Heading"/>
      </w:pPr>
      <w:bookmarkStart w:id="52" w:name="Title_Complaints_finalised_2014_15FY"/>
      <w:bookmarkEnd w:id="52"/>
      <w:r w:rsidRPr="00800E1E">
        <w:lastRenderedPageBreak/>
        <w:t>Complaints finalised in 2014–15 by the Anti-Discrimination Commissioner</w:t>
      </w:r>
    </w:p>
    <w:tbl>
      <w:tblPr>
        <w:tblW w:w="13608" w:type="dxa"/>
        <w:tblInd w:w="80"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2576"/>
        <w:gridCol w:w="1050"/>
        <w:gridCol w:w="1025"/>
        <w:gridCol w:w="1014"/>
        <w:gridCol w:w="1004"/>
        <w:gridCol w:w="1128"/>
        <w:gridCol w:w="1063"/>
        <w:gridCol w:w="1146"/>
        <w:gridCol w:w="1288"/>
        <w:gridCol w:w="1278"/>
        <w:gridCol w:w="1036"/>
      </w:tblGrid>
      <w:tr w:rsidR="00800E1E" w:rsidRPr="00A00ABD" w14:paraId="32E352A5" w14:textId="77777777" w:rsidTr="00BC42FA">
        <w:trPr>
          <w:cantSplit/>
          <w:trHeight w:val="495"/>
          <w:tblHeader/>
        </w:trPr>
        <w:tc>
          <w:tcPr>
            <w:tcW w:w="10006" w:type="dxa"/>
            <w:gridSpan w:val="8"/>
            <w:tcBorders>
              <w:top w:val="single" w:sz="18" w:space="0" w:color="005151"/>
            </w:tcBorders>
            <w:tcMar>
              <w:top w:w="80" w:type="dxa"/>
              <w:left w:w="80" w:type="dxa"/>
              <w:bottom w:w="80" w:type="dxa"/>
              <w:right w:w="80" w:type="dxa"/>
            </w:tcMar>
          </w:tcPr>
          <w:p w14:paraId="146C416C" w14:textId="77777777" w:rsidR="00800E1E" w:rsidRPr="00A00ABD" w:rsidRDefault="00800E1E" w:rsidP="007B3DFB">
            <w:pPr>
              <w:pStyle w:val="Table-Text"/>
              <w:ind w:left="-80"/>
              <w:rPr>
                <w:b/>
              </w:rPr>
            </w:pPr>
            <w:r w:rsidRPr="00A00ABD">
              <w:rPr>
                <w:b/>
              </w:rPr>
              <w:t>Received by Commissioner in</w:t>
            </w:r>
          </w:p>
        </w:tc>
        <w:tc>
          <w:tcPr>
            <w:tcW w:w="3602" w:type="dxa"/>
            <w:gridSpan w:val="3"/>
            <w:tcBorders>
              <w:top w:val="single" w:sz="18" w:space="0" w:color="005151"/>
            </w:tcBorders>
            <w:tcMar>
              <w:top w:w="80" w:type="dxa"/>
              <w:left w:w="80" w:type="dxa"/>
              <w:bottom w:w="80" w:type="dxa"/>
              <w:right w:w="80" w:type="dxa"/>
            </w:tcMar>
          </w:tcPr>
          <w:p w14:paraId="1816846F" w14:textId="77777777" w:rsidR="00800E1E" w:rsidRPr="00A00ABD" w:rsidRDefault="00800E1E" w:rsidP="00563A0C">
            <w:pPr>
              <w:pStyle w:val="Table-Text"/>
              <w:rPr>
                <w:b/>
              </w:rPr>
            </w:pPr>
            <w:r w:rsidRPr="00A00ABD">
              <w:rPr>
                <w:b/>
              </w:rPr>
              <w:t>Previous reporting period</w:t>
            </w:r>
          </w:p>
        </w:tc>
      </w:tr>
      <w:tr w:rsidR="00800E1E" w:rsidRPr="00A00ABD" w14:paraId="2C00B410" w14:textId="77777777" w:rsidTr="00EB3A56">
        <w:trPr>
          <w:cantSplit/>
          <w:trHeight w:val="60"/>
          <w:tblHeader/>
        </w:trPr>
        <w:tc>
          <w:tcPr>
            <w:tcW w:w="2576" w:type="dxa"/>
            <w:tcMar>
              <w:top w:w="80" w:type="dxa"/>
              <w:left w:w="0" w:type="dxa"/>
              <w:bottom w:w="80" w:type="dxa"/>
              <w:right w:w="80" w:type="dxa"/>
            </w:tcMar>
          </w:tcPr>
          <w:p w14:paraId="55E63FE2" w14:textId="77777777" w:rsidR="00800E1E" w:rsidRPr="00A00ABD" w:rsidRDefault="00800E1E" w:rsidP="007B3DFB">
            <w:pPr>
              <w:pStyle w:val="Table-Text"/>
              <w:rPr>
                <w:b/>
              </w:rPr>
            </w:pPr>
            <w:r w:rsidRPr="00A00ABD">
              <w:rPr>
                <w:b/>
              </w:rPr>
              <w:t>Complaint Outcome</w:t>
            </w:r>
          </w:p>
        </w:tc>
        <w:tc>
          <w:tcPr>
            <w:tcW w:w="1050" w:type="dxa"/>
            <w:tcMar>
              <w:top w:w="113" w:type="dxa"/>
              <w:left w:w="0" w:type="dxa"/>
              <w:bottom w:w="80" w:type="dxa"/>
              <w:right w:w="57" w:type="dxa"/>
            </w:tcMar>
          </w:tcPr>
          <w:p w14:paraId="7D2DA6ED" w14:textId="77777777" w:rsidR="00800E1E" w:rsidRPr="00A00ABD" w:rsidRDefault="00800E1E" w:rsidP="007B3DFB">
            <w:pPr>
              <w:pStyle w:val="Table-Text"/>
              <w:rPr>
                <w:b/>
              </w:rPr>
            </w:pPr>
            <w:r w:rsidRPr="00A00ABD">
              <w:rPr>
                <w:b/>
              </w:rPr>
              <w:t>2010–11</w:t>
            </w:r>
          </w:p>
        </w:tc>
        <w:tc>
          <w:tcPr>
            <w:tcW w:w="1025" w:type="dxa"/>
            <w:tcMar>
              <w:top w:w="113" w:type="dxa"/>
              <w:left w:w="0" w:type="dxa"/>
              <w:bottom w:w="80" w:type="dxa"/>
              <w:right w:w="57" w:type="dxa"/>
            </w:tcMar>
          </w:tcPr>
          <w:p w14:paraId="5B69CC87" w14:textId="77777777" w:rsidR="00800E1E" w:rsidRPr="00A00ABD" w:rsidRDefault="00800E1E" w:rsidP="007B3DFB">
            <w:pPr>
              <w:pStyle w:val="Table-Text"/>
              <w:rPr>
                <w:b/>
              </w:rPr>
            </w:pPr>
            <w:r w:rsidRPr="00A00ABD">
              <w:rPr>
                <w:b/>
              </w:rPr>
              <w:t>2011–12</w:t>
            </w:r>
          </w:p>
        </w:tc>
        <w:tc>
          <w:tcPr>
            <w:tcW w:w="1014" w:type="dxa"/>
            <w:tcMar>
              <w:top w:w="113" w:type="dxa"/>
              <w:left w:w="0" w:type="dxa"/>
              <w:bottom w:w="80" w:type="dxa"/>
              <w:right w:w="57" w:type="dxa"/>
            </w:tcMar>
          </w:tcPr>
          <w:p w14:paraId="04D84FC2" w14:textId="068072AC" w:rsidR="007B3DFB" w:rsidRPr="00A00ABD" w:rsidRDefault="00800E1E" w:rsidP="007B3DFB">
            <w:pPr>
              <w:pStyle w:val="Table-Text"/>
              <w:rPr>
                <w:b/>
              </w:rPr>
            </w:pPr>
            <w:r w:rsidRPr="00A00ABD">
              <w:rPr>
                <w:b/>
              </w:rPr>
              <w:t>2012–13</w:t>
            </w:r>
          </w:p>
          <w:p w14:paraId="08BBF798" w14:textId="77777777" w:rsidR="00800E1E" w:rsidRPr="00A00ABD" w:rsidRDefault="00800E1E" w:rsidP="007B3DFB">
            <w:pPr>
              <w:rPr>
                <w:b/>
              </w:rPr>
            </w:pPr>
          </w:p>
        </w:tc>
        <w:tc>
          <w:tcPr>
            <w:tcW w:w="1004" w:type="dxa"/>
            <w:tcMar>
              <w:top w:w="113" w:type="dxa"/>
              <w:left w:w="0" w:type="dxa"/>
              <w:bottom w:w="80" w:type="dxa"/>
              <w:right w:w="57" w:type="dxa"/>
            </w:tcMar>
          </w:tcPr>
          <w:p w14:paraId="79786A7D" w14:textId="2E164428" w:rsidR="007B3DFB" w:rsidRPr="00A00ABD" w:rsidRDefault="00800E1E" w:rsidP="007B3DFB">
            <w:pPr>
              <w:pStyle w:val="Table-Text"/>
              <w:rPr>
                <w:b/>
              </w:rPr>
            </w:pPr>
            <w:r w:rsidRPr="00A00ABD">
              <w:rPr>
                <w:b/>
              </w:rPr>
              <w:t>2013–14</w:t>
            </w:r>
          </w:p>
          <w:p w14:paraId="27418661" w14:textId="77777777" w:rsidR="00800E1E" w:rsidRPr="00A00ABD" w:rsidRDefault="00800E1E" w:rsidP="007B3DFB">
            <w:pPr>
              <w:rPr>
                <w:b/>
              </w:rPr>
            </w:pPr>
          </w:p>
        </w:tc>
        <w:tc>
          <w:tcPr>
            <w:tcW w:w="1128" w:type="dxa"/>
            <w:tcMar>
              <w:top w:w="113" w:type="dxa"/>
              <w:left w:w="0" w:type="dxa"/>
              <w:bottom w:w="80" w:type="dxa"/>
              <w:right w:w="57" w:type="dxa"/>
            </w:tcMar>
          </w:tcPr>
          <w:p w14:paraId="1B9A3346" w14:textId="17CCF488" w:rsidR="007B3DFB" w:rsidRPr="00A00ABD" w:rsidRDefault="00800E1E" w:rsidP="007B3DFB">
            <w:pPr>
              <w:pStyle w:val="Table-Text"/>
              <w:rPr>
                <w:b/>
              </w:rPr>
            </w:pPr>
            <w:r w:rsidRPr="00A00ABD">
              <w:rPr>
                <w:b/>
              </w:rPr>
              <w:t>2014–15</w:t>
            </w:r>
          </w:p>
          <w:p w14:paraId="2CCDCF36" w14:textId="77777777" w:rsidR="00800E1E" w:rsidRPr="00A00ABD" w:rsidRDefault="00800E1E" w:rsidP="007B3DFB">
            <w:pPr>
              <w:rPr>
                <w:b/>
              </w:rPr>
            </w:pPr>
          </w:p>
        </w:tc>
        <w:tc>
          <w:tcPr>
            <w:tcW w:w="1063" w:type="dxa"/>
            <w:tcMar>
              <w:top w:w="113" w:type="dxa"/>
              <w:left w:w="0" w:type="dxa"/>
              <w:bottom w:w="80" w:type="dxa"/>
              <w:right w:w="57" w:type="dxa"/>
            </w:tcMar>
          </w:tcPr>
          <w:p w14:paraId="05ADD3A2" w14:textId="77777777" w:rsidR="00800E1E" w:rsidRPr="00A00ABD" w:rsidRDefault="00800E1E" w:rsidP="007B3DFB">
            <w:pPr>
              <w:pStyle w:val="Table-Text"/>
              <w:rPr>
                <w:b/>
              </w:rPr>
            </w:pPr>
            <w:r w:rsidRPr="00A00ABD">
              <w:rPr>
                <w:b/>
              </w:rPr>
              <w:t>Total for cases finalised in 2014–15</w:t>
            </w:r>
          </w:p>
        </w:tc>
        <w:tc>
          <w:tcPr>
            <w:tcW w:w="1146" w:type="dxa"/>
            <w:tcMar>
              <w:top w:w="113" w:type="dxa"/>
              <w:left w:w="0" w:type="dxa"/>
              <w:bottom w:w="80" w:type="dxa"/>
              <w:right w:w="57" w:type="dxa"/>
            </w:tcMar>
          </w:tcPr>
          <w:p w14:paraId="789CA119" w14:textId="77777777" w:rsidR="00800E1E" w:rsidRPr="00A00ABD" w:rsidRDefault="00800E1E" w:rsidP="007B3DFB">
            <w:pPr>
              <w:pStyle w:val="Table-Text"/>
              <w:rPr>
                <w:b/>
              </w:rPr>
            </w:pPr>
            <w:r w:rsidRPr="00A00ABD">
              <w:rPr>
                <w:b/>
              </w:rPr>
              <w:t>% finalised this way in 2014–15</w:t>
            </w:r>
          </w:p>
        </w:tc>
        <w:tc>
          <w:tcPr>
            <w:tcW w:w="1288" w:type="dxa"/>
            <w:tcMar>
              <w:top w:w="113" w:type="dxa"/>
              <w:left w:w="0" w:type="dxa"/>
              <w:bottom w:w="80" w:type="dxa"/>
              <w:right w:w="57" w:type="dxa"/>
            </w:tcMar>
          </w:tcPr>
          <w:p w14:paraId="2BDD4594" w14:textId="77777777" w:rsidR="00800E1E" w:rsidRPr="00A00ABD" w:rsidRDefault="00800E1E" w:rsidP="00563A0C">
            <w:pPr>
              <w:pStyle w:val="Table-Text"/>
              <w:rPr>
                <w:b/>
              </w:rPr>
            </w:pPr>
            <w:r w:rsidRPr="00A00ABD">
              <w:rPr>
                <w:b/>
              </w:rPr>
              <w:t>Total for cases finalised in 2013–14</w:t>
            </w:r>
          </w:p>
        </w:tc>
        <w:tc>
          <w:tcPr>
            <w:tcW w:w="1278" w:type="dxa"/>
            <w:tcMar>
              <w:top w:w="113" w:type="dxa"/>
              <w:left w:w="0" w:type="dxa"/>
              <w:bottom w:w="80" w:type="dxa"/>
              <w:right w:w="57" w:type="dxa"/>
            </w:tcMar>
          </w:tcPr>
          <w:p w14:paraId="62C2FE3A" w14:textId="77777777" w:rsidR="00800E1E" w:rsidRPr="00A00ABD" w:rsidRDefault="00800E1E" w:rsidP="00563A0C">
            <w:pPr>
              <w:pStyle w:val="Table-Text"/>
              <w:rPr>
                <w:b/>
              </w:rPr>
            </w:pPr>
            <w:r w:rsidRPr="00A00ABD">
              <w:rPr>
                <w:b/>
              </w:rPr>
              <w:t>% finalised this way in 2013–14</w:t>
            </w:r>
          </w:p>
        </w:tc>
        <w:tc>
          <w:tcPr>
            <w:tcW w:w="1036" w:type="dxa"/>
            <w:tcMar>
              <w:top w:w="113" w:type="dxa"/>
              <w:left w:w="0" w:type="dxa"/>
              <w:bottom w:w="80" w:type="dxa"/>
              <w:right w:w="57" w:type="dxa"/>
            </w:tcMar>
          </w:tcPr>
          <w:p w14:paraId="6D9FF180" w14:textId="77777777" w:rsidR="00800E1E" w:rsidRPr="00A00ABD" w:rsidRDefault="00800E1E" w:rsidP="00563A0C">
            <w:pPr>
              <w:pStyle w:val="Table-Text"/>
              <w:rPr>
                <w:b/>
              </w:rPr>
            </w:pPr>
            <w:r w:rsidRPr="00A00ABD">
              <w:rPr>
                <w:b/>
              </w:rPr>
              <w:t>Change in %</w:t>
            </w:r>
          </w:p>
        </w:tc>
      </w:tr>
      <w:tr w:rsidR="00800E1E" w:rsidRPr="00A00ABD" w14:paraId="10337DF8" w14:textId="77777777" w:rsidTr="00EB3A56">
        <w:trPr>
          <w:cantSplit/>
        </w:trPr>
        <w:tc>
          <w:tcPr>
            <w:tcW w:w="2576" w:type="dxa"/>
            <w:tcMar>
              <w:top w:w="80" w:type="dxa"/>
              <w:left w:w="0" w:type="dxa"/>
              <w:bottom w:w="80" w:type="dxa"/>
              <w:right w:w="0" w:type="dxa"/>
            </w:tcMar>
          </w:tcPr>
          <w:p w14:paraId="32088754" w14:textId="77777777" w:rsidR="00800E1E" w:rsidRPr="00A00ABD" w:rsidRDefault="00800E1E" w:rsidP="007B3DFB">
            <w:pPr>
              <w:pStyle w:val="Table-Text"/>
            </w:pPr>
            <w:r w:rsidRPr="00A00ABD">
              <w:t>Rejected</w:t>
            </w:r>
          </w:p>
        </w:tc>
        <w:tc>
          <w:tcPr>
            <w:tcW w:w="1050" w:type="dxa"/>
            <w:tcMar>
              <w:top w:w="113" w:type="dxa"/>
              <w:left w:w="80" w:type="dxa"/>
              <w:bottom w:w="80" w:type="dxa"/>
              <w:right w:w="57" w:type="dxa"/>
            </w:tcMar>
          </w:tcPr>
          <w:p w14:paraId="0C3C803A"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080FFB54"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68297937" w14:textId="77777777" w:rsidR="00800E1E" w:rsidRPr="00A00ABD" w:rsidRDefault="00800E1E" w:rsidP="007B3DFB">
            <w:pPr>
              <w:pStyle w:val="Table-Text"/>
              <w:tabs>
                <w:tab w:val="decimal" w:pos="579"/>
              </w:tabs>
            </w:pPr>
            <w:r w:rsidRPr="00A00ABD">
              <w:t>0</w:t>
            </w:r>
          </w:p>
        </w:tc>
        <w:tc>
          <w:tcPr>
            <w:tcW w:w="1004" w:type="dxa"/>
            <w:tcMar>
              <w:top w:w="113" w:type="dxa"/>
              <w:left w:w="80" w:type="dxa"/>
              <w:bottom w:w="80" w:type="dxa"/>
              <w:right w:w="57" w:type="dxa"/>
            </w:tcMar>
          </w:tcPr>
          <w:p w14:paraId="1A1C198F" w14:textId="77777777" w:rsidR="00800E1E" w:rsidRPr="00A00ABD" w:rsidRDefault="00800E1E" w:rsidP="007B3DFB">
            <w:pPr>
              <w:pStyle w:val="Table-Text"/>
              <w:tabs>
                <w:tab w:val="decimal" w:pos="540"/>
              </w:tabs>
            </w:pPr>
            <w:r w:rsidRPr="00A00ABD">
              <w:t>19</w:t>
            </w:r>
          </w:p>
        </w:tc>
        <w:tc>
          <w:tcPr>
            <w:tcW w:w="1128" w:type="dxa"/>
            <w:tcMar>
              <w:top w:w="113" w:type="dxa"/>
              <w:left w:w="80" w:type="dxa"/>
              <w:bottom w:w="80" w:type="dxa"/>
              <w:right w:w="57" w:type="dxa"/>
            </w:tcMar>
          </w:tcPr>
          <w:p w14:paraId="430D4FFA" w14:textId="77777777" w:rsidR="00800E1E" w:rsidRPr="00A00ABD" w:rsidRDefault="00800E1E" w:rsidP="007B3DFB">
            <w:pPr>
              <w:pStyle w:val="Table-Text"/>
              <w:tabs>
                <w:tab w:val="decimal" w:pos="601"/>
              </w:tabs>
            </w:pPr>
            <w:r w:rsidRPr="00A00ABD">
              <w:t>39</w:t>
            </w:r>
          </w:p>
        </w:tc>
        <w:tc>
          <w:tcPr>
            <w:tcW w:w="1063" w:type="dxa"/>
            <w:tcMar>
              <w:top w:w="113" w:type="dxa"/>
              <w:left w:w="80" w:type="dxa"/>
              <w:bottom w:w="80" w:type="dxa"/>
              <w:right w:w="57" w:type="dxa"/>
            </w:tcMar>
          </w:tcPr>
          <w:p w14:paraId="70C1F92B" w14:textId="77777777" w:rsidR="00800E1E" w:rsidRPr="00A00ABD" w:rsidRDefault="00800E1E" w:rsidP="007B3DFB">
            <w:pPr>
              <w:pStyle w:val="Table-Text"/>
              <w:tabs>
                <w:tab w:val="decimal" w:pos="553"/>
              </w:tabs>
            </w:pPr>
            <w:r w:rsidRPr="00A00ABD">
              <w:t>58</w:t>
            </w:r>
          </w:p>
        </w:tc>
        <w:tc>
          <w:tcPr>
            <w:tcW w:w="1146" w:type="dxa"/>
            <w:tcMar>
              <w:top w:w="113" w:type="dxa"/>
              <w:left w:w="80" w:type="dxa"/>
              <w:bottom w:w="80" w:type="dxa"/>
              <w:right w:w="57" w:type="dxa"/>
            </w:tcMar>
          </w:tcPr>
          <w:p w14:paraId="5C80CE2C" w14:textId="77777777" w:rsidR="00800E1E" w:rsidRPr="00A00ABD" w:rsidRDefault="00800E1E" w:rsidP="007B3DFB">
            <w:pPr>
              <w:pStyle w:val="Table-Text"/>
              <w:tabs>
                <w:tab w:val="decimal" w:pos="558"/>
              </w:tabs>
            </w:pPr>
            <w:r w:rsidRPr="00A00ABD">
              <w:t>31.2%</w:t>
            </w:r>
          </w:p>
        </w:tc>
        <w:tc>
          <w:tcPr>
            <w:tcW w:w="1288" w:type="dxa"/>
            <w:tcMar>
              <w:top w:w="113" w:type="dxa"/>
              <w:left w:w="80" w:type="dxa"/>
              <w:bottom w:w="80" w:type="dxa"/>
              <w:right w:w="57" w:type="dxa"/>
            </w:tcMar>
          </w:tcPr>
          <w:p w14:paraId="54724905" w14:textId="77777777" w:rsidR="00800E1E" w:rsidRPr="00A00ABD" w:rsidRDefault="00800E1E" w:rsidP="007B3DFB">
            <w:pPr>
              <w:pStyle w:val="Table-Text"/>
              <w:tabs>
                <w:tab w:val="decimal" w:pos="714"/>
              </w:tabs>
            </w:pPr>
            <w:r w:rsidRPr="00A00ABD">
              <w:t>38</w:t>
            </w:r>
          </w:p>
        </w:tc>
        <w:tc>
          <w:tcPr>
            <w:tcW w:w="1278" w:type="dxa"/>
            <w:tcMar>
              <w:top w:w="113" w:type="dxa"/>
              <w:left w:w="80" w:type="dxa"/>
              <w:bottom w:w="80" w:type="dxa"/>
              <w:right w:w="57" w:type="dxa"/>
            </w:tcMar>
          </w:tcPr>
          <w:p w14:paraId="3F683941" w14:textId="77777777" w:rsidR="00800E1E" w:rsidRPr="00A00ABD" w:rsidRDefault="00800E1E" w:rsidP="007B3DFB">
            <w:pPr>
              <w:pStyle w:val="Table-Text"/>
              <w:tabs>
                <w:tab w:val="decimal" w:pos="626"/>
              </w:tabs>
            </w:pPr>
            <w:r w:rsidRPr="00A00ABD">
              <w:t>21.7%</w:t>
            </w:r>
          </w:p>
        </w:tc>
        <w:tc>
          <w:tcPr>
            <w:tcW w:w="1036" w:type="dxa"/>
            <w:tcMar>
              <w:top w:w="113" w:type="dxa"/>
              <w:left w:w="80" w:type="dxa"/>
              <w:bottom w:w="80" w:type="dxa"/>
              <w:right w:w="57" w:type="dxa"/>
            </w:tcMar>
          </w:tcPr>
          <w:p w14:paraId="1C6956CB" w14:textId="77777777" w:rsidR="00800E1E" w:rsidRPr="00A00ABD" w:rsidRDefault="00800E1E" w:rsidP="007B3DFB">
            <w:pPr>
              <w:pStyle w:val="Table-Text"/>
              <w:tabs>
                <w:tab w:val="decimal" w:pos="389"/>
              </w:tabs>
            </w:pPr>
            <w:r w:rsidRPr="00A00ABD">
              <w:t>9.5%</w:t>
            </w:r>
          </w:p>
        </w:tc>
      </w:tr>
      <w:tr w:rsidR="00800E1E" w:rsidRPr="00A00ABD" w14:paraId="01EF28DC" w14:textId="77777777" w:rsidTr="00EB3A56">
        <w:trPr>
          <w:cantSplit/>
        </w:trPr>
        <w:tc>
          <w:tcPr>
            <w:tcW w:w="2576" w:type="dxa"/>
            <w:tcMar>
              <w:top w:w="80" w:type="dxa"/>
              <w:left w:w="0" w:type="dxa"/>
              <w:bottom w:w="80" w:type="dxa"/>
              <w:right w:w="0" w:type="dxa"/>
            </w:tcMar>
          </w:tcPr>
          <w:p w14:paraId="22744CDE" w14:textId="77777777" w:rsidR="00800E1E" w:rsidRPr="00A00ABD" w:rsidRDefault="00800E1E" w:rsidP="007B3DFB">
            <w:pPr>
              <w:pStyle w:val="Table-Text"/>
            </w:pPr>
            <w:r w:rsidRPr="00A00ABD">
              <w:t>Dismissed</w:t>
            </w:r>
          </w:p>
        </w:tc>
        <w:tc>
          <w:tcPr>
            <w:tcW w:w="1050" w:type="dxa"/>
            <w:tcMar>
              <w:top w:w="113" w:type="dxa"/>
              <w:left w:w="80" w:type="dxa"/>
              <w:bottom w:w="80" w:type="dxa"/>
              <w:right w:w="57" w:type="dxa"/>
            </w:tcMar>
          </w:tcPr>
          <w:p w14:paraId="62B595D9"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6B427E52"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70F4FD7B" w14:textId="77777777" w:rsidR="00800E1E" w:rsidRPr="00A00ABD" w:rsidRDefault="00800E1E" w:rsidP="007B3DFB">
            <w:pPr>
              <w:pStyle w:val="Table-Text"/>
              <w:tabs>
                <w:tab w:val="decimal" w:pos="579"/>
              </w:tabs>
            </w:pPr>
            <w:r w:rsidRPr="00A00ABD">
              <w:t>0</w:t>
            </w:r>
          </w:p>
        </w:tc>
        <w:tc>
          <w:tcPr>
            <w:tcW w:w="1004" w:type="dxa"/>
            <w:tcMar>
              <w:top w:w="113" w:type="dxa"/>
              <w:left w:w="80" w:type="dxa"/>
              <w:bottom w:w="80" w:type="dxa"/>
              <w:right w:w="57" w:type="dxa"/>
            </w:tcMar>
          </w:tcPr>
          <w:p w14:paraId="01AD54E5" w14:textId="77777777" w:rsidR="00800E1E" w:rsidRPr="00A00ABD" w:rsidRDefault="00800E1E" w:rsidP="007B3DFB">
            <w:pPr>
              <w:pStyle w:val="Table-Text"/>
              <w:tabs>
                <w:tab w:val="decimal" w:pos="540"/>
              </w:tabs>
            </w:pPr>
            <w:r w:rsidRPr="00A00ABD">
              <w:t>7</w:t>
            </w:r>
          </w:p>
        </w:tc>
        <w:tc>
          <w:tcPr>
            <w:tcW w:w="1128" w:type="dxa"/>
            <w:tcMar>
              <w:top w:w="113" w:type="dxa"/>
              <w:left w:w="80" w:type="dxa"/>
              <w:bottom w:w="80" w:type="dxa"/>
              <w:right w:w="57" w:type="dxa"/>
            </w:tcMar>
          </w:tcPr>
          <w:p w14:paraId="719E7662" w14:textId="77777777" w:rsidR="00800E1E" w:rsidRPr="00A00ABD" w:rsidRDefault="00800E1E" w:rsidP="007B3DFB">
            <w:pPr>
              <w:pStyle w:val="Table-Text"/>
              <w:tabs>
                <w:tab w:val="decimal" w:pos="601"/>
              </w:tabs>
            </w:pPr>
            <w:r w:rsidRPr="00A00ABD">
              <w:t>2</w:t>
            </w:r>
          </w:p>
        </w:tc>
        <w:tc>
          <w:tcPr>
            <w:tcW w:w="1063" w:type="dxa"/>
            <w:tcMar>
              <w:top w:w="113" w:type="dxa"/>
              <w:left w:w="80" w:type="dxa"/>
              <w:bottom w:w="80" w:type="dxa"/>
              <w:right w:w="57" w:type="dxa"/>
            </w:tcMar>
          </w:tcPr>
          <w:p w14:paraId="67307959" w14:textId="77777777" w:rsidR="00800E1E" w:rsidRPr="00A00ABD" w:rsidRDefault="00800E1E" w:rsidP="007B3DFB">
            <w:pPr>
              <w:pStyle w:val="Table-Text"/>
              <w:tabs>
                <w:tab w:val="decimal" w:pos="553"/>
              </w:tabs>
            </w:pPr>
            <w:r w:rsidRPr="00A00ABD">
              <w:t>9</w:t>
            </w:r>
          </w:p>
        </w:tc>
        <w:tc>
          <w:tcPr>
            <w:tcW w:w="1146" w:type="dxa"/>
            <w:tcMar>
              <w:top w:w="113" w:type="dxa"/>
              <w:left w:w="80" w:type="dxa"/>
              <w:bottom w:w="80" w:type="dxa"/>
              <w:right w:w="57" w:type="dxa"/>
            </w:tcMar>
          </w:tcPr>
          <w:p w14:paraId="49AC43E4" w14:textId="77777777" w:rsidR="00800E1E" w:rsidRPr="00A00ABD" w:rsidRDefault="00800E1E" w:rsidP="007B3DFB">
            <w:pPr>
              <w:pStyle w:val="Table-Text"/>
              <w:tabs>
                <w:tab w:val="decimal" w:pos="558"/>
              </w:tabs>
            </w:pPr>
            <w:r w:rsidRPr="00A00ABD">
              <w:t>4.8%</w:t>
            </w:r>
          </w:p>
        </w:tc>
        <w:tc>
          <w:tcPr>
            <w:tcW w:w="1288" w:type="dxa"/>
            <w:tcMar>
              <w:top w:w="113" w:type="dxa"/>
              <w:left w:w="80" w:type="dxa"/>
              <w:bottom w:w="80" w:type="dxa"/>
              <w:right w:w="57" w:type="dxa"/>
            </w:tcMar>
          </w:tcPr>
          <w:p w14:paraId="70B565A1" w14:textId="77777777" w:rsidR="00800E1E" w:rsidRPr="00A00ABD" w:rsidRDefault="00800E1E" w:rsidP="007B3DFB">
            <w:pPr>
              <w:pStyle w:val="Table-Text"/>
              <w:tabs>
                <w:tab w:val="decimal" w:pos="714"/>
              </w:tabs>
            </w:pPr>
            <w:r w:rsidRPr="00A00ABD">
              <w:t>15</w:t>
            </w:r>
          </w:p>
        </w:tc>
        <w:tc>
          <w:tcPr>
            <w:tcW w:w="1278" w:type="dxa"/>
            <w:tcMar>
              <w:top w:w="113" w:type="dxa"/>
              <w:left w:w="80" w:type="dxa"/>
              <w:bottom w:w="80" w:type="dxa"/>
              <w:right w:w="57" w:type="dxa"/>
            </w:tcMar>
          </w:tcPr>
          <w:p w14:paraId="7A08CF97" w14:textId="77777777" w:rsidR="00800E1E" w:rsidRPr="00A00ABD" w:rsidRDefault="00800E1E" w:rsidP="007B3DFB">
            <w:pPr>
              <w:pStyle w:val="Table-Text"/>
              <w:tabs>
                <w:tab w:val="decimal" w:pos="626"/>
              </w:tabs>
            </w:pPr>
            <w:r w:rsidRPr="00A00ABD">
              <w:t>8.6%</w:t>
            </w:r>
          </w:p>
        </w:tc>
        <w:tc>
          <w:tcPr>
            <w:tcW w:w="1036" w:type="dxa"/>
            <w:tcMar>
              <w:top w:w="113" w:type="dxa"/>
              <w:left w:w="80" w:type="dxa"/>
              <w:bottom w:w="80" w:type="dxa"/>
              <w:right w:w="57" w:type="dxa"/>
            </w:tcMar>
          </w:tcPr>
          <w:p w14:paraId="3F10C8AB" w14:textId="77777777" w:rsidR="00800E1E" w:rsidRPr="00A00ABD" w:rsidRDefault="00800E1E" w:rsidP="007B3DFB">
            <w:pPr>
              <w:pStyle w:val="Table-Text"/>
              <w:tabs>
                <w:tab w:val="decimal" w:pos="389"/>
              </w:tabs>
            </w:pPr>
            <w:r w:rsidRPr="00A00ABD">
              <w:t>-3.8%</w:t>
            </w:r>
          </w:p>
        </w:tc>
      </w:tr>
      <w:tr w:rsidR="00800E1E" w:rsidRPr="00A00ABD" w14:paraId="0F0AC682" w14:textId="77777777" w:rsidTr="00EB3A56">
        <w:trPr>
          <w:cantSplit/>
        </w:trPr>
        <w:tc>
          <w:tcPr>
            <w:tcW w:w="2576" w:type="dxa"/>
            <w:tcMar>
              <w:top w:w="80" w:type="dxa"/>
              <w:left w:w="0" w:type="dxa"/>
              <w:bottom w:w="80" w:type="dxa"/>
              <w:right w:w="0" w:type="dxa"/>
            </w:tcMar>
          </w:tcPr>
          <w:p w14:paraId="4EFF2024" w14:textId="77777777" w:rsidR="00800E1E" w:rsidRPr="00A00ABD" w:rsidRDefault="00800E1E" w:rsidP="007B3DFB">
            <w:pPr>
              <w:pStyle w:val="Table-Text"/>
            </w:pPr>
            <w:r w:rsidRPr="00A00ABD">
              <w:t>Resolved through conciliation or negotiation</w:t>
            </w:r>
          </w:p>
        </w:tc>
        <w:tc>
          <w:tcPr>
            <w:tcW w:w="1050" w:type="dxa"/>
            <w:tcMar>
              <w:top w:w="113" w:type="dxa"/>
              <w:left w:w="80" w:type="dxa"/>
              <w:bottom w:w="80" w:type="dxa"/>
              <w:right w:w="57" w:type="dxa"/>
            </w:tcMar>
          </w:tcPr>
          <w:p w14:paraId="2C80E2F8" w14:textId="77777777" w:rsidR="00800E1E" w:rsidRPr="00A00ABD" w:rsidRDefault="00800E1E" w:rsidP="007B3DFB">
            <w:pPr>
              <w:pStyle w:val="Table-Text"/>
              <w:tabs>
                <w:tab w:val="decimal" w:pos="614"/>
              </w:tabs>
            </w:pPr>
            <w:r w:rsidRPr="00A00ABD">
              <w:t>1</w:t>
            </w:r>
          </w:p>
        </w:tc>
        <w:tc>
          <w:tcPr>
            <w:tcW w:w="1025" w:type="dxa"/>
            <w:tcMar>
              <w:top w:w="113" w:type="dxa"/>
              <w:left w:w="80" w:type="dxa"/>
              <w:bottom w:w="80" w:type="dxa"/>
              <w:right w:w="57" w:type="dxa"/>
            </w:tcMar>
          </w:tcPr>
          <w:p w14:paraId="678FFF0F"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1A38E0C8" w14:textId="77777777" w:rsidR="00800E1E" w:rsidRPr="00A00ABD" w:rsidRDefault="00800E1E" w:rsidP="007B3DFB">
            <w:pPr>
              <w:pStyle w:val="Table-Text"/>
              <w:tabs>
                <w:tab w:val="decimal" w:pos="579"/>
              </w:tabs>
            </w:pPr>
            <w:r w:rsidRPr="00A00ABD">
              <w:t>6</w:t>
            </w:r>
          </w:p>
        </w:tc>
        <w:tc>
          <w:tcPr>
            <w:tcW w:w="1004" w:type="dxa"/>
            <w:tcMar>
              <w:top w:w="113" w:type="dxa"/>
              <w:left w:w="80" w:type="dxa"/>
              <w:bottom w:w="80" w:type="dxa"/>
              <w:right w:w="57" w:type="dxa"/>
            </w:tcMar>
          </w:tcPr>
          <w:p w14:paraId="13141593" w14:textId="77777777" w:rsidR="00800E1E" w:rsidRPr="00A00ABD" w:rsidRDefault="00800E1E" w:rsidP="007B3DFB">
            <w:pPr>
              <w:pStyle w:val="Table-Text"/>
              <w:tabs>
                <w:tab w:val="decimal" w:pos="540"/>
              </w:tabs>
            </w:pPr>
            <w:r w:rsidRPr="00A00ABD">
              <w:t>39</w:t>
            </w:r>
          </w:p>
        </w:tc>
        <w:tc>
          <w:tcPr>
            <w:tcW w:w="1128" w:type="dxa"/>
            <w:tcMar>
              <w:top w:w="113" w:type="dxa"/>
              <w:left w:w="80" w:type="dxa"/>
              <w:bottom w:w="80" w:type="dxa"/>
              <w:right w:w="57" w:type="dxa"/>
            </w:tcMar>
          </w:tcPr>
          <w:p w14:paraId="048C75BB" w14:textId="77777777" w:rsidR="00800E1E" w:rsidRPr="00A00ABD" w:rsidRDefault="00800E1E" w:rsidP="007B3DFB">
            <w:pPr>
              <w:pStyle w:val="Table-Text"/>
              <w:tabs>
                <w:tab w:val="decimal" w:pos="601"/>
              </w:tabs>
            </w:pPr>
            <w:r w:rsidRPr="00A00ABD">
              <w:t>25</w:t>
            </w:r>
          </w:p>
        </w:tc>
        <w:tc>
          <w:tcPr>
            <w:tcW w:w="1063" w:type="dxa"/>
            <w:tcMar>
              <w:top w:w="113" w:type="dxa"/>
              <w:left w:w="80" w:type="dxa"/>
              <w:bottom w:w="80" w:type="dxa"/>
              <w:right w:w="57" w:type="dxa"/>
            </w:tcMar>
          </w:tcPr>
          <w:p w14:paraId="1B8D4BCC" w14:textId="77777777" w:rsidR="00800E1E" w:rsidRPr="00A00ABD" w:rsidRDefault="00800E1E" w:rsidP="007B3DFB">
            <w:pPr>
              <w:pStyle w:val="Table-Text"/>
              <w:tabs>
                <w:tab w:val="decimal" w:pos="553"/>
              </w:tabs>
            </w:pPr>
            <w:r w:rsidRPr="00A00ABD">
              <w:t>71</w:t>
            </w:r>
          </w:p>
        </w:tc>
        <w:tc>
          <w:tcPr>
            <w:tcW w:w="1146" w:type="dxa"/>
            <w:tcMar>
              <w:top w:w="113" w:type="dxa"/>
              <w:left w:w="80" w:type="dxa"/>
              <w:bottom w:w="80" w:type="dxa"/>
              <w:right w:w="57" w:type="dxa"/>
            </w:tcMar>
          </w:tcPr>
          <w:p w14:paraId="16A181D1" w14:textId="77777777" w:rsidR="00800E1E" w:rsidRPr="00A00ABD" w:rsidRDefault="00800E1E" w:rsidP="007B3DFB">
            <w:pPr>
              <w:pStyle w:val="Table-Text"/>
              <w:tabs>
                <w:tab w:val="decimal" w:pos="558"/>
              </w:tabs>
            </w:pPr>
            <w:r w:rsidRPr="00A00ABD">
              <w:t>38.2%</w:t>
            </w:r>
          </w:p>
        </w:tc>
        <w:tc>
          <w:tcPr>
            <w:tcW w:w="1288" w:type="dxa"/>
            <w:tcMar>
              <w:top w:w="113" w:type="dxa"/>
              <w:left w:w="80" w:type="dxa"/>
              <w:bottom w:w="80" w:type="dxa"/>
              <w:right w:w="57" w:type="dxa"/>
            </w:tcMar>
          </w:tcPr>
          <w:p w14:paraId="4CFDE4F3" w14:textId="77777777" w:rsidR="00800E1E" w:rsidRPr="00A00ABD" w:rsidRDefault="00800E1E" w:rsidP="007B3DFB">
            <w:pPr>
              <w:pStyle w:val="Table-Text"/>
              <w:tabs>
                <w:tab w:val="decimal" w:pos="714"/>
              </w:tabs>
            </w:pPr>
            <w:r w:rsidRPr="00A00ABD">
              <w:t>60</w:t>
            </w:r>
          </w:p>
        </w:tc>
        <w:tc>
          <w:tcPr>
            <w:tcW w:w="1278" w:type="dxa"/>
            <w:tcMar>
              <w:top w:w="113" w:type="dxa"/>
              <w:left w:w="80" w:type="dxa"/>
              <w:bottom w:w="80" w:type="dxa"/>
              <w:right w:w="57" w:type="dxa"/>
            </w:tcMar>
          </w:tcPr>
          <w:p w14:paraId="434516B1" w14:textId="77777777" w:rsidR="00800E1E" w:rsidRPr="00A00ABD" w:rsidRDefault="00800E1E" w:rsidP="007B3DFB">
            <w:pPr>
              <w:pStyle w:val="Table-Text"/>
              <w:tabs>
                <w:tab w:val="decimal" w:pos="626"/>
              </w:tabs>
            </w:pPr>
            <w:r w:rsidRPr="00A00ABD">
              <w:t>34.3%</w:t>
            </w:r>
          </w:p>
        </w:tc>
        <w:tc>
          <w:tcPr>
            <w:tcW w:w="1036" w:type="dxa"/>
            <w:tcMar>
              <w:top w:w="113" w:type="dxa"/>
              <w:left w:w="80" w:type="dxa"/>
              <w:bottom w:w="80" w:type="dxa"/>
              <w:right w:w="57" w:type="dxa"/>
            </w:tcMar>
          </w:tcPr>
          <w:p w14:paraId="4C846B07" w14:textId="77777777" w:rsidR="00800E1E" w:rsidRPr="00A00ABD" w:rsidRDefault="00800E1E" w:rsidP="007B3DFB">
            <w:pPr>
              <w:pStyle w:val="Table-Text"/>
              <w:tabs>
                <w:tab w:val="decimal" w:pos="389"/>
              </w:tabs>
            </w:pPr>
            <w:r w:rsidRPr="00A00ABD">
              <w:t>3.9%</w:t>
            </w:r>
          </w:p>
        </w:tc>
      </w:tr>
      <w:tr w:rsidR="00800E1E" w:rsidRPr="00A00ABD" w14:paraId="48A5CE7E" w14:textId="77777777" w:rsidTr="00EB3A56">
        <w:trPr>
          <w:cantSplit/>
        </w:trPr>
        <w:tc>
          <w:tcPr>
            <w:tcW w:w="2576" w:type="dxa"/>
            <w:tcMar>
              <w:top w:w="80" w:type="dxa"/>
              <w:left w:w="0" w:type="dxa"/>
              <w:bottom w:w="80" w:type="dxa"/>
              <w:right w:w="0" w:type="dxa"/>
            </w:tcMar>
          </w:tcPr>
          <w:p w14:paraId="2B6E3056" w14:textId="77777777" w:rsidR="00800E1E" w:rsidRPr="00A00ABD" w:rsidRDefault="00800E1E" w:rsidP="007B3DFB">
            <w:pPr>
              <w:pStyle w:val="Table-Text"/>
            </w:pPr>
            <w:r w:rsidRPr="00A00ABD">
              <w:t>Withdrawn having been resolved</w:t>
            </w:r>
          </w:p>
        </w:tc>
        <w:tc>
          <w:tcPr>
            <w:tcW w:w="1050" w:type="dxa"/>
            <w:tcMar>
              <w:top w:w="113" w:type="dxa"/>
              <w:left w:w="80" w:type="dxa"/>
              <w:bottom w:w="80" w:type="dxa"/>
              <w:right w:w="57" w:type="dxa"/>
            </w:tcMar>
          </w:tcPr>
          <w:p w14:paraId="3D41152E"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04D6598F"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2E36803E" w14:textId="77777777" w:rsidR="00800E1E" w:rsidRPr="00A00ABD" w:rsidRDefault="00800E1E" w:rsidP="007B3DFB">
            <w:pPr>
              <w:pStyle w:val="Table-Text"/>
              <w:tabs>
                <w:tab w:val="decimal" w:pos="579"/>
              </w:tabs>
            </w:pPr>
            <w:r w:rsidRPr="00A00ABD">
              <w:t>0</w:t>
            </w:r>
          </w:p>
        </w:tc>
        <w:tc>
          <w:tcPr>
            <w:tcW w:w="1004" w:type="dxa"/>
            <w:tcMar>
              <w:top w:w="113" w:type="dxa"/>
              <w:left w:w="80" w:type="dxa"/>
              <w:bottom w:w="80" w:type="dxa"/>
              <w:right w:w="57" w:type="dxa"/>
            </w:tcMar>
          </w:tcPr>
          <w:p w14:paraId="7BE29453" w14:textId="77777777" w:rsidR="00800E1E" w:rsidRPr="00A00ABD" w:rsidRDefault="00800E1E" w:rsidP="007B3DFB">
            <w:pPr>
              <w:pStyle w:val="Table-Text"/>
              <w:tabs>
                <w:tab w:val="decimal" w:pos="540"/>
              </w:tabs>
            </w:pPr>
            <w:r w:rsidRPr="00A00ABD">
              <w:t>3</w:t>
            </w:r>
          </w:p>
        </w:tc>
        <w:tc>
          <w:tcPr>
            <w:tcW w:w="1128" w:type="dxa"/>
            <w:tcMar>
              <w:top w:w="113" w:type="dxa"/>
              <w:left w:w="80" w:type="dxa"/>
              <w:bottom w:w="80" w:type="dxa"/>
              <w:right w:w="57" w:type="dxa"/>
            </w:tcMar>
          </w:tcPr>
          <w:p w14:paraId="3E613122" w14:textId="77777777" w:rsidR="00800E1E" w:rsidRPr="00A00ABD" w:rsidRDefault="00800E1E" w:rsidP="007B3DFB">
            <w:pPr>
              <w:pStyle w:val="Table-Text"/>
              <w:tabs>
                <w:tab w:val="decimal" w:pos="601"/>
              </w:tabs>
            </w:pPr>
            <w:r w:rsidRPr="00A00ABD">
              <w:t>6</w:t>
            </w:r>
          </w:p>
        </w:tc>
        <w:tc>
          <w:tcPr>
            <w:tcW w:w="1063" w:type="dxa"/>
            <w:tcMar>
              <w:top w:w="113" w:type="dxa"/>
              <w:left w:w="80" w:type="dxa"/>
              <w:bottom w:w="80" w:type="dxa"/>
              <w:right w:w="57" w:type="dxa"/>
            </w:tcMar>
          </w:tcPr>
          <w:p w14:paraId="31A6BE4B" w14:textId="77777777" w:rsidR="00800E1E" w:rsidRPr="00A00ABD" w:rsidRDefault="00800E1E" w:rsidP="007B3DFB">
            <w:pPr>
              <w:pStyle w:val="Table-Text"/>
              <w:tabs>
                <w:tab w:val="decimal" w:pos="553"/>
              </w:tabs>
            </w:pPr>
            <w:r w:rsidRPr="00A00ABD">
              <w:t>9</w:t>
            </w:r>
          </w:p>
        </w:tc>
        <w:tc>
          <w:tcPr>
            <w:tcW w:w="1146" w:type="dxa"/>
            <w:tcMar>
              <w:top w:w="113" w:type="dxa"/>
              <w:left w:w="80" w:type="dxa"/>
              <w:bottom w:w="80" w:type="dxa"/>
              <w:right w:w="57" w:type="dxa"/>
            </w:tcMar>
          </w:tcPr>
          <w:p w14:paraId="64DF0E06" w14:textId="77777777" w:rsidR="00800E1E" w:rsidRPr="00A00ABD" w:rsidRDefault="00800E1E" w:rsidP="007B3DFB">
            <w:pPr>
              <w:pStyle w:val="Table-Text"/>
              <w:tabs>
                <w:tab w:val="decimal" w:pos="558"/>
              </w:tabs>
            </w:pPr>
            <w:r w:rsidRPr="00A00ABD">
              <w:t>4.8%</w:t>
            </w:r>
          </w:p>
        </w:tc>
        <w:tc>
          <w:tcPr>
            <w:tcW w:w="1288" w:type="dxa"/>
            <w:tcMar>
              <w:top w:w="113" w:type="dxa"/>
              <w:left w:w="80" w:type="dxa"/>
              <w:bottom w:w="80" w:type="dxa"/>
              <w:right w:w="57" w:type="dxa"/>
            </w:tcMar>
          </w:tcPr>
          <w:p w14:paraId="5C29E0A8" w14:textId="77777777" w:rsidR="00800E1E" w:rsidRPr="00A00ABD" w:rsidRDefault="00800E1E" w:rsidP="007B3DFB">
            <w:pPr>
              <w:pStyle w:val="Table-Text"/>
              <w:tabs>
                <w:tab w:val="decimal" w:pos="714"/>
              </w:tabs>
            </w:pPr>
            <w:r w:rsidRPr="00A00ABD">
              <w:t>5</w:t>
            </w:r>
          </w:p>
        </w:tc>
        <w:tc>
          <w:tcPr>
            <w:tcW w:w="1278" w:type="dxa"/>
            <w:tcMar>
              <w:top w:w="113" w:type="dxa"/>
              <w:left w:w="80" w:type="dxa"/>
              <w:bottom w:w="80" w:type="dxa"/>
              <w:right w:w="57" w:type="dxa"/>
            </w:tcMar>
          </w:tcPr>
          <w:p w14:paraId="4D9C7D20" w14:textId="77777777" w:rsidR="00800E1E" w:rsidRPr="00A00ABD" w:rsidRDefault="00800E1E" w:rsidP="007B3DFB">
            <w:pPr>
              <w:pStyle w:val="Table-Text"/>
              <w:tabs>
                <w:tab w:val="decimal" w:pos="626"/>
              </w:tabs>
            </w:pPr>
            <w:r w:rsidRPr="00A00ABD">
              <w:t>2.9%</w:t>
            </w:r>
          </w:p>
        </w:tc>
        <w:tc>
          <w:tcPr>
            <w:tcW w:w="1036" w:type="dxa"/>
            <w:tcMar>
              <w:top w:w="113" w:type="dxa"/>
              <w:left w:w="80" w:type="dxa"/>
              <w:bottom w:w="80" w:type="dxa"/>
              <w:right w:w="57" w:type="dxa"/>
            </w:tcMar>
          </w:tcPr>
          <w:p w14:paraId="07790447" w14:textId="77777777" w:rsidR="00800E1E" w:rsidRPr="00A00ABD" w:rsidRDefault="00800E1E" w:rsidP="007B3DFB">
            <w:pPr>
              <w:pStyle w:val="Table-Text"/>
              <w:tabs>
                <w:tab w:val="decimal" w:pos="389"/>
              </w:tabs>
            </w:pPr>
            <w:r w:rsidRPr="00A00ABD">
              <w:t>1.9%</w:t>
            </w:r>
          </w:p>
        </w:tc>
      </w:tr>
      <w:tr w:rsidR="00800E1E" w:rsidRPr="00A00ABD" w14:paraId="6AAEC6AF" w14:textId="77777777" w:rsidTr="00EB3A56">
        <w:trPr>
          <w:cantSplit/>
        </w:trPr>
        <w:tc>
          <w:tcPr>
            <w:tcW w:w="2576" w:type="dxa"/>
            <w:tcMar>
              <w:top w:w="80" w:type="dxa"/>
              <w:left w:w="0" w:type="dxa"/>
              <w:bottom w:w="80" w:type="dxa"/>
              <w:right w:w="0" w:type="dxa"/>
            </w:tcMar>
          </w:tcPr>
          <w:p w14:paraId="1BEF822E" w14:textId="77777777" w:rsidR="00800E1E" w:rsidRPr="00A00ABD" w:rsidRDefault="00800E1E" w:rsidP="007B3DFB">
            <w:pPr>
              <w:pStyle w:val="Table-Text"/>
            </w:pPr>
            <w:r w:rsidRPr="00A00ABD">
              <w:t>Part resolved, part withdrawn</w:t>
            </w:r>
          </w:p>
        </w:tc>
        <w:tc>
          <w:tcPr>
            <w:tcW w:w="1050" w:type="dxa"/>
            <w:tcMar>
              <w:top w:w="113" w:type="dxa"/>
              <w:left w:w="80" w:type="dxa"/>
              <w:bottom w:w="80" w:type="dxa"/>
              <w:right w:w="57" w:type="dxa"/>
            </w:tcMar>
          </w:tcPr>
          <w:p w14:paraId="4E61E059"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1BE894AB"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449C31E6" w14:textId="77777777" w:rsidR="00800E1E" w:rsidRPr="00A00ABD" w:rsidRDefault="00800E1E" w:rsidP="007B3DFB">
            <w:pPr>
              <w:pStyle w:val="Table-Text"/>
              <w:tabs>
                <w:tab w:val="decimal" w:pos="579"/>
              </w:tabs>
            </w:pPr>
            <w:r w:rsidRPr="00A00ABD">
              <w:t>0</w:t>
            </w:r>
          </w:p>
        </w:tc>
        <w:tc>
          <w:tcPr>
            <w:tcW w:w="1004" w:type="dxa"/>
            <w:tcMar>
              <w:top w:w="113" w:type="dxa"/>
              <w:left w:w="80" w:type="dxa"/>
              <w:bottom w:w="80" w:type="dxa"/>
              <w:right w:w="57" w:type="dxa"/>
            </w:tcMar>
          </w:tcPr>
          <w:p w14:paraId="37330CDD" w14:textId="77777777" w:rsidR="00800E1E" w:rsidRPr="00A00ABD" w:rsidRDefault="00800E1E" w:rsidP="007B3DFB">
            <w:pPr>
              <w:pStyle w:val="Table-Text"/>
              <w:tabs>
                <w:tab w:val="decimal" w:pos="540"/>
              </w:tabs>
            </w:pPr>
            <w:r w:rsidRPr="00A00ABD">
              <w:t>0</w:t>
            </w:r>
          </w:p>
        </w:tc>
        <w:tc>
          <w:tcPr>
            <w:tcW w:w="1128" w:type="dxa"/>
            <w:tcMar>
              <w:top w:w="113" w:type="dxa"/>
              <w:left w:w="80" w:type="dxa"/>
              <w:bottom w:w="80" w:type="dxa"/>
              <w:right w:w="57" w:type="dxa"/>
            </w:tcMar>
          </w:tcPr>
          <w:p w14:paraId="3C8138A0" w14:textId="77777777" w:rsidR="00800E1E" w:rsidRPr="00A00ABD" w:rsidRDefault="00800E1E" w:rsidP="007B3DFB">
            <w:pPr>
              <w:pStyle w:val="Table-Text"/>
              <w:tabs>
                <w:tab w:val="decimal" w:pos="601"/>
              </w:tabs>
            </w:pPr>
            <w:r w:rsidRPr="00A00ABD">
              <w:t>2</w:t>
            </w:r>
          </w:p>
        </w:tc>
        <w:tc>
          <w:tcPr>
            <w:tcW w:w="1063" w:type="dxa"/>
            <w:tcMar>
              <w:top w:w="113" w:type="dxa"/>
              <w:left w:w="80" w:type="dxa"/>
              <w:bottom w:w="80" w:type="dxa"/>
              <w:right w:w="57" w:type="dxa"/>
            </w:tcMar>
          </w:tcPr>
          <w:p w14:paraId="446630C2" w14:textId="77777777" w:rsidR="00800E1E" w:rsidRPr="00A00ABD" w:rsidRDefault="00800E1E" w:rsidP="007B3DFB">
            <w:pPr>
              <w:pStyle w:val="Table-Text"/>
              <w:tabs>
                <w:tab w:val="decimal" w:pos="553"/>
              </w:tabs>
            </w:pPr>
            <w:r w:rsidRPr="00A00ABD">
              <w:t>2</w:t>
            </w:r>
          </w:p>
        </w:tc>
        <w:tc>
          <w:tcPr>
            <w:tcW w:w="1146" w:type="dxa"/>
            <w:tcMar>
              <w:top w:w="113" w:type="dxa"/>
              <w:left w:w="80" w:type="dxa"/>
              <w:bottom w:w="80" w:type="dxa"/>
              <w:right w:w="57" w:type="dxa"/>
            </w:tcMar>
          </w:tcPr>
          <w:p w14:paraId="1F696C21" w14:textId="77777777" w:rsidR="00800E1E" w:rsidRPr="00A00ABD" w:rsidRDefault="00800E1E" w:rsidP="007B3DFB">
            <w:pPr>
              <w:pStyle w:val="Table-Text"/>
              <w:tabs>
                <w:tab w:val="decimal" w:pos="558"/>
              </w:tabs>
            </w:pPr>
            <w:r w:rsidRPr="00A00ABD">
              <w:t>1.1%</w:t>
            </w:r>
          </w:p>
        </w:tc>
        <w:tc>
          <w:tcPr>
            <w:tcW w:w="1288" w:type="dxa"/>
            <w:tcMar>
              <w:top w:w="113" w:type="dxa"/>
              <w:left w:w="80" w:type="dxa"/>
              <w:bottom w:w="80" w:type="dxa"/>
              <w:right w:w="57" w:type="dxa"/>
            </w:tcMar>
          </w:tcPr>
          <w:p w14:paraId="2A65E5D0" w14:textId="77777777" w:rsidR="00800E1E" w:rsidRPr="00A00ABD" w:rsidRDefault="00800E1E" w:rsidP="007B3DFB">
            <w:pPr>
              <w:pStyle w:val="Table-Text"/>
              <w:tabs>
                <w:tab w:val="decimal" w:pos="714"/>
              </w:tabs>
            </w:pPr>
            <w:r w:rsidRPr="00A00ABD">
              <w:t>1</w:t>
            </w:r>
          </w:p>
        </w:tc>
        <w:tc>
          <w:tcPr>
            <w:tcW w:w="1278" w:type="dxa"/>
            <w:tcMar>
              <w:top w:w="113" w:type="dxa"/>
              <w:left w:w="80" w:type="dxa"/>
              <w:bottom w:w="80" w:type="dxa"/>
              <w:right w:w="57" w:type="dxa"/>
            </w:tcMar>
          </w:tcPr>
          <w:p w14:paraId="222E1C67" w14:textId="77777777" w:rsidR="00800E1E" w:rsidRPr="00A00ABD" w:rsidRDefault="00800E1E" w:rsidP="007B3DFB">
            <w:pPr>
              <w:pStyle w:val="Table-Text"/>
              <w:tabs>
                <w:tab w:val="decimal" w:pos="626"/>
              </w:tabs>
            </w:pPr>
            <w:r w:rsidRPr="00A00ABD">
              <w:t>0.6%</w:t>
            </w:r>
          </w:p>
        </w:tc>
        <w:tc>
          <w:tcPr>
            <w:tcW w:w="1036" w:type="dxa"/>
            <w:tcMar>
              <w:top w:w="113" w:type="dxa"/>
              <w:left w:w="80" w:type="dxa"/>
              <w:bottom w:w="80" w:type="dxa"/>
              <w:right w:w="57" w:type="dxa"/>
            </w:tcMar>
          </w:tcPr>
          <w:p w14:paraId="5E046BF7" w14:textId="77777777" w:rsidR="00800E1E" w:rsidRPr="00A00ABD" w:rsidRDefault="00800E1E" w:rsidP="007B3DFB">
            <w:pPr>
              <w:pStyle w:val="Table-Text"/>
              <w:tabs>
                <w:tab w:val="decimal" w:pos="389"/>
              </w:tabs>
            </w:pPr>
            <w:r w:rsidRPr="00A00ABD">
              <w:t>0.5%</w:t>
            </w:r>
          </w:p>
        </w:tc>
      </w:tr>
      <w:tr w:rsidR="00800E1E" w:rsidRPr="00A00ABD" w14:paraId="005F4FA6" w14:textId="77777777" w:rsidTr="00EB3A56">
        <w:trPr>
          <w:cantSplit/>
        </w:trPr>
        <w:tc>
          <w:tcPr>
            <w:tcW w:w="2576" w:type="dxa"/>
            <w:tcMar>
              <w:top w:w="80" w:type="dxa"/>
              <w:left w:w="0" w:type="dxa"/>
              <w:bottom w:w="80" w:type="dxa"/>
              <w:right w:w="0" w:type="dxa"/>
            </w:tcMar>
          </w:tcPr>
          <w:p w14:paraId="4E090D40" w14:textId="77777777" w:rsidR="00800E1E" w:rsidRPr="00A00ABD" w:rsidRDefault="00800E1E" w:rsidP="007B3DFB">
            <w:pPr>
              <w:pStyle w:val="Table-Text"/>
            </w:pPr>
            <w:r w:rsidRPr="00A00ABD">
              <w:t>Withdrawn without being resolved</w:t>
            </w:r>
          </w:p>
        </w:tc>
        <w:tc>
          <w:tcPr>
            <w:tcW w:w="1050" w:type="dxa"/>
            <w:tcMar>
              <w:top w:w="113" w:type="dxa"/>
              <w:left w:w="80" w:type="dxa"/>
              <w:bottom w:w="80" w:type="dxa"/>
              <w:right w:w="57" w:type="dxa"/>
            </w:tcMar>
          </w:tcPr>
          <w:p w14:paraId="4C4E3CBF"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707D45D3"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10EC92B6" w14:textId="77777777" w:rsidR="00800E1E" w:rsidRPr="00A00ABD" w:rsidRDefault="00800E1E" w:rsidP="007B3DFB">
            <w:pPr>
              <w:pStyle w:val="Table-Text"/>
              <w:tabs>
                <w:tab w:val="decimal" w:pos="579"/>
              </w:tabs>
            </w:pPr>
            <w:r w:rsidRPr="00A00ABD">
              <w:t>1</w:t>
            </w:r>
          </w:p>
        </w:tc>
        <w:tc>
          <w:tcPr>
            <w:tcW w:w="1004" w:type="dxa"/>
            <w:tcMar>
              <w:top w:w="113" w:type="dxa"/>
              <w:left w:w="80" w:type="dxa"/>
              <w:bottom w:w="80" w:type="dxa"/>
              <w:right w:w="57" w:type="dxa"/>
            </w:tcMar>
          </w:tcPr>
          <w:p w14:paraId="5EC508B0" w14:textId="77777777" w:rsidR="00800E1E" w:rsidRPr="00A00ABD" w:rsidRDefault="00800E1E" w:rsidP="007B3DFB">
            <w:pPr>
              <w:pStyle w:val="Table-Text"/>
              <w:tabs>
                <w:tab w:val="decimal" w:pos="540"/>
              </w:tabs>
            </w:pPr>
            <w:r w:rsidRPr="00A00ABD">
              <w:t>3</w:t>
            </w:r>
          </w:p>
        </w:tc>
        <w:tc>
          <w:tcPr>
            <w:tcW w:w="1128" w:type="dxa"/>
            <w:tcMar>
              <w:top w:w="113" w:type="dxa"/>
              <w:left w:w="80" w:type="dxa"/>
              <w:bottom w:w="80" w:type="dxa"/>
              <w:right w:w="57" w:type="dxa"/>
            </w:tcMar>
          </w:tcPr>
          <w:p w14:paraId="47EB2719" w14:textId="77777777" w:rsidR="00800E1E" w:rsidRPr="00A00ABD" w:rsidRDefault="00800E1E" w:rsidP="007B3DFB">
            <w:pPr>
              <w:pStyle w:val="Table-Text"/>
              <w:tabs>
                <w:tab w:val="decimal" w:pos="601"/>
              </w:tabs>
            </w:pPr>
            <w:r w:rsidRPr="00A00ABD">
              <w:t>5</w:t>
            </w:r>
          </w:p>
        </w:tc>
        <w:tc>
          <w:tcPr>
            <w:tcW w:w="1063" w:type="dxa"/>
            <w:tcMar>
              <w:top w:w="113" w:type="dxa"/>
              <w:left w:w="80" w:type="dxa"/>
              <w:bottom w:w="80" w:type="dxa"/>
              <w:right w:w="57" w:type="dxa"/>
            </w:tcMar>
          </w:tcPr>
          <w:p w14:paraId="2347B7C9" w14:textId="77777777" w:rsidR="00800E1E" w:rsidRPr="00A00ABD" w:rsidRDefault="00800E1E" w:rsidP="007B3DFB">
            <w:pPr>
              <w:pStyle w:val="Table-Text"/>
              <w:tabs>
                <w:tab w:val="decimal" w:pos="553"/>
              </w:tabs>
            </w:pPr>
            <w:r w:rsidRPr="00A00ABD">
              <w:t>9</w:t>
            </w:r>
          </w:p>
        </w:tc>
        <w:tc>
          <w:tcPr>
            <w:tcW w:w="1146" w:type="dxa"/>
            <w:tcMar>
              <w:top w:w="113" w:type="dxa"/>
              <w:left w:w="80" w:type="dxa"/>
              <w:bottom w:w="80" w:type="dxa"/>
              <w:right w:w="57" w:type="dxa"/>
            </w:tcMar>
          </w:tcPr>
          <w:p w14:paraId="11625B5C" w14:textId="77777777" w:rsidR="00800E1E" w:rsidRPr="00A00ABD" w:rsidRDefault="00800E1E" w:rsidP="007B3DFB">
            <w:pPr>
              <w:pStyle w:val="Table-Text"/>
              <w:tabs>
                <w:tab w:val="decimal" w:pos="558"/>
              </w:tabs>
            </w:pPr>
            <w:r w:rsidRPr="00A00ABD">
              <w:t>4.8%</w:t>
            </w:r>
          </w:p>
        </w:tc>
        <w:tc>
          <w:tcPr>
            <w:tcW w:w="1288" w:type="dxa"/>
            <w:tcMar>
              <w:top w:w="113" w:type="dxa"/>
              <w:left w:w="80" w:type="dxa"/>
              <w:bottom w:w="80" w:type="dxa"/>
              <w:right w:w="57" w:type="dxa"/>
            </w:tcMar>
          </w:tcPr>
          <w:p w14:paraId="05579AE3" w14:textId="77777777" w:rsidR="00800E1E" w:rsidRPr="00A00ABD" w:rsidRDefault="00800E1E" w:rsidP="007B3DFB">
            <w:pPr>
              <w:pStyle w:val="Table-Text"/>
              <w:tabs>
                <w:tab w:val="decimal" w:pos="714"/>
              </w:tabs>
            </w:pPr>
            <w:r w:rsidRPr="00A00ABD">
              <w:t>10</w:t>
            </w:r>
          </w:p>
        </w:tc>
        <w:tc>
          <w:tcPr>
            <w:tcW w:w="1278" w:type="dxa"/>
            <w:tcMar>
              <w:top w:w="113" w:type="dxa"/>
              <w:left w:w="80" w:type="dxa"/>
              <w:bottom w:w="80" w:type="dxa"/>
              <w:right w:w="57" w:type="dxa"/>
            </w:tcMar>
          </w:tcPr>
          <w:p w14:paraId="0CDDAE5D" w14:textId="77777777" w:rsidR="00800E1E" w:rsidRPr="00A00ABD" w:rsidRDefault="00800E1E" w:rsidP="007B3DFB">
            <w:pPr>
              <w:pStyle w:val="Table-Text"/>
              <w:tabs>
                <w:tab w:val="decimal" w:pos="626"/>
              </w:tabs>
            </w:pPr>
            <w:r w:rsidRPr="00A00ABD">
              <w:t>5.7%</w:t>
            </w:r>
          </w:p>
        </w:tc>
        <w:tc>
          <w:tcPr>
            <w:tcW w:w="1036" w:type="dxa"/>
            <w:tcMar>
              <w:top w:w="113" w:type="dxa"/>
              <w:left w:w="80" w:type="dxa"/>
              <w:bottom w:w="80" w:type="dxa"/>
              <w:right w:w="57" w:type="dxa"/>
            </w:tcMar>
          </w:tcPr>
          <w:p w14:paraId="2F76EC98" w14:textId="77777777" w:rsidR="00800E1E" w:rsidRPr="00A00ABD" w:rsidRDefault="00800E1E" w:rsidP="007B3DFB">
            <w:pPr>
              <w:pStyle w:val="Table-Text"/>
              <w:tabs>
                <w:tab w:val="decimal" w:pos="389"/>
              </w:tabs>
            </w:pPr>
            <w:r w:rsidRPr="00A00ABD">
              <w:t>-0.9%</w:t>
            </w:r>
          </w:p>
        </w:tc>
      </w:tr>
      <w:tr w:rsidR="00800E1E" w:rsidRPr="00A00ABD" w14:paraId="73C939F3" w14:textId="77777777" w:rsidTr="00EB3A56">
        <w:trPr>
          <w:cantSplit/>
        </w:trPr>
        <w:tc>
          <w:tcPr>
            <w:tcW w:w="2576" w:type="dxa"/>
            <w:tcMar>
              <w:top w:w="80" w:type="dxa"/>
              <w:left w:w="0" w:type="dxa"/>
              <w:bottom w:w="80" w:type="dxa"/>
              <w:right w:w="0" w:type="dxa"/>
            </w:tcMar>
          </w:tcPr>
          <w:p w14:paraId="637F5145" w14:textId="77777777" w:rsidR="00800E1E" w:rsidRPr="00A00ABD" w:rsidRDefault="00800E1E" w:rsidP="007B3DFB">
            <w:pPr>
              <w:pStyle w:val="Table-Text"/>
            </w:pPr>
            <w:r w:rsidRPr="00A00ABD">
              <w:t>Withdrawn and referred to another authority</w:t>
            </w:r>
          </w:p>
        </w:tc>
        <w:tc>
          <w:tcPr>
            <w:tcW w:w="1050" w:type="dxa"/>
            <w:tcMar>
              <w:top w:w="113" w:type="dxa"/>
              <w:left w:w="80" w:type="dxa"/>
              <w:bottom w:w="80" w:type="dxa"/>
              <w:right w:w="57" w:type="dxa"/>
            </w:tcMar>
          </w:tcPr>
          <w:p w14:paraId="265DA63A"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71BEBEFB"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3DB1A110" w14:textId="77777777" w:rsidR="00800E1E" w:rsidRPr="00A00ABD" w:rsidRDefault="00800E1E" w:rsidP="007B3DFB">
            <w:pPr>
              <w:pStyle w:val="Table-Text"/>
              <w:tabs>
                <w:tab w:val="decimal" w:pos="579"/>
              </w:tabs>
            </w:pPr>
            <w:r w:rsidRPr="00A00ABD">
              <w:t>0</w:t>
            </w:r>
          </w:p>
        </w:tc>
        <w:tc>
          <w:tcPr>
            <w:tcW w:w="1004" w:type="dxa"/>
            <w:tcMar>
              <w:top w:w="113" w:type="dxa"/>
              <w:left w:w="80" w:type="dxa"/>
              <w:bottom w:w="80" w:type="dxa"/>
              <w:right w:w="57" w:type="dxa"/>
            </w:tcMar>
          </w:tcPr>
          <w:p w14:paraId="627CC2A5" w14:textId="77777777" w:rsidR="00800E1E" w:rsidRPr="00A00ABD" w:rsidRDefault="00800E1E" w:rsidP="007B3DFB">
            <w:pPr>
              <w:pStyle w:val="Table-Text"/>
              <w:tabs>
                <w:tab w:val="decimal" w:pos="540"/>
              </w:tabs>
            </w:pPr>
            <w:r w:rsidRPr="00A00ABD">
              <w:t>0</w:t>
            </w:r>
          </w:p>
        </w:tc>
        <w:tc>
          <w:tcPr>
            <w:tcW w:w="1128" w:type="dxa"/>
            <w:tcMar>
              <w:top w:w="113" w:type="dxa"/>
              <w:left w:w="80" w:type="dxa"/>
              <w:bottom w:w="80" w:type="dxa"/>
              <w:right w:w="57" w:type="dxa"/>
            </w:tcMar>
          </w:tcPr>
          <w:p w14:paraId="674419FE" w14:textId="77777777" w:rsidR="00800E1E" w:rsidRPr="00A00ABD" w:rsidRDefault="00800E1E" w:rsidP="007B3DFB">
            <w:pPr>
              <w:pStyle w:val="Table-Text"/>
              <w:tabs>
                <w:tab w:val="decimal" w:pos="601"/>
              </w:tabs>
            </w:pPr>
            <w:r w:rsidRPr="00A00ABD">
              <w:t>1</w:t>
            </w:r>
          </w:p>
        </w:tc>
        <w:tc>
          <w:tcPr>
            <w:tcW w:w="1063" w:type="dxa"/>
            <w:tcMar>
              <w:top w:w="113" w:type="dxa"/>
              <w:left w:w="80" w:type="dxa"/>
              <w:bottom w:w="80" w:type="dxa"/>
              <w:right w:w="57" w:type="dxa"/>
            </w:tcMar>
          </w:tcPr>
          <w:p w14:paraId="3AA60E40" w14:textId="77777777" w:rsidR="00800E1E" w:rsidRPr="00A00ABD" w:rsidRDefault="00800E1E" w:rsidP="007B3DFB">
            <w:pPr>
              <w:pStyle w:val="Table-Text"/>
              <w:tabs>
                <w:tab w:val="decimal" w:pos="553"/>
              </w:tabs>
            </w:pPr>
            <w:r w:rsidRPr="00A00ABD">
              <w:t>1</w:t>
            </w:r>
          </w:p>
        </w:tc>
        <w:tc>
          <w:tcPr>
            <w:tcW w:w="1146" w:type="dxa"/>
            <w:tcMar>
              <w:top w:w="113" w:type="dxa"/>
              <w:left w:w="80" w:type="dxa"/>
              <w:bottom w:w="80" w:type="dxa"/>
              <w:right w:w="57" w:type="dxa"/>
            </w:tcMar>
          </w:tcPr>
          <w:p w14:paraId="0F7D7316" w14:textId="77777777" w:rsidR="00800E1E" w:rsidRPr="00A00ABD" w:rsidRDefault="00800E1E" w:rsidP="007B3DFB">
            <w:pPr>
              <w:pStyle w:val="Table-Text"/>
              <w:tabs>
                <w:tab w:val="decimal" w:pos="558"/>
              </w:tabs>
            </w:pPr>
            <w:r w:rsidRPr="00A00ABD">
              <w:t>0.5%</w:t>
            </w:r>
          </w:p>
        </w:tc>
        <w:tc>
          <w:tcPr>
            <w:tcW w:w="1288" w:type="dxa"/>
            <w:tcMar>
              <w:top w:w="113" w:type="dxa"/>
              <w:left w:w="80" w:type="dxa"/>
              <w:bottom w:w="80" w:type="dxa"/>
              <w:right w:w="57" w:type="dxa"/>
            </w:tcMar>
          </w:tcPr>
          <w:p w14:paraId="5AB4D18E" w14:textId="77777777" w:rsidR="00800E1E" w:rsidRPr="00A00ABD" w:rsidRDefault="00800E1E" w:rsidP="007B3DFB">
            <w:pPr>
              <w:pStyle w:val="Table-Text"/>
              <w:tabs>
                <w:tab w:val="decimal" w:pos="714"/>
              </w:tabs>
            </w:pPr>
            <w:r w:rsidRPr="00A00ABD">
              <w:t>2</w:t>
            </w:r>
          </w:p>
        </w:tc>
        <w:tc>
          <w:tcPr>
            <w:tcW w:w="1278" w:type="dxa"/>
            <w:tcMar>
              <w:top w:w="113" w:type="dxa"/>
              <w:left w:w="80" w:type="dxa"/>
              <w:bottom w:w="80" w:type="dxa"/>
              <w:right w:w="57" w:type="dxa"/>
            </w:tcMar>
          </w:tcPr>
          <w:p w14:paraId="65D82820" w14:textId="77777777" w:rsidR="00800E1E" w:rsidRPr="00A00ABD" w:rsidRDefault="00800E1E" w:rsidP="007B3DFB">
            <w:pPr>
              <w:pStyle w:val="Table-Text"/>
              <w:tabs>
                <w:tab w:val="decimal" w:pos="626"/>
              </w:tabs>
            </w:pPr>
            <w:r w:rsidRPr="00A00ABD">
              <w:t>1.1%</w:t>
            </w:r>
          </w:p>
        </w:tc>
        <w:tc>
          <w:tcPr>
            <w:tcW w:w="1036" w:type="dxa"/>
            <w:tcMar>
              <w:top w:w="113" w:type="dxa"/>
              <w:left w:w="80" w:type="dxa"/>
              <w:bottom w:w="80" w:type="dxa"/>
              <w:right w:w="57" w:type="dxa"/>
            </w:tcMar>
          </w:tcPr>
          <w:p w14:paraId="308830E9" w14:textId="77777777" w:rsidR="00800E1E" w:rsidRPr="00A00ABD" w:rsidRDefault="00800E1E" w:rsidP="007B3DFB">
            <w:pPr>
              <w:pStyle w:val="Table-Text"/>
              <w:tabs>
                <w:tab w:val="decimal" w:pos="389"/>
              </w:tabs>
            </w:pPr>
            <w:r w:rsidRPr="00A00ABD">
              <w:t>-0.6%</w:t>
            </w:r>
          </w:p>
        </w:tc>
      </w:tr>
      <w:tr w:rsidR="00800E1E" w:rsidRPr="00A00ABD" w14:paraId="6D44A99E" w14:textId="77777777" w:rsidTr="00EB3A56">
        <w:trPr>
          <w:cantSplit/>
        </w:trPr>
        <w:tc>
          <w:tcPr>
            <w:tcW w:w="2576" w:type="dxa"/>
            <w:tcMar>
              <w:top w:w="80" w:type="dxa"/>
              <w:left w:w="0" w:type="dxa"/>
              <w:bottom w:w="80" w:type="dxa"/>
              <w:right w:w="0" w:type="dxa"/>
            </w:tcMar>
          </w:tcPr>
          <w:p w14:paraId="09C12148" w14:textId="77777777" w:rsidR="00800E1E" w:rsidRPr="00A00ABD" w:rsidRDefault="00800E1E" w:rsidP="007B3DFB">
            <w:pPr>
              <w:pStyle w:val="Table-Text"/>
            </w:pPr>
            <w:r w:rsidRPr="00A00ABD">
              <w:t>Combined with another complaint</w:t>
            </w:r>
          </w:p>
        </w:tc>
        <w:tc>
          <w:tcPr>
            <w:tcW w:w="1050" w:type="dxa"/>
            <w:tcMar>
              <w:top w:w="113" w:type="dxa"/>
              <w:left w:w="80" w:type="dxa"/>
              <w:bottom w:w="80" w:type="dxa"/>
              <w:right w:w="57" w:type="dxa"/>
            </w:tcMar>
          </w:tcPr>
          <w:p w14:paraId="51268053"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4D15E0B2"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5B59DFC2" w14:textId="77777777" w:rsidR="00800E1E" w:rsidRPr="00A00ABD" w:rsidRDefault="00800E1E" w:rsidP="007B3DFB">
            <w:pPr>
              <w:pStyle w:val="Table-Text"/>
              <w:tabs>
                <w:tab w:val="decimal" w:pos="579"/>
              </w:tabs>
            </w:pPr>
            <w:r w:rsidRPr="00A00ABD">
              <w:t>0</w:t>
            </w:r>
          </w:p>
        </w:tc>
        <w:tc>
          <w:tcPr>
            <w:tcW w:w="1004" w:type="dxa"/>
            <w:tcMar>
              <w:top w:w="113" w:type="dxa"/>
              <w:left w:w="80" w:type="dxa"/>
              <w:bottom w:w="80" w:type="dxa"/>
              <w:right w:w="57" w:type="dxa"/>
            </w:tcMar>
          </w:tcPr>
          <w:p w14:paraId="21EA002D" w14:textId="77777777" w:rsidR="00800E1E" w:rsidRPr="00A00ABD" w:rsidRDefault="00800E1E" w:rsidP="007B3DFB">
            <w:pPr>
              <w:pStyle w:val="Table-Text"/>
              <w:tabs>
                <w:tab w:val="decimal" w:pos="540"/>
              </w:tabs>
            </w:pPr>
            <w:r w:rsidRPr="00A00ABD">
              <w:t>0</w:t>
            </w:r>
          </w:p>
        </w:tc>
        <w:tc>
          <w:tcPr>
            <w:tcW w:w="1128" w:type="dxa"/>
            <w:tcMar>
              <w:top w:w="113" w:type="dxa"/>
              <w:left w:w="80" w:type="dxa"/>
              <w:bottom w:w="80" w:type="dxa"/>
              <w:right w:w="57" w:type="dxa"/>
            </w:tcMar>
          </w:tcPr>
          <w:p w14:paraId="29158B00" w14:textId="77777777" w:rsidR="00800E1E" w:rsidRPr="00A00ABD" w:rsidRDefault="00800E1E" w:rsidP="007B3DFB">
            <w:pPr>
              <w:pStyle w:val="Table-Text"/>
              <w:tabs>
                <w:tab w:val="decimal" w:pos="601"/>
              </w:tabs>
            </w:pPr>
            <w:r w:rsidRPr="00A00ABD">
              <w:t>1</w:t>
            </w:r>
          </w:p>
        </w:tc>
        <w:tc>
          <w:tcPr>
            <w:tcW w:w="1063" w:type="dxa"/>
            <w:tcMar>
              <w:top w:w="113" w:type="dxa"/>
              <w:left w:w="80" w:type="dxa"/>
              <w:bottom w:w="80" w:type="dxa"/>
              <w:right w:w="57" w:type="dxa"/>
            </w:tcMar>
          </w:tcPr>
          <w:p w14:paraId="3A8251DF" w14:textId="77777777" w:rsidR="00800E1E" w:rsidRPr="00A00ABD" w:rsidRDefault="00800E1E" w:rsidP="007B3DFB">
            <w:pPr>
              <w:pStyle w:val="Table-Text"/>
              <w:tabs>
                <w:tab w:val="decimal" w:pos="553"/>
              </w:tabs>
            </w:pPr>
            <w:r w:rsidRPr="00A00ABD">
              <w:t>1</w:t>
            </w:r>
          </w:p>
        </w:tc>
        <w:tc>
          <w:tcPr>
            <w:tcW w:w="1146" w:type="dxa"/>
            <w:tcMar>
              <w:top w:w="113" w:type="dxa"/>
              <w:left w:w="80" w:type="dxa"/>
              <w:bottom w:w="80" w:type="dxa"/>
              <w:right w:w="57" w:type="dxa"/>
            </w:tcMar>
          </w:tcPr>
          <w:p w14:paraId="348BADCE" w14:textId="77777777" w:rsidR="00800E1E" w:rsidRPr="00A00ABD" w:rsidRDefault="00800E1E" w:rsidP="007B3DFB">
            <w:pPr>
              <w:pStyle w:val="Table-Text"/>
              <w:tabs>
                <w:tab w:val="decimal" w:pos="558"/>
              </w:tabs>
            </w:pPr>
            <w:r w:rsidRPr="00A00ABD">
              <w:t>0.5%</w:t>
            </w:r>
          </w:p>
        </w:tc>
        <w:tc>
          <w:tcPr>
            <w:tcW w:w="1288" w:type="dxa"/>
            <w:tcMar>
              <w:top w:w="113" w:type="dxa"/>
              <w:left w:w="80" w:type="dxa"/>
              <w:bottom w:w="80" w:type="dxa"/>
              <w:right w:w="57" w:type="dxa"/>
            </w:tcMar>
          </w:tcPr>
          <w:p w14:paraId="6D9790D9" w14:textId="77777777" w:rsidR="00800E1E" w:rsidRPr="00A00ABD" w:rsidRDefault="00800E1E" w:rsidP="007B3DFB">
            <w:pPr>
              <w:pStyle w:val="Table-Text"/>
              <w:tabs>
                <w:tab w:val="decimal" w:pos="714"/>
              </w:tabs>
            </w:pPr>
            <w:r w:rsidRPr="00A00ABD">
              <w:t>0</w:t>
            </w:r>
          </w:p>
        </w:tc>
        <w:tc>
          <w:tcPr>
            <w:tcW w:w="1278" w:type="dxa"/>
            <w:tcMar>
              <w:top w:w="113" w:type="dxa"/>
              <w:left w:w="80" w:type="dxa"/>
              <w:bottom w:w="80" w:type="dxa"/>
              <w:right w:w="57" w:type="dxa"/>
            </w:tcMar>
          </w:tcPr>
          <w:p w14:paraId="6A9CCCF1" w14:textId="77777777" w:rsidR="00800E1E" w:rsidRPr="00A00ABD" w:rsidRDefault="00800E1E" w:rsidP="007B3DFB">
            <w:pPr>
              <w:pStyle w:val="Table-Text"/>
              <w:tabs>
                <w:tab w:val="decimal" w:pos="626"/>
              </w:tabs>
            </w:pPr>
            <w:r w:rsidRPr="00A00ABD">
              <w:t>0%</w:t>
            </w:r>
          </w:p>
        </w:tc>
        <w:tc>
          <w:tcPr>
            <w:tcW w:w="1036" w:type="dxa"/>
            <w:tcMar>
              <w:top w:w="113" w:type="dxa"/>
              <w:left w:w="80" w:type="dxa"/>
              <w:bottom w:w="80" w:type="dxa"/>
              <w:right w:w="57" w:type="dxa"/>
            </w:tcMar>
          </w:tcPr>
          <w:p w14:paraId="1C6F19FC" w14:textId="77777777" w:rsidR="00800E1E" w:rsidRPr="00A00ABD" w:rsidRDefault="00800E1E" w:rsidP="007B3DFB">
            <w:pPr>
              <w:pStyle w:val="Table-Text"/>
              <w:tabs>
                <w:tab w:val="decimal" w:pos="389"/>
              </w:tabs>
            </w:pPr>
            <w:r w:rsidRPr="00A00ABD">
              <w:t>0.5%</w:t>
            </w:r>
          </w:p>
        </w:tc>
      </w:tr>
      <w:tr w:rsidR="00800E1E" w:rsidRPr="00A00ABD" w14:paraId="25D8D1FD" w14:textId="77777777" w:rsidTr="00BD6E27">
        <w:trPr>
          <w:cantSplit/>
          <w:trHeight w:val="510"/>
        </w:trPr>
        <w:tc>
          <w:tcPr>
            <w:tcW w:w="2576" w:type="dxa"/>
            <w:tcMar>
              <w:top w:w="80" w:type="dxa"/>
              <w:left w:w="0" w:type="dxa"/>
              <w:bottom w:w="80" w:type="dxa"/>
              <w:right w:w="0" w:type="dxa"/>
            </w:tcMar>
          </w:tcPr>
          <w:p w14:paraId="7E2C00C4" w14:textId="70D30DED" w:rsidR="00800E1E" w:rsidRPr="00A00ABD" w:rsidRDefault="00800E1E" w:rsidP="00A00ABD">
            <w:pPr>
              <w:pStyle w:val="Table-Text"/>
            </w:pPr>
            <w:r w:rsidRPr="00A00ABD">
              <w:lastRenderedPageBreak/>
              <w:t xml:space="preserve">Referred to Tribunal after investigation </w:t>
            </w:r>
          </w:p>
        </w:tc>
        <w:tc>
          <w:tcPr>
            <w:tcW w:w="1050" w:type="dxa"/>
            <w:tcMar>
              <w:top w:w="113" w:type="dxa"/>
              <w:left w:w="80" w:type="dxa"/>
              <w:bottom w:w="80" w:type="dxa"/>
              <w:right w:w="57" w:type="dxa"/>
            </w:tcMar>
          </w:tcPr>
          <w:p w14:paraId="79264E78"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4D9D47C1"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25D6A230" w14:textId="77777777" w:rsidR="00800E1E" w:rsidRPr="00A00ABD" w:rsidRDefault="00800E1E" w:rsidP="007B3DFB">
            <w:pPr>
              <w:pStyle w:val="Table-Text"/>
              <w:tabs>
                <w:tab w:val="decimal" w:pos="579"/>
              </w:tabs>
            </w:pPr>
            <w:r w:rsidRPr="00A00ABD">
              <w:t>3</w:t>
            </w:r>
          </w:p>
        </w:tc>
        <w:tc>
          <w:tcPr>
            <w:tcW w:w="1004" w:type="dxa"/>
            <w:tcMar>
              <w:top w:w="113" w:type="dxa"/>
              <w:left w:w="80" w:type="dxa"/>
              <w:bottom w:w="80" w:type="dxa"/>
              <w:right w:w="57" w:type="dxa"/>
            </w:tcMar>
          </w:tcPr>
          <w:p w14:paraId="3618D492" w14:textId="77777777" w:rsidR="00800E1E" w:rsidRPr="00A00ABD" w:rsidRDefault="00800E1E" w:rsidP="007B3DFB">
            <w:pPr>
              <w:pStyle w:val="Table-Text"/>
              <w:tabs>
                <w:tab w:val="decimal" w:pos="540"/>
              </w:tabs>
            </w:pPr>
            <w:r w:rsidRPr="00A00ABD">
              <w:t>3</w:t>
            </w:r>
          </w:p>
        </w:tc>
        <w:tc>
          <w:tcPr>
            <w:tcW w:w="1128" w:type="dxa"/>
            <w:tcMar>
              <w:top w:w="113" w:type="dxa"/>
              <w:left w:w="80" w:type="dxa"/>
              <w:bottom w:w="80" w:type="dxa"/>
              <w:right w:w="57" w:type="dxa"/>
            </w:tcMar>
          </w:tcPr>
          <w:p w14:paraId="719FA34D" w14:textId="77777777" w:rsidR="00800E1E" w:rsidRPr="00A00ABD" w:rsidRDefault="00800E1E" w:rsidP="007B3DFB">
            <w:pPr>
              <w:pStyle w:val="Table-Text"/>
              <w:tabs>
                <w:tab w:val="decimal" w:pos="601"/>
              </w:tabs>
            </w:pPr>
            <w:r w:rsidRPr="00A00ABD">
              <w:t>1</w:t>
            </w:r>
          </w:p>
        </w:tc>
        <w:tc>
          <w:tcPr>
            <w:tcW w:w="1063" w:type="dxa"/>
            <w:tcMar>
              <w:top w:w="113" w:type="dxa"/>
              <w:left w:w="80" w:type="dxa"/>
              <w:bottom w:w="80" w:type="dxa"/>
              <w:right w:w="57" w:type="dxa"/>
            </w:tcMar>
          </w:tcPr>
          <w:p w14:paraId="1448BF01" w14:textId="77777777" w:rsidR="00800E1E" w:rsidRPr="00A00ABD" w:rsidRDefault="00800E1E" w:rsidP="007B3DFB">
            <w:pPr>
              <w:pStyle w:val="Table-Text"/>
              <w:tabs>
                <w:tab w:val="decimal" w:pos="553"/>
              </w:tabs>
            </w:pPr>
            <w:r w:rsidRPr="00A00ABD">
              <w:t>7</w:t>
            </w:r>
          </w:p>
        </w:tc>
        <w:tc>
          <w:tcPr>
            <w:tcW w:w="1146" w:type="dxa"/>
            <w:tcMar>
              <w:top w:w="113" w:type="dxa"/>
              <w:left w:w="80" w:type="dxa"/>
              <w:bottom w:w="80" w:type="dxa"/>
              <w:right w:w="57" w:type="dxa"/>
            </w:tcMar>
          </w:tcPr>
          <w:p w14:paraId="45D450EB" w14:textId="77777777" w:rsidR="00800E1E" w:rsidRPr="00A00ABD" w:rsidRDefault="00800E1E" w:rsidP="007B3DFB">
            <w:pPr>
              <w:pStyle w:val="Table-Text"/>
              <w:tabs>
                <w:tab w:val="decimal" w:pos="558"/>
              </w:tabs>
            </w:pPr>
            <w:r w:rsidRPr="00A00ABD">
              <w:t>3.8%</w:t>
            </w:r>
          </w:p>
        </w:tc>
        <w:tc>
          <w:tcPr>
            <w:tcW w:w="1288" w:type="dxa"/>
            <w:tcMar>
              <w:top w:w="113" w:type="dxa"/>
              <w:left w:w="80" w:type="dxa"/>
              <w:bottom w:w="80" w:type="dxa"/>
              <w:right w:w="57" w:type="dxa"/>
            </w:tcMar>
          </w:tcPr>
          <w:p w14:paraId="7D31331D" w14:textId="77777777" w:rsidR="00800E1E" w:rsidRPr="00A00ABD" w:rsidRDefault="00800E1E" w:rsidP="007B3DFB">
            <w:pPr>
              <w:pStyle w:val="Table-Text"/>
              <w:tabs>
                <w:tab w:val="decimal" w:pos="714"/>
              </w:tabs>
            </w:pPr>
            <w:r w:rsidRPr="00A00ABD">
              <w:t>12</w:t>
            </w:r>
          </w:p>
        </w:tc>
        <w:tc>
          <w:tcPr>
            <w:tcW w:w="1278" w:type="dxa"/>
            <w:tcMar>
              <w:top w:w="113" w:type="dxa"/>
              <w:left w:w="80" w:type="dxa"/>
              <w:bottom w:w="80" w:type="dxa"/>
              <w:right w:w="57" w:type="dxa"/>
            </w:tcMar>
          </w:tcPr>
          <w:p w14:paraId="6382E761" w14:textId="77777777" w:rsidR="00800E1E" w:rsidRPr="00A00ABD" w:rsidRDefault="00800E1E" w:rsidP="007B3DFB">
            <w:pPr>
              <w:pStyle w:val="Table-Text"/>
              <w:tabs>
                <w:tab w:val="decimal" w:pos="626"/>
              </w:tabs>
            </w:pPr>
            <w:r w:rsidRPr="00A00ABD">
              <w:t>6.9%</w:t>
            </w:r>
          </w:p>
        </w:tc>
        <w:tc>
          <w:tcPr>
            <w:tcW w:w="1036" w:type="dxa"/>
            <w:tcMar>
              <w:top w:w="113" w:type="dxa"/>
              <w:left w:w="80" w:type="dxa"/>
              <w:bottom w:w="80" w:type="dxa"/>
              <w:right w:w="57" w:type="dxa"/>
            </w:tcMar>
          </w:tcPr>
          <w:p w14:paraId="2FF35A38" w14:textId="77777777" w:rsidR="00800E1E" w:rsidRPr="00A00ABD" w:rsidRDefault="00800E1E" w:rsidP="007B3DFB">
            <w:pPr>
              <w:pStyle w:val="Table-Text"/>
              <w:tabs>
                <w:tab w:val="decimal" w:pos="389"/>
              </w:tabs>
            </w:pPr>
            <w:r w:rsidRPr="00A00ABD">
              <w:t>-3.1%</w:t>
            </w:r>
          </w:p>
        </w:tc>
      </w:tr>
      <w:tr w:rsidR="00800E1E" w:rsidRPr="00A00ABD" w14:paraId="75E2CDA6" w14:textId="77777777" w:rsidTr="00EB3A56">
        <w:trPr>
          <w:cantSplit/>
        </w:trPr>
        <w:tc>
          <w:tcPr>
            <w:tcW w:w="2576" w:type="dxa"/>
            <w:tcMar>
              <w:top w:w="80" w:type="dxa"/>
              <w:left w:w="0" w:type="dxa"/>
              <w:bottom w:w="80" w:type="dxa"/>
              <w:right w:w="0" w:type="dxa"/>
            </w:tcMar>
          </w:tcPr>
          <w:p w14:paraId="09FCA0DE" w14:textId="77777777" w:rsidR="00800E1E" w:rsidRPr="00A00ABD" w:rsidRDefault="00800E1E" w:rsidP="007B3DFB">
            <w:pPr>
              <w:pStyle w:val="Table-Text"/>
            </w:pPr>
            <w:r w:rsidRPr="00A00ABD">
              <w:t>Part dismissed, part referred after investigation</w:t>
            </w:r>
          </w:p>
        </w:tc>
        <w:tc>
          <w:tcPr>
            <w:tcW w:w="1050" w:type="dxa"/>
            <w:tcMar>
              <w:top w:w="113" w:type="dxa"/>
              <w:left w:w="80" w:type="dxa"/>
              <w:bottom w:w="80" w:type="dxa"/>
              <w:right w:w="57" w:type="dxa"/>
            </w:tcMar>
          </w:tcPr>
          <w:p w14:paraId="3BB422D7"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08A962CF"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6540445D" w14:textId="77777777" w:rsidR="00800E1E" w:rsidRPr="00A00ABD" w:rsidRDefault="00800E1E" w:rsidP="007B3DFB">
            <w:pPr>
              <w:pStyle w:val="Table-Text"/>
              <w:tabs>
                <w:tab w:val="decimal" w:pos="579"/>
              </w:tabs>
            </w:pPr>
            <w:r w:rsidRPr="00A00ABD">
              <w:t>0</w:t>
            </w:r>
          </w:p>
        </w:tc>
        <w:tc>
          <w:tcPr>
            <w:tcW w:w="1004" w:type="dxa"/>
            <w:tcMar>
              <w:top w:w="113" w:type="dxa"/>
              <w:left w:w="80" w:type="dxa"/>
              <w:bottom w:w="80" w:type="dxa"/>
              <w:right w:w="57" w:type="dxa"/>
            </w:tcMar>
          </w:tcPr>
          <w:p w14:paraId="6D8B8138" w14:textId="77777777" w:rsidR="00800E1E" w:rsidRPr="00A00ABD" w:rsidRDefault="00800E1E" w:rsidP="007B3DFB">
            <w:pPr>
              <w:pStyle w:val="Table-Text"/>
              <w:tabs>
                <w:tab w:val="decimal" w:pos="540"/>
              </w:tabs>
            </w:pPr>
            <w:r w:rsidRPr="00A00ABD">
              <w:t>1</w:t>
            </w:r>
          </w:p>
        </w:tc>
        <w:tc>
          <w:tcPr>
            <w:tcW w:w="1128" w:type="dxa"/>
            <w:tcMar>
              <w:top w:w="113" w:type="dxa"/>
              <w:left w:w="80" w:type="dxa"/>
              <w:bottom w:w="80" w:type="dxa"/>
              <w:right w:w="57" w:type="dxa"/>
            </w:tcMar>
          </w:tcPr>
          <w:p w14:paraId="1BE92E97" w14:textId="77777777" w:rsidR="00800E1E" w:rsidRPr="00A00ABD" w:rsidRDefault="00800E1E" w:rsidP="007B3DFB">
            <w:pPr>
              <w:pStyle w:val="Table-Text"/>
              <w:tabs>
                <w:tab w:val="decimal" w:pos="601"/>
              </w:tabs>
            </w:pPr>
            <w:r w:rsidRPr="00A00ABD">
              <w:t>0</w:t>
            </w:r>
          </w:p>
        </w:tc>
        <w:tc>
          <w:tcPr>
            <w:tcW w:w="1063" w:type="dxa"/>
            <w:tcMar>
              <w:top w:w="113" w:type="dxa"/>
              <w:left w:w="80" w:type="dxa"/>
              <w:bottom w:w="80" w:type="dxa"/>
              <w:right w:w="57" w:type="dxa"/>
            </w:tcMar>
          </w:tcPr>
          <w:p w14:paraId="5BAD2A66" w14:textId="77777777" w:rsidR="00800E1E" w:rsidRPr="00A00ABD" w:rsidRDefault="00800E1E" w:rsidP="007B3DFB">
            <w:pPr>
              <w:pStyle w:val="Table-Text"/>
              <w:tabs>
                <w:tab w:val="decimal" w:pos="553"/>
              </w:tabs>
            </w:pPr>
            <w:r w:rsidRPr="00A00ABD">
              <w:t>1</w:t>
            </w:r>
          </w:p>
        </w:tc>
        <w:tc>
          <w:tcPr>
            <w:tcW w:w="1146" w:type="dxa"/>
            <w:tcMar>
              <w:top w:w="113" w:type="dxa"/>
              <w:left w:w="80" w:type="dxa"/>
              <w:bottom w:w="80" w:type="dxa"/>
              <w:right w:w="57" w:type="dxa"/>
            </w:tcMar>
          </w:tcPr>
          <w:p w14:paraId="1D407934" w14:textId="77777777" w:rsidR="00800E1E" w:rsidRPr="00A00ABD" w:rsidRDefault="00800E1E" w:rsidP="007B3DFB">
            <w:pPr>
              <w:pStyle w:val="Table-Text"/>
              <w:tabs>
                <w:tab w:val="decimal" w:pos="558"/>
              </w:tabs>
            </w:pPr>
            <w:r w:rsidRPr="00A00ABD">
              <w:t>0.5%</w:t>
            </w:r>
          </w:p>
        </w:tc>
        <w:tc>
          <w:tcPr>
            <w:tcW w:w="1288" w:type="dxa"/>
            <w:tcMar>
              <w:top w:w="113" w:type="dxa"/>
              <w:left w:w="80" w:type="dxa"/>
              <w:bottom w:w="80" w:type="dxa"/>
              <w:right w:w="57" w:type="dxa"/>
            </w:tcMar>
          </w:tcPr>
          <w:p w14:paraId="4D7673D1" w14:textId="77777777" w:rsidR="00800E1E" w:rsidRPr="00A00ABD" w:rsidRDefault="00800E1E" w:rsidP="007B3DFB">
            <w:pPr>
              <w:pStyle w:val="Table-Text"/>
              <w:tabs>
                <w:tab w:val="decimal" w:pos="714"/>
              </w:tabs>
            </w:pPr>
            <w:r w:rsidRPr="00A00ABD">
              <w:t>0</w:t>
            </w:r>
          </w:p>
        </w:tc>
        <w:tc>
          <w:tcPr>
            <w:tcW w:w="1278" w:type="dxa"/>
            <w:tcMar>
              <w:top w:w="113" w:type="dxa"/>
              <w:left w:w="80" w:type="dxa"/>
              <w:bottom w:w="80" w:type="dxa"/>
              <w:right w:w="57" w:type="dxa"/>
            </w:tcMar>
          </w:tcPr>
          <w:p w14:paraId="5445EE0B" w14:textId="77777777" w:rsidR="00800E1E" w:rsidRPr="00A00ABD" w:rsidRDefault="00800E1E" w:rsidP="007B3DFB">
            <w:pPr>
              <w:pStyle w:val="Table-Text"/>
              <w:tabs>
                <w:tab w:val="decimal" w:pos="626"/>
              </w:tabs>
            </w:pPr>
            <w:r w:rsidRPr="00A00ABD">
              <w:t>0%</w:t>
            </w:r>
          </w:p>
        </w:tc>
        <w:tc>
          <w:tcPr>
            <w:tcW w:w="1036" w:type="dxa"/>
            <w:tcMar>
              <w:top w:w="113" w:type="dxa"/>
              <w:left w:w="80" w:type="dxa"/>
              <w:bottom w:w="80" w:type="dxa"/>
              <w:right w:w="57" w:type="dxa"/>
            </w:tcMar>
          </w:tcPr>
          <w:p w14:paraId="19CA0306" w14:textId="77777777" w:rsidR="00800E1E" w:rsidRPr="00A00ABD" w:rsidRDefault="00800E1E" w:rsidP="007B3DFB">
            <w:pPr>
              <w:pStyle w:val="Table-Text"/>
              <w:tabs>
                <w:tab w:val="decimal" w:pos="389"/>
              </w:tabs>
            </w:pPr>
            <w:r w:rsidRPr="00A00ABD">
              <w:t>0.5%</w:t>
            </w:r>
          </w:p>
        </w:tc>
      </w:tr>
      <w:tr w:rsidR="00800E1E" w:rsidRPr="00A00ABD" w14:paraId="73A9C9AC" w14:textId="77777777" w:rsidTr="00EB3A56">
        <w:trPr>
          <w:cantSplit/>
        </w:trPr>
        <w:tc>
          <w:tcPr>
            <w:tcW w:w="2576" w:type="dxa"/>
            <w:tcMar>
              <w:top w:w="80" w:type="dxa"/>
              <w:left w:w="0" w:type="dxa"/>
              <w:bottom w:w="80" w:type="dxa"/>
              <w:right w:w="0" w:type="dxa"/>
            </w:tcMar>
          </w:tcPr>
          <w:p w14:paraId="18F85CA8" w14:textId="77777777" w:rsidR="00800E1E" w:rsidRPr="00A00ABD" w:rsidRDefault="00800E1E" w:rsidP="007B3DFB">
            <w:pPr>
              <w:pStyle w:val="Table-Text"/>
            </w:pPr>
            <w:r w:rsidRPr="00A00ABD">
              <w:t>Referred to the Tribunal due to expiry of the six month investigation deadline</w:t>
            </w:r>
          </w:p>
        </w:tc>
        <w:tc>
          <w:tcPr>
            <w:tcW w:w="1050" w:type="dxa"/>
            <w:tcMar>
              <w:top w:w="113" w:type="dxa"/>
              <w:left w:w="80" w:type="dxa"/>
              <w:bottom w:w="80" w:type="dxa"/>
              <w:right w:w="57" w:type="dxa"/>
            </w:tcMar>
          </w:tcPr>
          <w:p w14:paraId="0B075C8C"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34760D39"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2FE61D8C" w14:textId="77777777" w:rsidR="00800E1E" w:rsidRPr="00A00ABD" w:rsidRDefault="00800E1E" w:rsidP="007B3DFB">
            <w:pPr>
              <w:pStyle w:val="Table-Text"/>
              <w:tabs>
                <w:tab w:val="decimal" w:pos="579"/>
              </w:tabs>
            </w:pPr>
            <w:r w:rsidRPr="00A00ABD">
              <w:t>1</w:t>
            </w:r>
          </w:p>
        </w:tc>
        <w:tc>
          <w:tcPr>
            <w:tcW w:w="1004" w:type="dxa"/>
            <w:tcMar>
              <w:top w:w="113" w:type="dxa"/>
              <w:left w:w="80" w:type="dxa"/>
              <w:bottom w:w="80" w:type="dxa"/>
              <w:right w:w="57" w:type="dxa"/>
            </w:tcMar>
          </w:tcPr>
          <w:p w14:paraId="2A085588" w14:textId="77777777" w:rsidR="00800E1E" w:rsidRPr="00A00ABD" w:rsidRDefault="00800E1E" w:rsidP="007B3DFB">
            <w:pPr>
              <w:pStyle w:val="Table-Text"/>
              <w:tabs>
                <w:tab w:val="decimal" w:pos="540"/>
              </w:tabs>
            </w:pPr>
            <w:r w:rsidRPr="00A00ABD">
              <w:t>2</w:t>
            </w:r>
          </w:p>
        </w:tc>
        <w:tc>
          <w:tcPr>
            <w:tcW w:w="1128" w:type="dxa"/>
            <w:tcMar>
              <w:top w:w="113" w:type="dxa"/>
              <w:left w:w="80" w:type="dxa"/>
              <w:bottom w:w="80" w:type="dxa"/>
              <w:right w:w="57" w:type="dxa"/>
            </w:tcMar>
          </w:tcPr>
          <w:p w14:paraId="1CC61BCC" w14:textId="77777777" w:rsidR="00800E1E" w:rsidRPr="00A00ABD" w:rsidRDefault="00800E1E" w:rsidP="007B3DFB">
            <w:pPr>
              <w:pStyle w:val="Table-Text"/>
              <w:tabs>
                <w:tab w:val="decimal" w:pos="601"/>
              </w:tabs>
            </w:pPr>
            <w:r w:rsidRPr="00A00ABD">
              <w:t>0</w:t>
            </w:r>
          </w:p>
        </w:tc>
        <w:tc>
          <w:tcPr>
            <w:tcW w:w="1063" w:type="dxa"/>
            <w:tcMar>
              <w:top w:w="113" w:type="dxa"/>
              <w:left w:w="80" w:type="dxa"/>
              <w:bottom w:w="80" w:type="dxa"/>
              <w:right w:w="57" w:type="dxa"/>
            </w:tcMar>
          </w:tcPr>
          <w:p w14:paraId="77252F55" w14:textId="77777777" w:rsidR="00800E1E" w:rsidRPr="00A00ABD" w:rsidRDefault="00800E1E" w:rsidP="007B3DFB">
            <w:pPr>
              <w:pStyle w:val="Table-Text"/>
              <w:tabs>
                <w:tab w:val="decimal" w:pos="553"/>
              </w:tabs>
            </w:pPr>
            <w:r w:rsidRPr="00A00ABD">
              <w:t>3</w:t>
            </w:r>
          </w:p>
        </w:tc>
        <w:tc>
          <w:tcPr>
            <w:tcW w:w="1146" w:type="dxa"/>
            <w:tcMar>
              <w:top w:w="113" w:type="dxa"/>
              <w:left w:w="80" w:type="dxa"/>
              <w:bottom w:w="80" w:type="dxa"/>
              <w:right w:w="57" w:type="dxa"/>
            </w:tcMar>
          </w:tcPr>
          <w:p w14:paraId="6895C1FE" w14:textId="77777777" w:rsidR="00800E1E" w:rsidRPr="00A00ABD" w:rsidRDefault="00800E1E" w:rsidP="007B3DFB">
            <w:pPr>
              <w:pStyle w:val="Table-Text"/>
              <w:tabs>
                <w:tab w:val="decimal" w:pos="558"/>
              </w:tabs>
            </w:pPr>
            <w:r w:rsidRPr="00A00ABD">
              <w:t>1.6%</w:t>
            </w:r>
          </w:p>
        </w:tc>
        <w:tc>
          <w:tcPr>
            <w:tcW w:w="1288" w:type="dxa"/>
            <w:tcMar>
              <w:top w:w="113" w:type="dxa"/>
              <w:left w:w="80" w:type="dxa"/>
              <w:bottom w:w="80" w:type="dxa"/>
              <w:right w:w="57" w:type="dxa"/>
            </w:tcMar>
          </w:tcPr>
          <w:p w14:paraId="54401FB0" w14:textId="77777777" w:rsidR="00800E1E" w:rsidRPr="00A00ABD" w:rsidRDefault="00800E1E" w:rsidP="007B3DFB">
            <w:pPr>
              <w:pStyle w:val="Table-Text"/>
              <w:tabs>
                <w:tab w:val="decimal" w:pos="714"/>
              </w:tabs>
            </w:pPr>
            <w:r w:rsidRPr="00A00ABD">
              <w:t>14</w:t>
            </w:r>
          </w:p>
        </w:tc>
        <w:tc>
          <w:tcPr>
            <w:tcW w:w="1278" w:type="dxa"/>
            <w:tcMar>
              <w:top w:w="113" w:type="dxa"/>
              <w:left w:w="80" w:type="dxa"/>
              <w:bottom w:w="80" w:type="dxa"/>
              <w:right w:w="57" w:type="dxa"/>
            </w:tcMar>
          </w:tcPr>
          <w:p w14:paraId="3B0C8ACA" w14:textId="77777777" w:rsidR="00800E1E" w:rsidRPr="00A00ABD" w:rsidRDefault="00800E1E" w:rsidP="007B3DFB">
            <w:pPr>
              <w:pStyle w:val="Table-Text"/>
              <w:tabs>
                <w:tab w:val="decimal" w:pos="626"/>
              </w:tabs>
            </w:pPr>
            <w:r w:rsidRPr="00A00ABD">
              <w:t>8.0%</w:t>
            </w:r>
          </w:p>
        </w:tc>
        <w:tc>
          <w:tcPr>
            <w:tcW w:w="1036" w:type="dxa"/>
            <w:tcMar>
              <w:top w:w="113" w:type="dxa"/>
              <w:left w:w="80" w:type="dxa"/>
              <w:bottom w:w="80" w:type="dxa"/>
              <w:right w:w="57" w:type="dxa"/>
            </w:tcMar>
          </w:tcPr>
          <w:p w14:paraId="6B3537C7" w14:textId="77777777" w:rsidR="00800E1E" w:rsidRPr="00A00ABD" w:rsidRDefault="00800E1E" w:rsidP="007B3DFB">
            <w:pPr>
              <w:pStyle w:val="Table-Text"/>
              <w:tabs>
                <w:tab w:val="decimal" w:pos="389"/>
              </w:tabs>
            </w:pPr>
            <w:r w:rsidRPr="00A00ABD">
              <w:t>-6.4%</w:t>
            </w:r>
          </w:p>
        </w:tc>
      </w:tr>
      <w:tr w:rsidR="00800E1E" w:rsidRPr="00A00ABD" w14:paraId="4701D84E" w14:textId="77777777" w:rsidTr="00EB3A56">
        <w:trPr>
          <w:cantSplit/>
        </w:trPr>
        <w:tc>
          <w:tcPr>
            <w:tcW w:w="2576" w:type="dxa"/>
            <w:tcMar>
              <w:top w:w="80" w:type="dxa"/>
              <w:left w:w="0" w:type="dxa"/>
              <w:bottom w:w="80" w:type="dxa"/>
              <w:right w:w="0" w:type="dxa"/>
            </w:tcMar>
          </w:tcPr>
          <w:p w14:paraId="53AAB967" w14:textId="77777777" w:rsidR="00800E1E" w:rsidRPr="00A00ABD" w:rsidRDefault="00800E1E" w:rsidP="007B3DFB">
            <w:pPr>
              <w:pStyle w:val="Table-Text"/>
            </w:pPr>
            <w:r w:rsidRPr="00A00ABD">
              <w:t>Part resolved, part referred after conciliation</w:t>
            </w:r>
          </w:p>
        </w:tc>
        <w:tc>
          <w:tcPr>
            <w:tcW w:w="1050" w:type="dxa"/>
            <w:tcMar>
              <w:top w:w="113" w:type="dxa"/>
              <w:left w:w="80" w:type="dxa"/>
              <w:bottom w:w="80" w:type="dxa"/>
              <w:right w:w="57" w:type="dxa"/>
            </w:tcMar>
          </w:tcPr>
          <w:p w14:paraId="5797903D"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6C855C9C"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533EAE74" w14:textId="77777777" w:rsidR="00800E1E" w:rsidRPr="00A00ABD" w:rsidRDefault="00800E1E" w:rsidP="007B3DFB">
            <w:pPr>
              <w:pStyle w:val="Table-Text"/>
              <w:tabs>
                <w:tab w:val="decimal" w:pos="579"/>
              </w:tabs>
            </w:pPr>
            <w:r w:rsidRPr="00A00ABD">
              <w:t>1</w:t>
            </w:r>
          </w:p>
        </w:tc>
        <w:tc>
          <w:tcPr>
            <w:tcW w:w="1004" w:type="dxa"/>
            <w:tcMar>
              <w:top w:w="113" w:type="dxa"/>
              <w:left w:w="80" w:type="dxa"/>
              <w:bottom w:w="80" w:type="dxa"/>
              <w:right w:w="57" w:type="dxa"/>
            </w:tcMar>
          </w:tcPr>
          <w:p w14:paraId="26B773A1" w14:textId="77777777" w:rsidR="00800E1E" w:rsidRPr="00A00ABD" w:rsidRDefault="00800E1E" w:rsidP="007B3DFB">
            <w:pPr>
              <w:pStyle w:val="Table-Text"/>
              <w:tabs>
                <w:tab w:val="decimal" w:pos="540"/>
              </w:tabs>
            </w:pPr>
            <w:r w:rsidRPr="00A00ABD">
              <w:t>0</w:t>
            </w:r>
          </w:p>
        </w:tc>
        <w:tc>
          <w:tcPr>
            <w:tcW w:w="1128" w:type="dxa"/>
            <w:tcMar>
              <w:top w:w="113" w:type="dxa"/>
              <w:left w:w="80" w:type="dxa"/>
              <w:bottom w:w="80" w:type="dxa"/>
              <w:right w:w="57" w:type="dxa"/>
            </w:tcMar>
          </w:tcPr>
          <w:p w14:paraId="66DBB902" w14:textId="77777777" w:rsidR="00800E1E" w:rsidRPr="00A00ABD" w:rsidRDefault="00800E1E" w:rsidP="007B3DFB">
            <w:pPr>
              <w:pStyle w:val="Table-Text"/>
              <w:tabs>
                <w:tab w:val="decimal" w:pos="601"/>
              </w:tabs>
            </w:pPr>
            <w:r w:rsidRPr="00A00ABD">
              <w:t>0</w:t>
            </w:r>
          </w:p>
        </w:tc>
        <w:tc>
          <w:tcPr>
            <w:tcW w:w="1063" w:type="dxa"/>
            <w:tcMar>
              <w:top w:w="113" w:type="dxa"/>
              <w:left w:w="80" w:type="dxa"/>
              <w:bottom w:w="80" w:type="dxa"/>
              <w:right w:w="57" w:type="dxa"/>
            </w:tcMar>
          </w:tcPr>
          <w:p w14:paraId="1655738C" w14:textId="77777777" w:rsidR="00800E1E" w:rsidRPr="00A00ABD" w:rsidRDefault="00800E1E" w:rsidP="007B3DFB">
            <w:pPr>
              <w:pStyle w:val="Table-Text"/>
              <w:tabs>
                <w:tab w:val="decimal" w:pos="553"/>
              </w:tabs>
            </w:pPr>
            <w:r w:rsidRPr="00A00ABD">
              <w:t>1</w:t>
            </w:r>
          </w:p>
        </w:tc>
        <w:tc>
          <w:tcPr>
            <w:tcW w:w="1146" w:type="dxa"/>
            <w:tcMar>
              <w:top w:w="113" w:type="dxa"/>
              <w:left w:w="80" w:type="dxa"/>
              <w:bottom w:w="80" w:type="dxa"/>
              <w:right w:w="57" w:type="dxa"/>
            </w:tcMar>
          </w:tcPr>
          <w:p w14:paraId="673E71F6" w14:textId="77777777" w:rsidR="00800E1E" w:rsidRPr="00A00ABD" w:rsidRDefault="00800E1E" w:rsidP="007B3DFB">
            <w:pPr>
              <w:pStyle w:val="Table-Text"/>
              <w:tabs>
                <w:tab w:val="decimal" w:pos="558"/>
              </w:tabs>
            </w:pPr>
            <w:r w:rsidRPr="00A00ABD">
              <w:t>0.5%</w:t>
            </w:r>
          </w:p>
        </w:tc>
        <w:tc>
          <w:tcPr>
            <w:tcW w:w="1288" w:type="dxa"/>
            <w:tcMar>
              <w:top w:w="113" w:type="dxa"/>
              <w:left w:w="80" w:type="dxa"/>
              <w:bottom w:w="80" w:type="dxa"/>
              <w:right w:w="57" w:type="dxa"/>
            </w:tcMar>
          </w:tcPr>
          <w:p w14:paraId="61A6DBBB" w14:textId="77777777" w:rsidR="00800E1E" w:rsidRPr="00A00ABD" w:rsidRDefault="00800E1E" w:rsidP="007B3DFB">
            <w:pPr>
              <w:pStyle w:val="Table-Text"/>
              <w:tabs>
                <w:tab w:val="decimal" w:pos="714"/>
              </w:tabs>
            </w:pPr>
            <w:r w:rsidRPr="00A00ABD">
              <w:t>0</w:t>
            </w:r>
          </w:p>
        </w:tc>
        <w:tc>
          <w:tcPr>
            <w:tcW w:w="1278" w:type="dxa"/>
            <w:tcMar>
              <w:top w:w="113" w:type="dxa"/>
              <w:left w:w="80" w:type="dxa"/>
              <w:bottom w:w="80" w:type="dxa"/>
              <w:right w:w="57" w:type="dxa"/>
            </w:tcMar>
          </w:tcPr>
          <w:p w14:paraId="59488E51" w14:textId="77777777" w:rsidR="00800E1E" w:rsidRPr="00A00ABD" w:rsidRDefault="00800E1E" w:rsidP="007B3DFB">
            <w:pPr>
              <w:pStyle w:val="Table-Text"/>
              <w:tabs>
                <w:tab w:val="decimal" w:pos="626"/>
              </w:tabs>
            </w:pPr>
            <w:r w:rsidRPr="00A00ABD">
              <w:t>0%</w:t>
            </w:r>
          </w:p>
        </w:tc>
        <w:tc>
          <w:tcPr>
            <w:tcW w:w="1036" w:type="dxa"/>
            <w:tcMar>
              <w:top w:w="113" w:type="dxa"/>
              <w:left w:w="80" w:type="dxa"/>
              <w:bottom w:w="80" w:type="dxa"/>
              <w:right w:w="57" w:type="dxa"/>
            </w:tcMar>
          </w:tcPr>
          <w:p w14:paraId="4F889D28" w14:textId="77777777" w:rsidR="00800E1E" w:rsidRPr="00A00ABD" w:rsidRDefault="00800E1E" w:rsidP="007B3DFB">
            <w:pPr>
              <w:pStyle w:val="Table-Text"/>
              <w:tabs>
                <w:tab w:val="decimal" w:pos="389"/>
              </w:tabs>
            </w:pPr>
            <w:r w:rsidRPr="00A00ABD">
              <w:t>0.5%</w:t>
            </w:r>
          </w:p>
        </w:tc>
      </w:tr>
      <w:tr w:rsidR="00800E1E" w:rsidRPr="00A00ABD" w14:paraId="323F9DD9" w14:textId="77777777" w:rsidTr="00EB3A56">
        <w:trPr>
          <w:cantSplit/>
        </w:trPr>
        <w:tc>
          <w:tcPr>
            <w:tcW w:w="2576" w:type="dxa"/>
            <w:tcMar>
              <w:top w:w="80" w:type="dxa"/>
              <w:left w:w="0" w:type="dxa"/>
              <w:bottom w:w="80" w:type="dxa"/>
              <w:right w:w="0" w:type="dxa"/>
            </w:tcMar>
          </w:tcPr>
          <w:p w14:paraId="2CD3FAD5" w14:textId="063E1592" w:rsidR="00800E1E" w:rsidRPr="00A00ABD" w:rsidRDefault="00800E1E" w:rsidP="00BD6E27">
            <w:pPr>
              <w:pStyle w:val="Table-Text"/>
            </w:pPr>
            <w:r w:rsidRPr="00A00ABD">
              <w:t xml:space="preserve">Part dismissed, part referred </w:t>
            </w:r>
            <w:r w:rsidR="00BD6E27" w:rsidRPr="00A00ABD">
              <w:t>after</w:t>
            </w:r>
            <w:r w:rsidRPr="00A00ABD">
              <w:t xml:space="preserve"> conciliation</w:t>
            </w:r>
          </w:p>
        </w:tc>
        <w:tc>
          <w:tcPr>
            <w:tcW w:w="1050" w:type="dxa"/>
            <w:tcMar>
              <w:top w:w="113" w:type="dxa"/>
              <w:left w:w="80" w:type="dxa"/>
              <w:bottom w:w="80" w:type="dxa"/>
              <w:right w:w="57" w:type="dxa"/>
            </w:tcMar>
          </w:tcPr>
          <w:p w14:paraId="5B4A96B1"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5783F1EB" w14:textId="77777777" w:rsidR="00800E1E" w:rsidRPr="00A00ABD" w:rsidRDefault="00800E1E" w:rsidP="007B3DFB">
            <w:pPr>
              <w:pStyle w:val="Table-Text"/>
              <w:tabs>
                <w:tab w:val="decimal" w:pos="614"/>
              </w:tabs>
            </w:pPr>
            <w:r w:rsidRPr="00A00ABD">
              <w:t>0</w:t>
            </w:r>
          </w:p>
        </w:tc>
        <w:tc>
          <w:tcPr>
            <w:tcW w:w="1014" w:type="dxa"/>
            <w:tcMar>
              <w:top w:w="113" w:type="dxa"/>
              <w:left w:w="80" w:type="dxa"/>
              <w:bottom w:w="80" w:type="dxa"/>
              <w:right w:w="57" w:type="dxa"/>
            </w:tcMar>
          </w:tcPr>
          <w:p w14:paraId="7BE4BA9B" w14:textId="77777777" w:rsidR="00800E1E" w:rsidRPr="00A00ABD" w:rsidRDefault="00800E1E" w:rsidP="007B3DFB">
            <w:pPr>
              <w:pStyle w:val="Table-Text"/>
              <w:tabs>
                <w:tab w:val="decimal" w:pos="579"/>
              </w:tabs>
            </w:pPr>
            <w:r w:rsidRPr="00A00ABD">
              <w:t>0</w:t>
            </w:r>
          </w:p>
        </w:tc>
        <w:tc>
          <w:tcPr>
            <w:tcW w:w="1004" w:type="dxa"/>
            <w:tcMar>
              <w:top w:w="113" w:type="dxa"/>
              <w:left w:w="80" w:type="dxa"/>
              <w:bottom w:w="80" w:type="dxa"/>
              <w:right w:w="57" w:type="dxa"/>
            </w:tcMar>
          </w:tcPr>
          <w:p w14:paraId="10D7BE47" w14:textId="77777777" w:rsidR="00800E1E" w:rsidRPr="00A00ABD" w:rsidRDefault="00800E1E" w:rsidP="007B3DFB">
            <w:pPr>
              <w:pStyle w:val="Table-Text"/>
              <w:tabs>
                <w:tab w:val="decimal" w:pos="540"/>
              </w:tabs>
            </w:pPr>
            <w:r w:rsidRPr="00A00ABD">
              <w:t>1</w:t>
            </w:r>
          </w:p>
        </w:tc>
        <w:tc>
          <w:tcPr>
            <w:tcW w:w="1128" w:type="dxa"/>
            <w:tcMar>
              <w:top w:w="113" w:type="dxa"/>
              <w:left w:w="80" w:type="dxa"/>
              <w:bottom w:w="80" w:type="dxa"/>
              <w:right w:w="57" w:type="dxa"/>
            </w:tcMar>
          </w:tcPr>
          <w:p w14:paraId="3FAB67E9" w14:textId="77777777" w:rsidR="00800E1E" w:rsidRPr="00A00ABD" w:rsidRDefault="00800E1E" w:rsidP="007B3DFB">
            <w:pPr>
              <w:pStyle w:val="Table-Text"/>
              <w:tabs>
                <w:tab w:val="decimal" w:pos="601"/>
              </w:tabs>
            </w:pPr>
            <w:r w:rsidRPr="00A00ABD">
              <w:t>0</w:t>
            </w:r>
          </w:p>
        </w:tc>
        <w:tc>
          <w:tcPr>
            <w:tcW w:w="1063" w:type="dxa"/>
            <w:tcMar>
              <w:top w:w="113" w:type="dxa"/>
              <w:left w:w="80" w:type="dxa"/>
              <w:bottom w:w="80" w:type="dxa"/>
              <w:right w:w="57" w:type="dxa"/>
            </w:tcMar>
          </w:tcPr>
          <w:p w14:paraId="2DBE1F60" w14:textId="77777777" w:rsidR="00800E1E" w:rsidRPr="00A00ABD" w:rsidRDefault="00800E1E" w:rsidP="007B3DFB">
            <w:pPr>
              <w:pStyle w:val="Table-Text"/>
              <w:tabs>
                <w:tab w:val="decimal" w:pos="553"/>
              </w:tabs>
            </w:pPr>
            <w:r w:rsidRPr="00A00ABD">
              <w:t>1</w:t>
            </w:r>
          </w:p>
        </w:tc>
        <w:tc>
          <w:tcPr>
            <w:tcW w:w="1146" w:type="dxa"/>
            <w:tcMar>
              <w:top w:w="113" w:type="dxa"/>
              <w:left w:w="80" w:type="dxa"/>
              <w:bottom w:w="80" w:type="dxa"/>
              <w:right w:w="57" w:type="dxa"/>
            </w:tcMar>
          </w:tcPr>
          <w:p w14:paraId="71C67585" w14:textId="77777777" w:rsidR="00800E1E" w:rsidRPr="00A00ABD" w:rsidRDefault="00800E1E" w:rsidP="007B3DFB">
            <w:pPr>
              <w:pStyle w:val="Table-Text"/>
              <w:tabs>
                <w:tab w:val="decimal" w:pos="558"/>
              </w:tabs>
            </w:pPr>
            <w:r w:rsidRPr="00A00ABD">
              <w:t>0.5%</w:t>
            </w:r>
          </w:p>
        </w:tc>
        <w:tc>
          <w:tcPr>
            <w:tcW w:w="1288" w:type="dxa"/>
            <w:tcMar>
              <w:top w:w="113" w:type="dxa"/>
              <w:left w:w="80" w:type="dxa"/>
              <w:bottom w:w="80" w:type="dxa"/>
              <w:right w:w="57" w:type="dxa"/>
            </w:tcMar>
          </w:tcPr>
          <w:p w14:paraId="659772BD" w14:textId="77777777" w:rsidR="00800E1E" w:rsidRPr="00A00ABD" w:rsidRDefault="00800E1E" w:rsidP="007B3DFB">
            <w:pPr>
              <w:pStyle w:val="Table-Text"/>
              <w:tabs>
                <w:tab w:val="decimal" w:pos="714"/>
              </w:tabs>
            </w:pPr>
            <w:r w:rsidRPr="00A00ABD">
              <w:t>0</w:t>
            </w:r>
          </w:p>
        </w:tc>
        <w:tc>
          <w:tcPr>
            <w:tcW w:w="1278" w:type="dxa"/>
            <w:tcMar>
              <w:top w:w="113" w:type="dxa"/>
              <w:left w:w="80" w:type="dxa"/>
              <w:bottom w:w="80" w:type="dxa"/>
              <w:right w:w="57" w:type="dxa"/>
            </w:tcMar>
          </w:tcPr>
          <w:p w14:paraId="7E19AD93" w14:textId="77777777" w:rsidR="00800E1E" w:rsidRPr="00A00ABD" w:rsidRDefault="00800E1E" w:rsidP="007B3DFB">
            <w:pPr>
              <w:pStyle w:val="Table-Text"/>
              <w:tabs>
                <w:tab w:val="decimal" w:pos="626"/>
              </w:tabs>
            </w:pPr>
            <w:r w:rsidRPr="00A00ABD">
              <w:t>0%</w:t>
            </w:r>
          </w:p>
        </w:tc>
        <w:tc>
          <w:tcPr>
            <w:tcW w:w="1036" w:type="dxa"/>
            <w:tcMar>
              <w:top w:w="113" w:type="dxa"/>
              <w:left w:w="80" w:type="dxa"/>
              <w:bottom w:w="80" w:type="dxa"/>
              <w:right w:w="57" w:type="dxa"/>
            </w:tcMar>
          </w:tcPr>
          <w:p w14:paraId="3A24D657" w14:textId="77777777" w:rsidR="00800E1E" w:rsidRPr="00A00ABD" w:rsidRDefault="00800E1E" w:rsidP="007B3DFB">
            <w:pPr>
              <w:pStyle w:val="Table-Text"/>
              <w:tabs>
                <w:tab w:val="decimal" w:pos="389"/>
              </w:tabs>
            </w:pPr>
            <w:r w:rsidRPr="00A00ABD">
              <w:t>0.5%</w:t>
            </w:r>
          </w:p>
        </w:tc>
      </w:tr>
      <w:tr w:rsidR="00800E1E" w:rsidRPr="00A00ABD" w14:paraId="4C76B150" w14:textId="77777777" w:rsidTr="00EB3A56">
        <w:trPr>
          <w:cantSplit/>
        </w:trPr>
        <w:tc>
          <w:tcPr>
            <w:tcW w:w="2576" w:type="dxa"/>
            <w:tcMar>
              <w:top w:w="80" w:type="dxa"/>
              <w:left w:w="0" w:type="dxa"/>
              <w:bottom w:w="80" w:type="dxa"/>
              <w:right w:w="0" w:type="dxa"/>
            </w:tcMar>
          </w:tcPr>
          <w:p w14:paraId="4D976A4B" w14:textId="77777777" w:rsidR="00800E1E" w:rsidRPr="00A00ABD" w:rsidRDefault="00800E1E" w:rsidP="007B3DFB">
            <w:pPr>
              <w:pStyle w:val="Table-Text"/>
            </w:pPr>
            <w:r w:rsidRPr="00A00ABD">
              <w:t>Referred to the Tribunal after unsuccessful conciliation</w:t>
            </w:r>
          </w:p>
        </w:tc>
        <w:tc>
          <w:tcPr>
            <w:tcW w:w="1050" w:type="dxa"/>
            <w:tcMar>
              <w:top w:w="113" w:type="dxa"/>
              <w:left w:w="80" w:type="dxa"/>
              <w:bottom w:w="80" w:type="dxa"/>
              <w:right w:w="57" w:type="dxa"/>
            </w:tcMar>
          </w:tcPr>
          <w:p w14:paraId="44D59EA1" w14:textId="77777777" w:rsidR="00800E1E" w:rsidRPr="00A00ABD" w:rsidRDefault="00800E1E" w:rsidP="007B3DFB">
            <w:pPr>
              <w:pStyle w:val="Table-Text"/>
              <w:tabs>
                <w:tab w:val="decimal" w:pos="614"/>
              </w:tabs>
            </w:pPr>
            <w:r w:rsidRPr="00A00ABD">
              <w:t>0</w:t>
            </w:r>
          </w:p>
        </w:tc>
        <w:tc>
          <w:tcPr>
            <w:tcW w:w="1025" w:type="dxa"/>
            <w:tcMar>
              <w:top w:w="113" w:type="dxa"/>
              <w:left w:w="80" w:type="dxa"/>
              <w:bottom w:w="80" w:type="dxa"/>
              <w:right w:w="57" w:type="dxa"/>
            </w:tcMar>
          </w:tcPr>
          <w:p w14:paraId="52336918" w14:textId="77777777" w:rsidR="00800E1E" w:rsidRPr="00A00ABD" w:rsidRDefault="00800E1E" w:rsidP="007B3DFB">
            <w:pPr>
              <w:pStyle w:val="Table-Text"/>
              <w:tabs>
                <w:tab w:val="decimal" w:pos="614"/>
              </w:tabs>
            </w:pPr>
            <w:r w:rsidRPr="00A00ABD">
              <w:t>1</w:t>
            </w:r>
          </w:p>
        </w:tc>
        <w:tc>
          <w:tcPr>
            <w:tcW w:w="1014" w:type="dxa"/>
            <w:tcMar>
              <w:top w:w="113" w:type="dxa"/>
              <w:left w:w="80" w:type="dxa"/>
              <w:bottom w:w="80" w:type="dxa"/>
              <w:right w:w="57" w:type="dxa"/>
            </w:tcMar>
          </w:tcPr>
          <w:p w14:paraId="1953990F" w14:textId="77777777" w:rsidR="00800E1E" w:rsidRPr="00A00ABD" w:rsidRDefault="00800E1E" w:rsidP="007B3DFB">
            <w:pPr>
              <w:pStyle w:val="Table-Text"/>
              <w:tabs>
                <w:tab w:val="decimal" w:pos="579"/>
              </w:tabs>
            </w:pPr>
            <w:r w:rsidRPr="00A00ABD">
              <w:t>4</w:t>
            </w:r>
          </w:p>
        </w:tc>
        <w:tc>
          <w:tcPr>
            <w:tcW w:w="1004" w:type="dxa"/>
            <w:tcMar>
              <w:top w:w="113" w:type="dxa"/>
              <w:left w:w="80" w:type="dxa"/>
              <w:bottom w:w="80" w:type="dxa"/>
              <w:right w:w="57" w:type="dxa"/>
            </w:tcMar>
          </w:tcPr>
          <w:p w14:paraId="37239809" w14:textId="77777777" w:rsidR="00800E1E" w:rsidRPr="00A00ABD" w:rsidRDefault="00800E1E" w:rsidP="007B3DFB">
            <w:pPr>
              <w:pStyle w:val="Table-Text"/>
              <w:tabs>
                <w:tab w:val="decimal" w:pos="540"/>
              </w:tabs>
            </w:pPr>
            <w:r w:rsidRPr="00A00ABD">
              <w:t>8</w:t>
            </w:r>
          </w:p>
        </w:tc>
        <w:tc>
          <w:tcPr>
            <w:tcW w:w="1128" w:type="dxa"/>
            <w:tcMar>
              <w:top w:w="113" w:type="dxa"/>
              <w:left w:w="80" w:type="dxa"/>
              <w:bottom w:w="80" w:type="dxa"/>
              <w:right w:w="57" w:type="dxa"/>
            </w:tcMar>
          </w:tcPr>
          <w:p w14:paraId="6B8C64F6" w14:textId="77777777" w:rsidR="00800E1E" w:rsidRPr="00A00ABD" w:rsidRDefault="00800E1E" w:rsidP="007B3DFB">
            <w:pPr>
              <w:pStyle w:val="Table-Text"/>
              <w:tabs>
                <w:tab w:val="decimal" w:pos="601"/>
              </w:tabs>
            </w:pPr>
            <w:r w:rsidRPr="00A00ABD">
              <w:t>0</w:t>
            </w:r>
          </w:p>
        </w:tc>
        <w:tc>
          <w:tcPr>
            <w:tcW w:w="1063" w:type="dxa"/>
            <w:tcMar>
              <w:top w:w="113" w:type="dxa"/>
              <w:left w:w="80" w:type="dxa"/>
              <w:bottom w:w="80" w:type="dxa"/>
              <w:right w:w="57" w:type="dxa"/>
            </w:tcMar>
          </w:tcPr>
          <w:p w14:paraId="040A2D74" w14:textId="77777777" w:rsidR="00800E1E" w:rsidRPr="00A00ABD" w:rsidRDefault="00800E1E" w:rsidP="007B3DFB">
            <w:pPr>
              <w:pStyle w:val="Table-Text"/>
              <w:tabs>
                <w:tab w:val="decimal" w:pos="553"/>
              </w:tabs>
            </w:pPr>
            <w:r w:rsidRPr="00A00ABD">
              <w:t>13</w:t>
            </w:r>
          </w:p>
        </w:tc>
        <w:tc>
          <w:tcPr>
            <w:tcW w:w="1146" w:type="dxa"/>
            <w:tcMar>
              <w:top w:w="113" w:type="dxa"/>
              <w:left w:w="80" w:type="dxa"/>
              <w:bottom w:w="80" w:type="dxa"/>
              <w:right w:w="57" w:type="dxa"/>
            </w:tcMar>
          </w:tcPr>
          <w:p w14:paraId="157E66D4" w14:textId="77777777" w:rsidR="00800E1E" w:rsidRPr="00A00ABD" w:rsidRDefault="00800E1E" w:rsidP="007B3DFB">
            <w:pPr>
              <w:pStyle w:val="Table-Text"/>
              <w:tabs>
                <w:tab w:val="decimal" w:pos="558"/>
              </w:tabs>
            </w:pPr>
            <w:r w:rsidRPr="00A00ABD">
              <w:t>7.0%</w:t>
            </w:r>
          </w:p>
        </w:tc>
        <w:tc>
          <w:tcPr>
            <w:tcW w:w="1288" w:type="dxa"/>
            <w:tcMar>
              <w:top w:w="113" w:type="dxa"/>
              <w:left w:w="80" w:type="dxa"/>
              <w:bottom w:w="80" w:type="dxa"/>
              <w:right w:w="57" w:type="dxa"/>
            </w:tcMar>
          </w:tcPr>
          <w:p w14:paraId="2D3B8286" w14:textId="77777777" w:rsidR="00800E1E" w:rsidRPr="00A00ABD" w:rsidRDefault="00800E1E" w:rsidP="007B3DFB">
            <w:pPr>
              <w:pStyle w:val="Table-Text"/>
              <w:tabs>
                <w:tab w:val="decimal" w:pos="714"/>
              </w:tabs>
            </w:pPr>
            <w:r w:rsidRPr="00A00ABD">
              <w:t>16</w:t>
            </w:r>
          </w:p>
        </w:tc>
        <w:tc>
          <w:tcPr>
            <w:tcW w:w="1278" w:type="dxa"/>
            <w:tcMar>
              <w:top w:w="113" w:type="dxa"/>
              <w:left w:w="80" w:type="dxa"/>
              <w:bottom w:w="80" w:type="dxa"/>
              <w:right w:w="57" w:type="dxa"/>
            </w:tcMar>
          </w:tcPr>
          <w:p w14:paraId="5F0B084C" w14:textId="77777777" w:rsidR="00800E1E" w:rsidRPr="00A00ABD" w:rsidRDefault="00800E1E" w:rsidP="007B3DFB">
            <w:pPr>
              <w:pStyle w:val="Table-Text"/>
              <w:tabs>
                <w:tab w:val="decimal" w:pos="626"/>
              </w:tabs>
            </w:pPr>
            <w:r w:rsidRPr="00A00ABD">
              <w:t>9.1%</w:t>
            </w:r>
          </w:p>
        </w:tc>
        <w:tc>
          <w:tcPr>
            <w:tcW w:w="1036" w:type="dxa"/>
            <w:tcMar>
              <w:top w:w="113" w:type="dxa"/>
              <w:left w:w="80" w:type="dxa"/>
              <w:bottom w:w="80" w:type="dxa"/>
              <w:right w:w="57" w:type="dxa"/>
            </w:tcMar>
          </w:tcPr>
          <w:p w14:paraId="454A3F99" w14:textId="77777777" w:rsidR="00800E1E" w:rsidRPr="00A00ABD" w:rsidRDefault="00800E1E" w:rsidP="007B3DFB">
            <w:pPr>
              <w:pStyle w:val="Table-Text"/>
              <w:tabs>
                <w:tab w:val="decimal" w:pos="389"/>
              </w:tabs>
            </w:pPr>
            <w:r w:rsidRPr="00A00ABD">
              <w:t>-2.1%</w:t>
            </w:r>
          </w:p>
        </w:tc>
      </w:tr>
      <w:tr w:rsidR="00800E1E" w:rsidRPr="00A00ABD" w14:paraId="19D3CFB6" w14:textId="77777777" w:rsidTr="00EB3A56">
        <w:trPr>
          <w:cantSplit/>
        </w:trPr>
        <w:tc>
          <w:tcPr>
            <w:tcW w:w="2576" w:type="dxa"/>
            <w:tcMar>
              <w:top w:w="80" w:type="dxa"/>
              <w:left w:w="80" w:type="dxa"/>
              <w:bottom w:w="80" w:type="dxa"/>
              <w:right w:w="0" w:type="dxa"/>
            </w:tcMar>
          </w:tcPr>
          <w:p w14:paraId="007D3703" w14:textId="48D80222" w:rsidR="00800E1E" w:rsidRPr="00A00ABD" w:rsidRDefault="00A00ABD" w:rsidP="007B3DFB">
            <w:pPr>
              <w:pStyle w:val="Table-Text"/>
              <w:ind w:left="-80"/>
              <w:rPr>
                <w:b/>
              </w:rPr>
            </w:pPr>
            <w:r w:rsidRPr="00A00ABD">
              <w:rPr>
                <w:b/>
              </w:rPr>
              <w:t>Total</w:t>
            </w:r>
          </w:p>
        </w:tc>
        <w:tc>
          <w:tcPr>
            <w:tcW w:w="1050" w:type="dxa"/>
            <w:tcMar>
              <w:top w:w="113" w:type="dxa"/>
              <w:left w:w="80" w:type="dxa"/>
              <w:bottom w:w="80" w:type="dxa"/>
              <w:right w:w="57" w:type="dxa"/>
            </w:tcMar>
          </w:tcPr>
          <w:p w14:paraId="5EB4259C" w14:textId="77777777" w:rsidR="00800E1E" w:rsidRPr="00A00ABD" w:rsidRDefault="00800E1E" w:rsidP="007B3DFB">
            <w:pPr>
              <w:pStyle w:val="Table-Text"/>
              <w:tabs>
                <w:tab w:val="decimal" w:pos="614"/>
              </w:tabs>
              <w:rPr>
                <w:b/>
              </w:rPr>
            </w:pPr>
            <w:r w:rsidRPr="00A00ABD">
              <w:rPr>
                <w:b/>
              </w:rPr>
              <w:t>1</w:t>
            </w:r>
          </w:p>
        </w:tc>
        <w:tc>
          <w:tcPr>
            <w:tcW w:w="1025" w:type="dxa"/>
            <w:tcMar>
              <w:top w:w="113" w:type="dxa"/>
              <w:left w:w="80" w:type="dxa"/>
              <w:bottom w:w="80" w:type="dxa"/>
              <w:right w:w="57" w:type="dxa"/>
            </w:tcMar>
          </w:tcPr>
          <w:p w14:paraId="4013C25E" w14:textId="77777777" w:rsidR="00800E1E" w:rsidRPr="00A00ABD" w:rsidRDefault="00800E1E" w:rsidP="007B3DFB">
            <w:pPr>
              <w:pStyle w:val="Table-Text"/>
              <w:tabs>
                <w:tab w:val="decimal" w:pos="614"/>
              </w:tabs>
              <w:rPr>
                <w:b/>
              </w:rPr>
            </w:pPr>
            <w:r w:rsidRPr="00A00ABD">
              <w:rPr>
                <w:b/>
              </w:rPr>
              <w:t>1</w:t>
            </w:r>
          </w:p>
        </w:tc>
        <w:tc>
          <w:tcPr>
            <w:tcW w:w="1014" w:type="dxa"/>
            <w:tcMar>
              <w:top w:w="113" w:type="dxa"/>
              <w:left w:w="80" w:type="dxa"/>
              <w:bottom w:w="80" w:type="dxa"/>
              <w:right w:w="57" w:type="dxa"/>
            </w:tcMar>
          </w:tcPr>
          <w:p w14:paraId="51145648" w14:textId="77777777" w:rsidR="00800E1E" w:rsidRPr="00A00ABD" w:rsidRDefault="00800E1E" w:rsidP="007B3DFB">
            <w:pPr>
              <w:pStyle w:val="Table-Text"/>
              <w:tabs>
                <w:tab w:val="decimal" w:pos="579"/>
              </w:tabs>
              <w:rPr>
                <w:b/>
              </w:rPr>
            </w:pPr>
            <w:r w:rsidRPr="00A00ABD">
              <w:rPr>
                <w:b/>
              </w:rPr>
              <w:t>16</w:t>
            </w:r>
          </w:p>
        </w:tc>
        <w:tc>
          <w:tcPr>
            <w:tcW w:w="1004" w:type="dxa"/>
            <w:tcMar>
              <w:top w:w="113" w:type="dxa"/>
              <w:left w:w="80" w:type="dxa"/>
              <w:bottom w:w="80" w:type="dxa"/>
              <w:right w:w="57" w:type="dxa"/>
            </w:tcMar>
          </w:tcPr>
          <w:p w14:paraId="143EE299" w14:textId="77777777" w:rsidR="00800E1E" w:rsidRPr="00A00ABD" w:rsidRDefault="00800E1E" w:rsidP="007B3DFB">
            <w:pPr>
              <w:pStyle w:val="Table-Text"/>
              <w:tabs>
                <w:tab w:val="decimal" w:pos="540"/>
              </w:tabs>
              <w:rPr>
                <w:b/>
              </w:rPr>
            </w:pPr>
            <w:r w:rsidRPr="00A00ABD">
              <w:rPr>
                <w:b/>
              </w:rPr>
              <w:t>86</w:t>
            </w:r>
          </w:p>
        </w:tc>
        <w:tc>
          <w:tcPr>
            <w:tcW w:w="1128" w:type="dxa"/>
            <w:tcMar>
              <w:top w:w="113" w:type="dxa"/>
              <w:left w:w="80" w:type="dxa"/>
              <w:bottom w:w="80" w:type="dxa"/>
              <w:right w:w="57" w:type="dxa"/>
            </w:tcMar>
          </w:tcPr>
          <w:p w14:paraId="4B87C446" w14:textId="77777777" w:rsidR="00800E1E" w:rsidRPr="00A00ABD" w:rsidRDefault="00800E1E" w:rsidP="007B3DFB">
            <w:pPr>
              <w:pStyle w:val="Table-Text"/>
              <w:tabs>
                <w:tab w:val="decimal" w:pos="601"/>
              </w:tabs>
              <w:rPr>
                <w:b/>
              </w:rPr>
            </w:pPr>
            <w:r w:rsidRPr="00A00ABD">
              <w:rPr>
                <w:b/>
              </w:rPr>
              <w:t>82</w:t>
            </w:r>
          </w:p>
        </w:tc>
        <w:tc>
          <w:tcPr>
            <w:tcW w:w="1063" w:type="dxa"/>
            <w:tcMar>
              <w:top w:w="113" w:type="dxa"/>
              <w:left w:w="80" w:type="dxa"/>
              <w:bottom w:w="80" w:type="dxa"/>
              <w:right w:w="57" w:type="dxa"/>
            </w:tcMar>
          </w:tcPr>
          <w:p w14:paraId="32819037" w14:textId="77777777" w:rsidR="00800E1E" w:rsidRPr="00A00ABD" w:rsidRDefault="00800E1E" w:rsidP="007B3DFB">
            <w:pPr>
              <w:pStyle w:val="Table-Text"/>
              <w:tabs>
                <w:tab w:val="decimal" w:pos="553"/>
              </w:tabs>
              <w:rPr>
                <w:b/>
              </w:rPr>
            </w:pPr>
            <w:r w:rsidRPr="00A00ABD">
              <w:rPr>
                <w:b/>
              </w:rPr>
              <w:t>186</w:t>
            </w:r>
          </w:p>
        </w:tc>
        <w:tc>
          <w:tcPr>
            <w:tcW w:w="1146" w:type="dxa"/>
            <w:tcMar>
              <w:top w:w="113" w:type="dxa"/>
              <w:left w:w="80" w:type="dxa"/>
              <w:bottom w:w="80" w:type="dxa"/>
              <w:right w:w="57" w:type="dxa"/>
            </w:tcMar>
          </w:tcPr>
          <w:p w14:paraId="2F865F34" w14:textId="77777777" w:rsidR="00800E1E" w:rsidRPr="00A00ABD" w:rsidRDefault="00800E1E" w:rsidP="007B3DFB">
            <w:pPr>
              <w:pStyle w:val="Table-Text"/>
              <w:tabs>
                <w:tab w:val="decimal" w:pos="558"/>
              </w:tabs>
              <w:rPr>
                <w:b/>
              </w:rPr>
            </w:pPr>
            <w:r w:rsidRPr="00A00ABD">
              <w:rPr>
                <w:b/>
              </w:rPr>
              <w:t xml:space="preserve"> </w:t>
            </w:r>
          </w:p>
        </w:tc>
        <w:tc>
          <w:tcPr>
            <w:tcW w:w="1288" w:type="dxa"/>
            <w:tcMar>
              <w:top w:w="113" w:type="dxa"/>
              <w:left w:w="80" w:type="dxa"/>
              <w:bottom w:w="80" w:type="dxa"/>
              <w:right w:w="57" w:type="dxa"/>
            </w:tcMar>
          </w:tcPr>
          <w:p w14:paraId="50FF23D5" w14:textId="77777777" w:rsidR="00800E1E" w:rsidRPr="00A00ABD" w:rsidRDefault="00800E1E" w:rsidP="007B3DFB">
            <w:pPr>
              <w:pStyle w:val="Table-Text"/>
              <w:tabs>
                <w:tab w:val="decimal" w:pos="714"/>
              </w:tabs>
              <w:rPr>
                <w:b/>
              </w:rPr>
            </w:pPr>
            <w:r w:rsidRPr="00A00ABD">
              <w:rPr>
                <w:b/>
              </w:rPr>
              <w:t>175</w:t>
            </w:r>
          </w:p>
        </w:tc>
        <w:tc>
          <w:tcPr>
            <w:tcW w:w="1278" w:type="dxa"/>
            <w:tcMar>
              <w:top w:w="113" w:type="dxa"/>
              <w:left w:w="80" w:type="dxa"/>
              <w:bottom w:w="80" w:type="dxa"/>
              <w:right w:w="57" w:type="dxa"/>
            </w:tcMar>
          </w:tcPr>
          <w:p w14:paraId="670E8954" w14:textId="77777777" w:rsidR="00800E1E" w:rsidRPr="00A00ABD" w:rsidRDefault="00800E1E" w:rsidP="007B3DFB">
            <w:pPr>
              <w:pStyle w:val="Table-Text"/>
              <w:tabs>
                <w:tab w:val="decimal" w:pos="626"/>
              </w:tabs>
              <w:rPr>
                <w:b/>
              </w:rPr>
            </w:pPr>
            <w:r w:rsidRPr="00A00ABD">
              <w:rPr>
                <w:b/>
              </w:rPr>
              <w:t xml:space="preserve"> </w:t>
            </w:r>
          </w:p>
        </w:tc>
        <w:tc>
          <w:tcPr>
            <w:tcW w:w="1036" w:type="dxa"/>
            <w:tcMar>
              <w:top w:w="113" w:type="dxa"/>
              <w:left w:w="80" w:type="dxa"/>
              <w:bottom w:w="80" w:type="dxa"/>
              <w:right w:w="57" w:type="dxa"/>
            </w:tcMar>
          </w:tcPr>
          <w:p w14:paraId="33B74B62" w14:textId="77777777" w:rsidR="00800E1E" w:rsidRPr="00A00ABD" w:rsidRDefault="00800E1E" w:rsidP="007B3DFB">
            <w:pPr>
              <w:pStyle w:val="Table-Text"/>
              <w:tabs>
                <w:tab w:val="decimal" w:pos="389"/>
              </w:tabs>
              <w:rPr>
                <w:b/>
              </w:rPr>
            </w:pPr>
            <w:r w:rsidRPr="00A00ABD">
              <w:rPr>
                <w:b/>
              </w:rPr>
              <w:t xml:space="preserve"> </w:t>
            </w:r>
          </w:p>
        </w:tc>
      </w:tr>
    </w:tbl>
    <w:p w14:paraId="771BDF6F" w14:textId="77777777" w:rsidR="00BC42FA" w:rsidRDefault="00BC42FA" w:rsidP="00592D22">
      <w:pPr>
        <w:pStyle w:val="Heading3"/>
        <w:sectPr w:rsidR="00BC42FA" w:rsidSect="00EB3A56">
          <w:headerReference w:type="first" r:id="rId40"/>
          <w:endnotePr>
            <w:numRestart w:val="eachSect"/>
          </w:endnotePr>
          <w:pgSz w:w="16840" w:h="11901" w:orient="landscape" w:code="9"/>
          <w:pgMar w:top="1418" w:right="1134" w:bottom="1418" w:left="1134" w:header="567" w:footer="567" w:gutter="0"/>
          <w:cols w:space="720"/>
          <w:titlePg/>
          <w:docGrid w:linePitch="326"/>
        </w:sectPr>
      </w:pPr>
    </w:p>
    <w:p w14:paraId="6CBBC252" w14:textId="6CEDBA95" w:rsidR="00800E1E" w:rsidRPr="00800E1E" w:rsidRDefault="00800E1E" w:rsidP="00592D22">
      <w:pPr>
        <w:pStyle w:val="Heading3"/>
      </w:pPr>
      <w:r w:rsidRPr="00800E1E">
        <w:lastRenderedPageBreak/>
        <w:t>Referral to Tribunal for inquiry</w:t>
      </w:r>
    </w:p>
    <w:p w14:paraId="7A1AADA9" w14:textId="77777777" w:rsidR="00800E1E" w:rsidRPr="00800E1E" w:rsidRDefault="00800E1E" w:rsidP="00800E1E">
      <w:r w:rsidRPr="00800E1E">
        <w:t>During 2014–15, 26 complaints were referred either in their entirety or in part to the Anti-Discrimination Tribunal. The table above—Complaints finalised in 2014–15 by the Anti-Discrimination Commissioner—indicates the years in which those complaints were received and the type of referral.</w:t>
      </w:r>
    </w:p>
    <w:p w14:paraId="6C851F8F" w14:textId="77777777" w:rsidR="00800E1E" w:rsidRPr="00800E1E" w:rsidRDefault="00800E1E" w:rsidP="00592D22">
      <w:pPr>
        <w:pStyle w:val="Heading3"/>
      </w:pPr>
      <w:r w:rsidRPr="00800E1E">
        <w:t>Inquiries finalised by Tribunal</w:t>
      </w:r>
    </w:p>
    <w:p w14:paraId="4A1891D5" w14:textId="77777777" w:rsidR="00800E1E" w:rsidRPr="00800E1E" w:rsidRDefault="00800E1E" w:rsidP="00800E1E">
      <w:r w:rsidRPr="00800E1E">
        <w:t>In addition to the reviews finalised by the Tribunal, it finalised 23 complaints that had been referred to it for Inquiry. Of these four had been referred in 2012–13, 14 in 2013–14; and five in 2014–15. The table below summarises the data on complaints referred for Inquiry that were finalised by the Tribunal during 2014–15.</w:t>
      </w:r>
    </w:p>
    <w:p w14:paraId="2B9F6CF9" w14:textId="77777777" w:rsidR="00800E1E" w:rsidRPr="00800E1E" w:rsidRDefault="00800E1E" w:rsidP="00592D22">
      <w:pPr>
        <w:pStyle w:val="Heading3"/>
      </w:pPr>
      <w:r w:rsidRPr="00800E1E">
        <w:t xml:space="preserve">Withdrawal by complainant after referral to the Tribunal </w:t>
      </w:r>
    </w:p>
    <w:p w14:paraId="1E246912" w14:textId="77777777" w:rsidR="00800E1E" w:rsidRPr="00800E1E" w:rsidRDefault="00800E1E" w:rsidP="00800E1E">
      <w:r w:rsidRPr="00800E1E">
        <w:t>Until the amendments to the Act took effect on 1 January 2014, there was no mechanism for a complainant to withdraw their complaint if it had been referred to the Tribunal after the completion of the Commissioner’s processes. As a result, when a complainant sought to withdraw their complaint, the Tribunal would use its dismissal powers to bring the complaint to an end.</w:t>
      </w:r>
    </w:p>
    <w:p w14:paraId="75DF9E7E" w14:textId="77777777" w:rsidR="00800E1E" w:rsidRPr="00800E1E" w:rsidRDefault="00800E1E" w:rsidP="00800E1E">
      <w:r w:rsidRPr="00800E1E">
        <w:t>Since 1 January 2014, the Tribunal can also approve withdrawal of a complaint after it has been referred to the Tribunal.</w:t>
      </w:r>
    </w:p>
    <w:p w14:paraId="1ED04881" w14:textId="77777777" w:rsidR="00800E1E" w:rsidRPr="00800E1E" w:rsidRDefault="00800E1E" w:rsidP="00800E1E">
      <w:r w:rsidRPr="00800E1E">
        <w:t>In 2014–15, 10 complaints referred for Inquiry were finalised through withdrawal: 9 that were referred in 2013–14; and 1 that was referred in 2014–15.</w:t>
      </w:r>
    </w:p>
    <w:p w14:paraId="377A32BD" w14:textId="77777777" w:rsidR="00800E1E" w:rsidRPr="00800E1E" w:rsidRDefault="00800E1E" w:rsidP="00592D22">
      <w:pPr>
        <w:pStyle w:val="Heading3"/>
      </w:pPr>
      <w:r w:rsidRPr="00800E1E">
        <w:t xml:space="preserve">Resolved after referral to the Tribunal </w:t>
      </w:r>
    </w:p>
    <w:p w14:paraId="65F94723" w14:textId="77777777" w:rsidR="00800E1E" w:rsidRPr="00800E1E" w:rsidRDefault="00800E1E" w:rsidP="00800E1E">
      <w:r w:rsidRPr="00800E1E">
        <w:t>Some complaints are resolved through processes conducted by the Anti-Discrimination Tribunal after being referred to the Tribunal at the completion of the Commissioner’s processes.</w:t>
      </w:r>
    </w:p>
    <w:p w14:paraId="272AF8AF" w14:textId="77777777" w:rsidR="00800E1E" w:rsidRPr="00800E1E" w:rsidRDefault="00800E1E" w:rsidP="00800E1E">
      <w:r w:rsidRPr="00800E1E">
        <w:t>In 2014–15, 8 complaints referred for Inquiry were finalised through being resolved through the Tribunal’s processes: 2 that were referred in 2012–13; 4 that were referred in 2013–14; and 2 that were referred in 2014–15.</w:t>
      </w:r>
    </w:p>
    <w:p w14:paraId="4703B288" w14:textId="77777777" w:rsidR="00800E1E" w:rsidRPr="00800E1E" w:rsidRDefault="00800E1E" w:rsidP="00592D22">
      <w:pPr>
        <w:pStyle w:val="Heading3"/>
      </w:pPr>
      <w:r w:rsidRPr="00800E1E">
        <w:t>Upheld by Tribunal</w:t>
      </w:r>
    </w:p>
    <w:p w14:paraId="73E4F68D" w14:textId="77777777" w:rsidR="00800E1E" w:rsidRPr="00800E1E" w:rsidRDefault="00800E1E" w:rsidP="00800E1E">
      <w:r w:rsidRPr="00800E1E">
        <w:t>A complaint may be upheld by the Tribunal if it finds, through its Inquiry, that part or all of the complaint is substantiated.</w:t>
      </w:r>
    </w:p>
    <w:p w14:paraId="31D375AF" w14:textId="77777777" w:rsidR="00800E1E" w:rsidRPr="00800E1E" w:rsidRDefault="00800E1E" w:rsidP="00800E1E">
      <w:r w:rsidRPr="00800E1E">
        <w:t>If a complaint is upheld, the Tribunal may make one or more of a range of orders. These are detailed in Appendix B.</w:t>
      </w:r>
    </w:p>
    <w:p w14:paraId="18569B29" w14:textId="77777777" w:rsidR="00800E1E" w:rsidRPr="00800E1E" w:rsidRDefault="00800E1E" w:rsidP="00800E1E">
      <w:r w:rsidRPr="00800E1E">
        <w:t>In 2014–15, the Tribunal upheld two complaints following referral for Inquiry. One complaint was referred to the Tribunal in 2012–13; the other in 2014–15.</w:t>
      </w:r>
    </w:p>
    <w:p w14:paraId="4D8B2C8A" w14:textId="14CDD47D" w:rsidR="00800E1E" w:rsidRPr="00800E1E" w:rsidRDefault="00800E1E" w:rsidP="00800E1E">
      <w:r w:rsidRPr="00800E1E">
        <w:t xml:space="preserve">In </w:t>
      </w:r>
      <w:r w:rsidRPr="00592D22">
        <w:rPr>
          <w:i/>
        </w:rPr>
        <w:t xml:space="preserve">Power v </w:t>
      </w:r>
      <w:proofErr w:type="spellStart"/>
      <w:r w:rsidRPr="00592D22">
        <w:rPr>
          <w:i/>
        </w:rPr>
        <w:t>Bouvy</w:t>
      </w:r>
      <w:proofErr w:type="spellEnd"/>
      <w:r w:rsidRPr="00592D22">
        <w:rPr>
          <w:i/>
        </w:rPr>
        <w:t xml:space="preserve"> and </w:t>
      </w:r>
      <w:proofErr w:type="spellStart"/>
      <w:r w:rsidRPr="00592D22">
        <w:rPr>
          <w:i/>
        </w:rPr>
        <w:t>Bouvy</w:t>
      </w:r>
      <w:proofErr w:type="spellEnd"/>
      <w:r w:rsidRPr="00592D22">
        <w:rPr>
          <w:i/>
        </w:rPr>
        <w:t xml:space="preserve"> v Power</w:t>
      </w:r>
      <w:r w:rsidRPr="00800E1E">
        <w:t xml:space="preserve"> [2015] TASADT 2 (11 February 2015), the Tribunal upheld Mr Power’s complaint finding he had been subjected by Mr </w:t>
      </w:r>
      <w:proofErr w:type="spellStart"/>
      <w:r w:rsidRPr="00800E1E">
        <w:t>Bouvy</w:t>
      </w:r>
      <w:proofErr w:type="spellEnd"/>
      <w:r w:rsidRPr="00800E1E">
        <w:t xml:space="preserve"> to </w:t>
      </w:r>
      <w:r w:rsidRPr="00800E1E">
        <w:lastRenderedPageBreak/>
        <w:t xml:space="preserve">direct discrimination on the basis of sexual orientation, conduct that was offensive, humiliating, intimidating, insulting or ridiculing on the basis of sexual orientation; and sexual harassment. It awarded Mr Power $25,000 in damages. The Tribunal dealt with Mr </w:t>
      </w:r>
      <w:proofErr w:type="spellStart"/>
      <w:r w:rsidRPr="00800E1E">
        <w:t>Bouvy’s</w:t>
      </w:r>
      <w:proofErr w:type="spellEnd"/>
      <w:r w:rsidRPr="00800E1E">
        <w:t xml:space="preserve"> complaint against Mr Power in the</w:t>
      </w:r>
      <w:r w:rsidR="00D15D55">
        <w:t xml:space="preserve"> same decision. It dismissed Mr </w:t>
      </w:r>
      <w:proofErr w:type="spellStart"/>
      <w:r w:rsidRPr="00800E1E">
        <w:t>Bouvy’s</w:t>
      </w:r>
      <w:proofErr w:type="spellEnd"/>
      <w:r w:rsidRPr="00800E1E">
        <w:t xml:space="preserve"> allegations of discrimination on the basis of disability and/or irrelevant criminal record, and victimisation.</w:t>
      </w:r>
    </w:p>
    <w:p w14:paraId="6F389042" w14:textId="73F373FB" w:rsidR="00800E1E" w:rsidRPr="00800E1E" w:rsidRDefault="00BD2B4C" w:rsidP="00800E1E">
      <w:r w:rsidRPr="00800E1E">
        <w:t>Th</w:t>
      </w:r>
      <w:r>
        <w:t xml:space="preserve">e decision is available on the </w:t>
      </w:r>
      <w:hyperlink r:id="rId41" w:history="1">
        <w:proofErr w:type="spellStart"/>
        <w:r w:rsidRPr="00B2117D">
          <w:rPr>
            <w:rStyle w:val="Hyperlink"/>
          </w:rPr>
          <w:t>AustLii</w:t>
        </w:r>
        <w:proofErr w:type="spellEnd"/>
        <w:r w:rsidRPr="00B2117D">
          <w:rPr>
            <w:rStyle w:val="Hyperlink"/>
          </w:rPr>
          <w:t xml:space="preserve"> website</w:t>
        </w:r>
      </w:hyperlink>
      <w:r>
        <w:t>.</w:t>
      </w:r>
      <w:r w:rsidR="00BC42FA" w:rsidRPr="00BC42FA">
        <w:rPr>
          <w:rStyle w:val="FootnoteReference"/>
        </w:rPr>
        <w:footnoteReference w:id="13"/>
      </w:r>
    </w:p>
    <w:p w14:paraId="680323EB" w14:textId="19C80848" w:rsidR="00800E1E" w:rsidRPr="00800E1E" w:rsidRDefault="00800E1E" w:rsidP="00800E1E">
      <w:r w:rsidRPr="00800E1E">
        <w:t xml:space="preserve">In </w:t>
      </w:r>
      <w:r w:rsidRPr="00592D22">
        <w:rPr>
          <w:i/>
        </w:rPr>
        <w:t xml:space="preserve">Williams v </w:t>
      </w:r>
      <w:proofErr w:type="spellStart"/>
      <w:r w:rsidRPr="00592D22">
        <w:rPr>
          <w:i/>
        </w:rPr>
        <w:t>Threewisemonkeys</w:t>
      </w:r>
      <w:proofErr w:type="spellEnd"/>
      <w:r w:rsidRPr="00592D22">
        <w:rPr>
          <w:i/>
        </w:rPr>
        <w:t xml:space="preserve"> and </w:t>
      </w:r>
      <w:proofErr w:type="spellStart"/>
      <w:r w:rsidRPr="00592D22">
        <w:rPr>
          <w:i/>
        </w:rPr>
        <w:t>Durston</w:t>
      </w:r>
      <w:proofErr w:type="spellEnd"/>
      <w:r w:rsidRPr="00800E1E">
        <w:t xml:space="preserve"> [2015] TASADT 4 (30 June 2015), the Tribunal upheld Mr Williams’ complaint finding Mr </w:t>
      </w:r>
      <w:proofErr w:type="spellStart"/>
      <w:r w:rsidRPr="00800E1E">
        <w:t>Durston</w:t>
      </w:r>
      <w:proofErr w:type="spellEnd"/>
      <w:r w:rsidRPr="00800E1E">
        <w:t xml:space="preserve"> had unlawfully engaged in conduct that offended and humiliated, insulted and ridiculed on the basis of sexual orientation; incited hatred towards homosexuals because of their sexuality; and promoted prohibited conduct. Mr Williams had sought an apology and a statement from Mr </w:t>
      </w:r>
      <w:proofErr w:type="spellStart"/>
      <w:r w:rsidRPr="00800E1E">
        <w:t>Durston</w:t>
      </w:r>
      <w:proofErr w:type="spellEnd"/>
      <w:r w:rsidRPr="00800E1E">
        <w:t xml:space="preserve"> that he would not repeat such conduct. The Tribunal ordered Mr </w:t>
      </w:r>
      <w:proofErr w:type="spellStart"/>
      <w:r w:rsidRPr="00800E1E">
        <w:t>Durston</w:t>
      </w:r>
      <w:proofErr w:type="spellEnd"/>
      <w:r w:rsidRPr="00800E1E">
        <w:t xml:space="preserve"> to make a public apology and retraction to be published in The Mercury. The Tribunal specified the publication and details of the required apology and retraction.</w:t>
      </w:r>
    </w:p>
    <w:p w14:paraId="73501588" w14:textId="6129636E" w:rsidR="00800E1E" w:rsidRDefault="00BD2B4C" w:rsidP="004B26A6">
      <w:r w:rsidRPr="00800E1E">
        <w:t>The decision is available</w:t>
      </w:r>
      <w:r>
        <w:t xml:space="preserve"> on the </w:t>
      </w:r>
      <w:hyperlink r:id="rId42" w:history="1">
        <w:proofErr w:type="spellStart"/>
        <w:r w:rsidRPr="00B2117D">
          <w:rPr>
            <w:rStyle w:val="Hyperlink"/>
          </w:rPr>
          <w:t>AustLii</w:t>
        </w:r>
        <w:proofErr w:type="spellEnd"/>
        <w:r w:rsidRPr="00B2117D">
          <w:rPr>
            <w:rStyle w:val="Hyperlink"/>
          </w:rPr>
          <w:t xml:space="preserve"> website</w:t>
        </w:r>
      </w:hyperlink>
      <w:r>
        <w:t>.</w:t>
      </w:r>
      <w:r w:rsidR="00BC42FA" w:rsidRPr="00BC42FA">
        <w:rPr>
          <w:rStyle w:val="FootnoteReference"/>
        </w:rPr>
        <w:footnoteReference w:id="14"/>
      </w:r>
      <w:r w:rsidRPr="00800E1E">
        <w:t xml:space="preserve"> </w:t>
      </w:r>
    </w:p>
    <w:p w14:paraId="03B13D12" w14:textId="77777777" w:rsidR="005C15DB" w:rsidRPr="00231D49" w:rsidRDefault="005C15DB" w:rsidP="005C15DB">
      <w:pPr>
        <w:pStyle w:val="Heading3"/>
      </w:pPr>
      <w:r w:rsidRPr="00231D49">
        <w:t>Dismissal by Tribunal</w:t>
      </w:r>
    </w:p>
    <w:p w14:paraId="41808AD2" w14:textId="77777777" w:rsidR="005C15DB" w:rsidRPr="00231D49" w:rsidRDefault="005C15DB" w:rsidP="005C15DB">
      <w:r w:rsidRPr="00231D49">
        <w:t>The Tribunal has the power to also dismiss a complaint. It can do this if</w:t>
      </w:r>
      <w:r>
        <w:rPr>
          <w:rStyle w:val="EndnoteReference"/>
        </w:rPr>
        <w:endnoteReference w:id="4"/>
      </w:r>
      <w:r w:rsidRPr="00D972E2">
        <w:t>:</w:t>
      </w:r>
    </w:p>
    <w:p w14:paraId="7B5A655D" w14:textId="77777777" w:rsidR="005C15DB" w:rsidRPr="0083479D" w:rsidRDefault="005C15DB" w:rsidP="005C15DB">
      <w:pPr>
        <w:pStyle w:val="Quotedlaw"/>
      </w:pPr>
      <w:r w:rsidRPr="00D15D55">
        <w:t xml:space="preserve">… </w:t>
      </w:r>
      <w:proofErr w:type="gramStart"/>
      <w:r w:rsidRPr="00D15D55">
        <w:t>it</w:t>
      </w:r>
      <w:proofErr w:type="gramEnd"/>
      <w:r w:rsidRPr="00D15D55">
        <w:t xml:space="preserve"> </w:t>
      </w:r>
      <w:r w:rsidRPr="0083479D">
        <w:t xml:space="preserve">finds after an inquiry that the complaint is unsubstantiated. </w:t>
      </w:r>
    </w:p>
    <w:p w14:paraId="55EFA123" w14:textId="77777777" w:rsidR="005C15DB" w:rsidRPr="00231D49" w:rsidRDefault="005C15DB" w:rsidP="005C15DB">
      <w:r w:rsidRPr="0083479D">
        <w:t>Or</w:t>
      </w:r>
      <w:r w:rsidRPr="0083479D">
        <w:rPr>
          <w:rStyle w:val="EndnoteReference"/>
        </w:rPr>
        <w:endnoteReference w:id="5"/>
      </w:r>
      <w:r w:rsidRPr="0083479D">
        <w:t>:</w:t>
      </w:r>
    </w:p>
    <w:p w14:paraId="65059B65" w14:textId="77777777" w:rsidR="005C15DB" w:rsidRPr="00231D49" w:rsidRDefault="005C15DB" w:rsidP="005C15DB">
      <w:pPr>
        <w:pStyle w:val="Quotedlaw"/>
      </w:pPr>
      <w:r w:rsidRPr="00231D49">
        <w:t xml:space="preserve">… </w:t>
      </w:r>
      <w:proofErr w:type="gramStart"/>
      <w:r w:rsidRPr="00231D49">
        <w:t>at</w:t>
      </w:r>
      <w:proofErr w:type="gramEnd"/>
      <w:r w:rsidRPr="00231D49">
        <w:t xml:space="preserve"> any time if it is satisfied that –</w:t>
      </w:r>
    </w:p>
    <w:p w14:paraId="2327702C" w14:textId="77777777" w:rsidR="005C15DB" w:rsidRPr="00231D49" w:rsidRDefault="005C15DB" w:rsidP="005C15DB">
      <w:pPr>
        <w:pStyle w:val="Quotedlaw"/>
      </w:pPr>
      <w:r w:rsidRPr="00231D49">
        <w:t xml:space="preserve">(a) </w:t>
      </w:r>
      <w:proofErr w:type="gramStart"/>
      <w:r w:rsidRPr="00231D49">
        <w:t>the</w:t>
      </w:r>
      <w:proofErr w:type="gramEnd"/>
      <w:r w:rsidRPr="00231D49">
        <w:t xml:space="preserve"> complaint is trivial, vexatious, misconceived or lacking in substance; or</w:t>
      </w:r>
    </w:p>
    <w:p w14:paraId="3B0712D7" w14:textId="77777777" w:rsidR="005C15DB" w:rsidRPr="00231D49" w:rsidRDefault="005C15DB" w:rsidP="005C15DB">
      <w:pPr>
        <w:pStyle w:val="Quotedlaw"/>
      </w:pPr>
      <w:r w:rsidRPr="00231D49">
        <w:t xml:space="preserve">(b) </w:t>
      </w:r>
      <w:proofErr w:type="gramStart"/>
      <w:r w:rsidRPr="00231D49">
        <w:t>dismissing</w:t>
      </w:r>
      <w:proofErr w:type="gramEnd"/>
      <w:r w:rsidRPr="00231D49">
        <w:t xml:space="preserve"> the complaint would, for some other reason, be just and appropriate. </w:t>
      </w:r>
    </w:p>
    <w:p w14:paraId="196A8731" w14:textId="77777777" w:rsidR="005C15DB" w:rsidRPr="00231D49" w:rsidRDefault="005C15DB" w:rsidP="005C15DB">
      <w:r w:rsidRPr="00231D49">
        <w:t xml:space="preserve">In 2014–15, the Tribunal finalised four complaints referred for Inquiry through dismissal. Two of these were dismissed prior to hearing (both had been referred in 2014–15), and two were dismissed following hearing (1 had been referred in 2012–13, being the complaint of Mr </w:t>
      </w:r>
      <w:proofErr w:type="spellStart"/>
      <w:r w:rsidRPr="00231D49">
        <w:t>Bouvy</w:t>
      </w:r>
      <w:proofErr w:type="spellEnd"/>
      <w:r w:rsidRPr="00231D49">
        <w:t xml:space="preserve"> referred to above; the other was referred in 2013–14).</w:t>
      </w:r>
    </w:p>
    <w:p w14:paraId="4052F40E" w14:textId="77777777" w:rsidR="005C15DB" w:rsidRDefault="005C15DB">
      <w:pPr>
        <w:tabs>
          <w:tab w:val="clear" w:pos="5670"/>
        </w:tabs>
        <w:spacing w:after="0" w:line="240" w:lineRule="auto"/>
        <w:rPr>
          <w:rFonts w:ascii="Arial Narrow" w:hAnsi="Arial Narrow"/>
          <w:b/>
          <w:bCs/>
          <w:sz w:val="28"/>
          <w:szCs w:val="28"/>
        </w:rPr>
      </w:pPr>
      <w:r>
        <w:br w:type="page"/>
      </w:r>
    </w:p>
    <w:p w14:paraId="6F764AA1" w14:textId="6DFA8F28" w:rsidR="009D2AC2" w:rsidRPr="00A32A2D" w:rsidRDefault="009D2AC2" w:rsidP="00605E2F">
      <w:pPr>
        <w:pStyle w:val="Table-Heading"/>
      </w:pPr>
      <w:r>
        <w:lastRenderedPageBreak/>
        <w:t xml:space="preserve">Referred complaints finalised by the Anti-Discrimination Tribunal in </w:t>
      </w:r>
      <w:r w:rsidR="00382FE2" w:rsidRPr="00800E1E">
        <w:t>2014–15</w:t>
      </w:r>
    </w:p>
    <w:tbl>
      <w:tblPr>
        <w:tblW w:w="9072" w:type="dxa"/>
        <w:tblInd w:w="80"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1558"/>
        <w:gridCol w:w="708"/>
        <w:gridCol w:w="709"/>
        <w:gridCol w:w="709"/>
        <w:gridCol w:w="1417"/>
        <w:gridCol w:w="993"/>
        <w:gridCol w:w="993"/>
        <w:gridCol w:w="1054"/>
        <w:gridCol w:w="918"/>
        <w:gridCol w:w="13"/>
      </w:tblGrid>
      <w:tr w:rsidR="00E870DF" w:rsidRPr="0037637A" w14:paraId="5F04430A" w14:textId="77777777" w:rsidTr="006D14E4">
        <w:trPr>
          <w:trHeight w:val="60"/>
          <w:tblHeader/>
        </w:trPr>
        <w:tc>
          <w:tcPr>
            <w:tcW w:w="6094" w:type="dxa"/>
            <w:gridSpan w:val="6"/>
            <w:tcBorders>
              <w:top w:val="single" w:sz="18" w:space="0" w:color="005151"/>
            </w:tcBorders>
            <w:tcMar>
              <w:top w:w="80" w:type="dxa"/>
              <w:left w:w="80" w:type="dxa"/>
              <w:bottom w:w="80" w:type="dxa"/>
              <w:right w:w="80" w:type="dxa"/>
            </w:tcMar>
          </w:tcPr>
          <w:p w14:paraId="62B374D6" w14:textId="00DFCEE9" w:rsidR="00E870DF" w:rsidRPr="0037637A" w:rsidRDefault="00E870DF" w:rsidP="00563A0C">
            <w:pPr>
              <w:pStyle w:val="Table-Text"/>
              <w:rPr>
                <w:b/>
              </w:rPr>
            </w:pPr>
            <w:bookmarkStart w:id="53" w:name="Title_ADT_referrals_finalised_1415"/>
            <w:bookmarkEnd w:id="53"/>
            <w:r w:rsidRPr="0037637A">
              <w:rPr>
                <w:b/>
              </w:rPr>
              <w:t>Year the complaint was referred by the Commissioner</w:t>
            </w:r>
          </w:p>
        </w:tc>
        <w:tc>
          <w:tcPr>
            <w:tcW w:w="2978" w:type="dxa"/>
            <w:gridSpan w:val="4"/>
            <w:tcBorders>
              <w:top w:val="single" w:sz="18" w:space="0" w:color="005151"/>
            </w:tcBorders>
          </w:tcPr>
          <w:p w14:paraId="71C649A5" w14:textId="2072F876" w:rsidR="00E870DF" w:rsidRPr="0037637A" w:rsidRDefault="00E870DF" w:rsidP="00563A0C">
            <w:pPr>
              <w:pStyle w:val="Table-Text"/>
              <w:rPr>
                <w:b/>
              </w:rPr>
            </w:pPr>
            <w:r w:rsidRPr="0037637A">
              <w:rPr>
                <w:b/>
              </w:rPr>
              <w:t>Previous reporting period</w:t>
            </w:r>
          </w:p>
        </w:tc>
      </w:tr>
      <w:tr w:rsidR="00A32A2D" w:rsidRPr="0037637A" w14:paraId="5D723B40" w14:textId="77777777" w:rsidTr="00E870DF">
        <w:trPr>
          <w:gridAfter w:val="1"/>
          <w:wAfter w:w="13" w:type="dxa"/>
          <w:trHeight w:val="60"/>
        </w:trPr>
        <w:tc>
          <w:tcPr>
            <w:tcW w:w="1558" w:type="dxa"/>
            <w:tcMar>
              <w:top w:w="80" w:type="dxa"/>
              <w:left w:w="0" w:type="dxa"/>
              <w:bottom w:w="80" w:type="dxa"/>
              <w:right w:w="80" w:type="dxa"/>
            </w:tcMar>
          </w:tcPr>
          <w:p w14:paraId="418CB977" w14:textId="77777777" w:rsidR="00A32A2D" w:rsidRPr="0037637A" w:rsidRDefault="00A32A2D" w:rsidP="00563A0C">
            <w:pPr>
              <w:pStyle w:val="Table-Text"/>
              <w:rPr>
                <w:b/>
                <w:sz w:val="22"/>
                <w:szCs w:val="22"/>
              </w:rPr>
            </w:pPr>
          </w:p>
        </w:tc>
        <w:tc>
          <w:tcPr>
            <w:tcW w:w="708" w:type="dxa"/>
            <w:tcMar>
              <w:top w:w="80" w:type="dxa"/>
              <w:left w:w="0" w:type="dxa"/>
              <w:bottom w:w="80" w:type="dxa"/>
              <w:right w:w="80" w:type="dxa"/>
            </w:tcMar>
          </w:tcPr>
          <w:p w14:paraId="4EB3D41C" w14:textId="45180EFD" w:rsidR="00A32A2D" w:rsidRPr="0037637A" w:rsidRDefault="00A32A2D" w:rsidP="00563A0C">
            <w:pPr>
              <w:pStyle w:val="Table-Text"/>
              <w:rPr>
                <w:b/>
                <w:sz w:val="22"/>
                <w:szCs w:val="22"/>
              </w:rPr>
            </w:pPr>
            <w:r w:rsidRPr="0037637A">
              <w:rPr>
                <w:b/>
                <w:sz w:val="22"/>
                <w:szCs w:val="22"/>
              </w:rPr>
              <w:t>2012–</w:t>
            </w:r>
            <w:r w:rsidR="000B4569" w:rsidRPr="0037637A">
              <w:rPr>
                <w:b/>
                <w:sz w:val="22"/>
                <w:szCs w:val="22"/>
              </w:rPr>
              <w:br/>
            </w:r>
            <w:r w:rsidRPr="0037637A">
              <w:rPr>
                <w:b/>
                <w:sz w:val="22"/>
                <w:szCs w:val="22"/>
              </w:rPr>
              <w:t>13</w:t>
            </w:r>
          </w:p>
        </w:tc>
        <w:tc>
          <w:tcPr>
            <w:tcW w:w="709" w:type="dxa"/>
            <w:tcMar>
              <w:top w:w="80" w:type="dxa"/>
              <w:left w:w="0" w:type="dxa"/>
              <w:bottom w:w="80" w:type="dxa"/>
              <w:right w:w="80" w:type="dxa"/>
            </w:tcMar>
          </w:tcPr>
          <w:p w14:paraId="63DD13C1" w14:textId="4703CCB6" w:rsidR="00A32A2D" w:rsidRPr="0037637A" w:rsidRDefault="00A32A2D" w:rsidP="00563A0C">
            <w:pPr>
              <w:pStyle w:val="Table-Text"/>
              <w:rPr>
                <w:b/>
                <w:sz w:val="22"/>
                <w:szCs w:val="22"/>
              </w:rPr>
            </w:pPr>
            <w:r w:rsidRPr="0037637A">
              <w:rPr>
                <w:b/>
                <w:sz w:val="22"/>
                <w:szCs w:val="22"/>
              </w:rPr>
              <w:t>2013–</w:t>
            </w:r>
            <w:r w:rsidR="000B4569" w:rsidRPr="0037637A">
              <w:rPr>
                <w:b/>
                <w:sz w:val="22"/>
                <w:szCs w:val="22"/>
              </w:rPr>
              <w:br/>
            </w:r>
            <w:r w:rsidRPr="0037637A">
              <w:rPr>
                <w:b/>
                <w:sz w:val="22"/>
                <w:szCs w:val="22"/>
              </w:rPr>
              <w:t>14</w:t>
            </w:r>
          </w:p>
        </w:tc>
        <w:tc>
          <w:tcPr>
            <w:tcW w:w="709" w:type="dxa"/>
            <w:tcMar>
              <w:top w:w="80" w:type="dxa"/>
              <w:left w:w="0" w:type="dxa"/>
              <w:bottom w:w="80" w:type="dxa"/>
              <w:right w:w="80" w:type="dxa"/>
            </w:tcMar>
          </w:tcPr>
          <w:p w14:paraId="334BCE4C" w14:textId="77D142EC" w:rsidR="00A32A2D" w:rsidRPr="0037637A" w:rsidRDefault="00A32A2D" w:rsidP="00563A0C">
            <w:pPr>
              <w:pStyle w:val="Table-Text"/>
              <w:rPr>
                <w:b/>
                <w:sz w:val="22"/>
                <w:szCs w:val="22"/>
              </w:rPr>
            </w:pPr>
            <w:r w:rsidRPr="0037637A">
              <w:rPr>
                <w:b/>
                <w:sz w:val="22"/>
                <w:szCs w:val="22"/>
              </w:rPr>
              <w:t>2014–</w:t>
            </w:r>
            <w:r w:rsidR="000B4569" w:rsidRPr="0037637A">
              <w:rPr>
                <w:b/>
                <w:sz w:val="22"/>
                <w:szCs w:val="22"/>
              </w:rPr>
              <w:br/>
            </w:r>
            <w:r w:rsidRPr="0037637A">
              <w:rPr>
                <w:b/>
                <w:sz w:val="22"/>
                <w:szCs w:val="22"/>
              </w:rPr>
              <w:t>15</w:t>
            </w:r>
          </w:p>
        </w:tc>
        <w:tc>
          <w:tcPr>
            <w:tcW w:w="1417" w:type="dxa"/>
            <w:tcMar>
              <w:top w:w="80" w:type="dxa"/>
              <w:left w:w="0" w:type="dxa"/>
              <w:bottom w:w="80" w:type="dxa"/>
              <w:right w:w="80" w:type="dxa"/>
            </w:tcMar>
          </w:tcPr>
          <w:p w14:paraId="7E3604C2" w14:textId="77777777" w:rsidR="00A32A2D" w:rsidRPr="0037637A" w:rsidRDefault="00A32A2D" w:rsidP="00563A0C">
            <w:pPr>
              <w:pStyle w:val="Table-Text"/>
              <w:rPr>
                <w:b/>
                <w:sz w:val="22"/>
                <w:szCs w:val="22"/>
              </w:rPr>
            </w:pPr>
            <w:r w:rsidRPr="0037637A">
              <w:rPr>
                <w:b/>
                <w:sz w:val="22"/>
                <w:szCs w:val="22"/>
              </w:rPr>
              <w:t>Total finalised in 2014–15</w:t>
            </w:r>
          </w:p>
        </w:tc>
        <w:tc>
          <w:tcPr>
            <w:tcW w:w="993" w:type="dxa"/>
            <w:tcMar>
              <w:top w:w="80" w:type="dxa"/>
              <w:left w:w="0" w:type="dxa"/>
              <w:bottom w:w="80" w:type="dxa"/>
              <w:right w:w="80" w:type="dxa"/>
            </w:tcMar>
          </w:tcPr>
          <w:p w14:paraId="79618DCB" w14:textId="77777777" w:rsidR="00A32A2D" w:rsidRPr="0037637A" w:rsidRDefault="00A32A2D" w:rsidP="00563A0C">
            <w:pPr>
              <w:pStyle w:val="Table-Text"/>
              <w:rPr>
                <w:b/>
                <w:sz w:val="22"/>
                <w:szCs w:val="22"/>
              </w:rPr>
            </w:pPr>
            <w:r w:rsidRPr="0037637A">
              <w:rPr>
                <w:b/>
                <w:sz w:val="22"/>
                <w:szCs w:val="22"/>
              </w:rPr>
              <w:t>% finalised this way in 2014–15</w:t>
            </w:r>
          </w:p>
        </w:tc>
        <w:tc>
          <w:tcPr>
            <w:tcW w:w="993" w:type="dxa"/>
            <w:tcMar>
              <w:top w:w="80" w:type="dxa"/>
              <w:left w:w="0" w:type="dxa"/>
              <w:bottom w:w="80" w:type="dxa"/>
              <w:right w:w="80" w:type="dxa"/>
            </w:tcMar>
          </w:tcPr>
          <w:p w14:paraId="2E89A6C0" w14:textId="77777777" w:rsidR="00A32A2D" w:rsidRPr="0037637A" w:rsidRDefault="00A32A2D" w:rsidP="00563A0C">
            <w:pPr>
              <w:pStyle w:val="Table-Text"/>
              <w:rPr>
                <w:b/>
                <w:sz w:val="22"/>
                <w:szCs w:val="22"/>
              </w:rPr>
            </w:pPr>
            <w:r w:rsidRPr="0037637A">
              <w:rPr>
                <w:b/>
                <w:sz w:val="22"/>
                <w:szCs w:val="22"/>
              </w:rPr>
              <w:t>Total finalised in 2013–14</w:t>
            </w:r>
          </w:p>
        </w:tc>
        <w:tc>
          <w:tcPr>
            <w:tcW w:w="1054" w:type="dxa"/>
            <w:tcMar>
              <w:top w:w="80" w:type="dxa"/>
              <w:left w:w="0" w:type="dxa"/>
              <w:bottom w:w="80" w:type="dxa"/>
              <w:right w:w="80" w:type="dxa"/>
            </w:tcMar>
          </w:tcPr>
          <w:p w14:paraId="71CECCEB" w14:textId="77777777" w:rsidR="00A32A2D" w:rsidRPr="0037637A" w:rsidRDefault="00A32A2D" w:rsidP="00563A0C">
            <w:pPr>
              <w:pStyle w:val="Table-Text"/>
              <w:rPr>
                <w:b/>
                <w:sz w:val="22"/>
                <w:szCs w:val="22"/>
              </w:rPr>
            </w:pPr>
            <w:r w:rsidRPr="0037637A">
              <w:rPr>
                <w:b/>
                <w:sz w:val="22"/>
                <w:szCs w:val="22"/>
              </w:rPr>
              <w:t>% finalised this way in 2013–14</w:t>
            </w:r>
          </w:p>
        </w:tc>
        <w:tc>
          <w:tcPr>
            <w:tcW w:w="918" w:type="dxa"/>
            <w:tcMar>
              <w:top w:w="80" w:type="dxa"/>
              <w:left w:w="0" w:type="dxa"/>
              <w:bottom w:w="80" w:type="dxa"/>
              <w:right w:w="80" w:type="dxa"/>
            </w:tcMar>
          </w:tcPr>
          <w:p w14:paraId="259843EA" w14:textId="77777777" w:rsidR="00A32A2D" w:rsidRPr="0037637A" w:rsidRDefault="00A32A2D" w:rsidP="00563A0C">
            <w:pPr>
              <w:pStyle w:val="Table-Text"/>
              <w:rPr>
                <w:b/>
                <w:sz w:val="22"/>
                <w:szCs w:val="22"/>
              </w:rPr>
            </w:pPr>
            <w:r w:rsidRPr="0037637A">
              <w:rPr>
                <w:b/>
                <w:sz w:val="22"/>
                <w:szCs w:val="22"/>
              </w:rPr>
              <w:t>Change in %</w:t>
            </w:r>
          </w:p>
        </w:tc>
      </w:tr>
      <w:tr w:rsidR="00A32A2D" w:rsidRPr="0037637A" w14:paraId="328C2D9C" w14:textId="77777777" w:rsidTr="00E870DF">
        <w:trPr>
          <w:gridAfter w:val="1"/>
          <w:wAfter w:w="13" w:type="dxa"/>
          <w:trHeight w:val="60"/>
        </w:trPr>
        <w:tc>
          <w:tcPr>
            <w:tcW w:w="1558" w:type="dxa"/>
            <w:tcMar>
              <w:top w:w="80" w:type="dxa"/>
              <w:left w:w="0" w:type="dxa"/>
              <w:bottom w:w="80" w:type="dxa"/>
              <w:right w:w="80" w:type="dxa"/>
            </w:tcMar>
          </w:tcPr>
          <w:p w14:paraId="0257FEE3" w14:textId="77777777" w:rsidR="00A32A2D" w:rsidRPr="0037637A" w:rsidRDefault="00A32A2D" w:rsidP="00563A0C">
            <w:pPr>
              <w:pStyle w:val="Table-Text"/>
            </w:pPr>
            <w:r w:rsidRPr="0037637A">
              <w:t>Resolved before hearing</w:t>
            </w:r>
          </w:p>
        </w:tc>
        <w:tc>
          <w:tcPr>
            <w:tcW w:w="708" w:type="dxa"/>
            <w:tcMar>
              <w:top w:w="80" w:type="dxa"/>
              <w:left w:w="0" w:type="dxa"/>
              <w:bottom w:w="80" w:type="dxa"/>
              <w:right w:w="80" w:type="dxa"/>
            </w:tcMar>
          </w:tcPr>
          <w:p w14:paraId="04DA0EE1" w14:textId="77777777" w:rsidR="00A32A2D" w:rsidRPr="0037637A" w:rsidRDefault="00A32A2D" w:rsidP="00E870DF">
            <w:pPr>
              <w:pStyle w:val="Table-Text"/>
              <w:tabs>
                <w:tab w:val="decimal" w:pos="390"/>
              </w:tabs>
            </w:pPr>
            <w:r w:rsidRPr="0037637A">
              <w:t>2</w:t>
            </w:r>
          </w:p>
        </w:tc>
        <w:tc>
          <w:tcPr>
            <w:tcW w:w="709" w:type="dxa"/>
            <w:tcMar>
              <w:top w:w="80" w:type="dxa"/>
              <w:left w:w="0" w:type="dxa"/>
              <w:bottom w:w="80" w:type="dxa"/>
              <w:right w:w="80" w:type="dxa"/>
            </w:tcMar>
          </w:tcPr>
          <w:p w14:paraId="3C797AFF" w14:textId="77777777" w:rsidR="00A32A2D" w:rsidRPr="0037637A" w:rsidRDefault="00A32A2D" w:rsidP="00E870DF">
            <w:pPr>
              <w:pStyle w:val="Table-Text"/>
              <w:tabs>
                <w:tab w:val="decimal" w:pos="387"/>
              </w:tabs>
            </w:pPr>
            <w:r w:rsidRPr="0037637A">
              <w:t>4</w:t>
            </w:r>
          </w:p>
        </w:tc>
        <w:tc>
          <w:tcPr>
            <w:tcW w:w="709" w:type="dxa"/>
            <w:tcMar>
              <w:top w:w="80" w:type="dxa"/>
              <w:left w:w="0" w:type="dxa"/>
              <w:bottom w:w="80" w:type="dxa"/>
              <w:right w:w="80" w:type="dxa"/>
            </w:tcMar>
          </w:tcPr>
          <w:p w14:paraId="1B706E62" w14:textId="77777777" w:rsidR="00A32A2D" w:rsidRPr="0037637A" w:rsidRDefault="00A32A2D" w:rsidP="00E870DF">
            <w:pPr>
              <w:pStyle w:val="Table-Text"/>
              <w:tabs>
                <w:tab w:val="decimal" w:pos="368"/>
              </w:tabs>
            </w:pPr>
            <w:r w:rsidRPr="0037637A">
              <w:t>2</w:t>
            </w:r>
          </w:p>
        </w:tc>
        <w:tc>
          <w:tcPr>
            <w:tcW w:w="1417" w:type="dxa"/>
            <w:tcMar>
              <w:top w:w="80" w:type="dxa"/>
              <w:left w:w="0" w:type="dxa"/>
              <w:bottom w:w="80" w:type="dxa"/>
              <w:right w:w="80" w:type="dxa"/>
            </w:tcMar>
          </w:tcPr>
          <w:p w14:paraId="4347636B" w14:textId="77777777" w:rsidR="00A32A2D" w:rsidRPr="0037637A" w:rsidRDefault="00A32A2D" w:rsidP="00E870DF">
            <w:pPr>
              <w:pStyle w:val="Table-Text"/>
              <w:tabs>
                <w:tab w:val="decimal" w:pos="829"/>
              </w:tabs>
            </w:pPr>
            <w:r w:rsidRPr="0037637A">
              <w:t>8</w:t>
            </w:r>
          </w:p>
        </w:tc>
        <w:tc>
          <w:tcPr>
            <w:tcW w:w="993" w:type="dxa"/>
            <w:tcMar>
              <w:top w:w="80" w:type="dxa"/>
              <w:left w:w="0" w:type="dxa"/>
              <w:bottom w:w="80" w:type="dxa"/>
              <w:right w:w="80" w:type="dxa"/>
            </w:tcMar>
          </w:tcPr>
          <w:p w14:paraId="24BDD418" w14:textId="77777777" w:rsidR="00A32A2D" w:rsidRPr="0037637A" w:rsidRDefault="00A32A2D" w:rsidP="00E870DF">
            <w:pPr>
              <w:pStyle w:val="Table-Text"/>
              <w:tabs>
                <w:tab w:val="decimal" w:pos="462"/>
              </w:tabs>
            </w:pPr>
            <w:r w:rsidRPr="0037637A">
              <w:t>33.3%</w:t>
            </w:r>
          </w:p>
        </w:tc>
        <w:tc>
          <w:tcPr>
            <w:tcW w:w="993" w:type="dxa"/>
            <w:tcMar>
              <w:top w:w="80" w:type="dxa"/>
              <w:left w:w="0" w:type="dxa"/>
              <w:bottom w:w="80" w:type="dxa"/>
              <w:right w:w="80" w:type="dxa"/>
            </w:tcMar>
          </w:tcPr>
          <w:p w14:paraId="217E567E" w14:textId="77777777" w:rsidR="00A32A2D" w:rsidRPr="0037637A" w:rsidRDefault="00A32A2D" w:rsidP="00E870DF">
            <w:pPr>
              <w:pStyle w:val="Table-Text"/>
              <w:tabs>
                <w:tab w:val="decimal" w:pos="474"/>
              </w:tabs>
            </w:pPr>
            <w:r w:rsidRPr="0037637A">
              <w:t>12</w:t>
            </w:r>
          </w:p>
        </w:tc>
        <w:tc>
          <w:tcPr>
            <w:tcW w:w="1054" w:type="dxa"/>
            <w:tcMar>
              <w:top w:w="80" w:type="dxa"/>
              <w:left w:w="0" w:type="dxa"/>
              <w:bottom w:w="80" w:type="dxa"/>
              <w:right w:w="80" w:type="dxa"/>
            </w:tcMar>
          </w:tcPr>
          <w:p w14:paraId="06C8D4FA" w14:textId="77777777" w:rsidR="00A32A2D" w:rsidRPr="0037637A" w:rsidRDefault="00A32A2D" w:rsidP="00E870DF">
            <w:pPr>
              <w:pStyle w:val="Table-Text"/>
              <w:tabs>
                <w:tab w:val="decimal" w:pos="547"/>
              </w:tabs>
            </w:pPr>
            <w:r w:rsidRPr="0037637A">
              <w:t>37.5%</w:t>
            </w:r>
          </w:p>
        </w:tc>
        <w:tc>
          <w:tcPr>
            <w:tcW w:w="918" w:type="dxa"/>
            <w:tcMar>
              <w:top w:w="80" w:type="dxa"/>
              <w:left w:w="0" w:type="dxa"/>
              <w:bottom w:w="80" w:type="dxa"/>
              <w:right w:w="80" w:type="dxa"/>
            </w:tcMar>
          </w:tcPr>
          <w:p w14:paraId="619F2CF2" w14:textId="77777777" w:rsidR="00A32A2D" w:rsidRPr="0037637A" w:rsidRDefault="00A32A2D" w:rsidP="00E870DF">
            <w:pPr>
              <w:pStyle w:val="Table-Text"/>
              <w:tabs>
                <w:tab w:val="decimal" w:pos="408"/>
              </w:tabs>
            </w:pPr>
            <w:r w:rsidRPr="0037637A">
              <w:t>-4.2%</w:t>
            </w:r>
          </w:p>
        </w:tc>
      </w:tr>
      <w:tr w:rsidR="00A32A2D" w:rsidRPr="0037637A" w14:paraId="71D2F2C7" w14:textId="77777777" w:rsidTr="00E870DF">
        <w:trPr>
          <w:gridAfter w:val="1"/>
          <w:wAfter w:w="13" w:type="dxa"/>
          <w:trHeight w:val="60"/>
        </w:trPr>
        <w:tc>
          <w:tcPr>
            <w:tcW w:w="1558" w:type="dxa"/>
            <w:tcMar>
              <w:top w:w="80" w:type="dxa"/>
              <w:left w:w="0" w:type="dxa"/>
              <w:bottom w:w="80" w:type="dxa"/>
              <w:right w:w="80" w:type="dxa"/>
            </w:tcMar>
          </w:tcPr>
          <w:p w14:paraId="46BE9084" w14:textId="77777777" w:rsidR="00A32A2D" w:rsidRPr="0037637A" w:rsidRDefault="00A32A2D" w:rsidP="00563A0C">
            <w:pPr>
              <w:pStyle w:val="Table-Text"/>
            </w:pPr>
            <w:r w:rsidRPr="0037637A">
              <w:t>Complaints dismissed before hearing</w:t>
            </w:r>
          </w:p>
        </w:tc>
        <w:tc>
          <w:tcPr>
            <w:tcW w:w="708" w:type="dxa"/>
            <w:tcMar>
              <w:top w:w="80" w:type="dxa"/>
              <w:left w:w="0" w:type="dxa"/>
              <w:bottom w:w="80" w:type="dxa"/>
              <w:right w:w="80" w:type="dxa"/>
            </w:tcMar>
          </w:tcPr>
          <w:p w14:paraId="17BADF70" w14:textId="77777777" w:rsidR="00A32A2D" w:rsidRPr="0037637A" w:rsidRDefault="00A32A2D" w:rsidP="00E870DF">
            <w:pPr>
              <w:pStyle w:val="Table-Text"/>
              <w:tabs>
                <w:tab w:val="decimal" w:pos="390"/>
              </w:tabs>
            </w:pPr>
            <w:r w:rsidRPr="0037637A">
              <w:t>0</w:t>
            </w:r>
          </w:p>
        </w:tc>
        <w:tc>
          <w:tcPr>
            <w:tcW w:w="709" w:type="dxa"/>
            <w:tcMar>
              <w:top w:w="80" w:type="dxa"/>
              <w:left w:w="0" w:type="dxa"/>
              <w:bottom w:w="80" w:type="dxa"/>
              <w:right w:w="80" w:type="dxa"/>
            </w:tcMar>
          </w:tcPr>
          <w:p w14:paraId="771A8A1A" w14:textId="77777777" w:rsidR="00A32A2D" w:rsidRPr="0037637A" w:rsidRDefault="00A32A2D" w:rsidP="00E870DF">
            <w:pPr>
              <w:pStyle w:val="Table-Text"/>
              <w:tabs>
                <w:tab w:val="decimal" w:pos="387"/>
              </w:tabs>
            </w:pPr>
            <w:r w:rsidRPr="0037637A">
              <w:t>0</w:t>
            </w:r>
          </w:p>
        </w:tc>
        <w:tc>
          <w:tcPr>
            <w:tcW w:w="709" w:type="dxa"/>
            <w:tcMar>
              <w:top w:w="80" w:type="dxa"/>
              <w:left w:w="0" w:type="dxa"/>
              <w:bottom w:w="80" w:type="dxa"/>
              <w:right w:w="80" w:type="dxa"/>
            </w:tcMar>
          </w:tcPr>
          <w:p w14:paraId="5030ED0C" w14:textId="77777777" w:rsidR="00A32A2D" w:rsidRPr="0037637A" w:rsidRDefault="00A32A2D" w:rsidP="00E870DF">
            <w:pPr>
              <w:pStyle w:val="Table-Text"/>
              <w:tabs>
                <w:tab w:val="decimal" w:pos="368"/>
              </w:tabs>
            </w:pPr>
            <w:r w:rsidRPr="0037637A">
              <w:t>2</w:t>
            </w:r>
          </w:p>
        </w:tc>
        <w:tc>
          <w:tcPr>
            <w:tcW w:w="1417" w:type="dxa"/>
            <w:tcMar>
              <w:top w:w="80" w:type="dxa"/>
              <w:left w:w="0" w:type="dxa"/>
              <w:bottom w:w="80" w:type="dxa"/>
              <w:right w:w="80" w:type="dxa"/>
            </w:tcMar>
          </w:tcPr>
          <w:p w14:paraId="0002CAE4" w14:textId="77777777" w:rsidR="00A32A2D" w:rsidRPr="0037637A" w:rsidRDefault="00A32A2D" w:rsidP="00E870DF">
            <w:pPr>
              <w:pStyle w:val="Table-Text"/>
              <w:tabs>
                <w:tab w:val="decimal" w:pos="829"/>
              </w:tabs>
            </w:pPr>
            <w:r w:rsidRPr="0037637A">
              <w:t>2</w:t>
            </w:r>
          </w:p>
        </w:tc>
        <w:tc>
          <w:tcPr>
            <w:tcW w:w="993" w:type="dxa"/>
            <w:tcMar>
              <w:top w:w="80" w:type="dxa"/>
              <w:left w:w="0" w:type="dxa"/>
              <w:bottom w:w="80" w:type="dxa"/>
              <w:right w:w="80" w:type="dxa"/>
            </w:tcMar>
          </w:tcPr>
          <w:p w14:paraId="062E4507" w14:textId="77777777" w:rsidR="00A32A2D" w:rsidRPr="0037637A" w:rsidRDefault="00A32A2D" w:rsidP="00E870DF">
            <w:pPr>
              <w:pStyle w:val="Table-Text"/>
              <w:tabs>
                <w:tab w:val="decimal" w:pos="462"/>
              </w:tabs>
            </w:pPr>
            <w:r w:rsidRPr="0037637A">
              <w:t>8.3%</w:t>
            </w:r>
          </w:p>
        </w:tc>
        <w:tc>
          <w:tcPr>
            <w:tcW w:w="993" w:type="dxa"/>
            <w:tcMar>
              <w:top w:w="80" w:type="dxa"/>
              <w:left w:w="0" w:type="dxa"/>
              <w:bottom w:w="80" w:type="dxa"/>
              <w:right w:w="80" w:type="dxa"/>
            </w:tcMar>
          </w:tcPr>
          <w:p w14:paraId="381AD9DD" w14:textId="77777777" w:rsidR="00A32A2D" w:rsidRPr="0037637A" w:rsidRDefault="00A32A2D" w:rsidP="00E870DF">
            <w:pPr>
              <w:pStyle w:val="Table-Text"/>
              <w:tabs>
                <w:tab w:val="decimal" w:pos="474"/>
              </w:tabs>
            </w:pPr>
            <w:r w:rsidRPr="0037637A">
              <w:t>13</w:t>
            </w:r>
          </w:p>
        </w:tc>
        <w:tc>
          <w:tcPr>
            <w:tcW w:w="1054" w:type="dxa"/>
            <w:tcMar>
              <w:top w:w="80" w:type="dxa"/>
              <w:left w:w="0" w:type="dxa"/>
              <w:bottom w:w="80" w:type="dxa"/>
              <w:right w:w="80" w:type="dxa"/>
            </w:tcMar>
          </w:tcPr>
          <w:p w14:paraId="7924BD0F" w14:textId="77777777" w:rsidR="00A32A2D" w:rsidRPr="0037637A" w:rsidRDefault="00A32A2D" w:rsidP="00E870DF">
            <w:pPr>
              <w:pStyle w:val="Table-Text"/>
              <w:tabs>
                <w:tab w:val="decimal" w:pos="547"/>
              </w:tabs>
            </w:pPr>
            <w:r w:rsidRPr="0037637A">
              <w:t>40.6%</w:t>
            </w:r>
          </w:p>
        </w:tc>
        <w:tc>
          <w:tcPr>
            <w:tcW w:w="918" w:type="dxa"/>
            <w:tcMar>
              <w:top w:w="80" w:type="dxa"/>
              <w:left w:w="0" w:type="dxa"/>
              <w:bottom w:w="80" w:type="dxa"/>
              <w:right w:w="80" w:type="dxa"/>
            </w:tcMar>
          </w:tcPr>
          <w:p w14:paraId="1175DE04" w14:textId="77777777" w:rsidR="00A32A2D" w:rsidRPr="0037637A" w:rsidRDefault="00A32A2D" w:rsidP="00E870DF">
            <w:pPr>
              <w:pStyle w:val="Table-Text"/>
              <w:tabs>
                <w:tab w:val="decimal" w:pos="408"/>
              </w:tabs>
            </w:pPr>
            <w:r w:rsidRPr="0037637A">
              <w:t>-32.3%</w:t>
            </w:r>
          </w:p>
        </w:tc>
      </w:tr>
      <w:tr w:rsidR="00A32A2D" w:rsidRPr="0037637A" w14:paraId="4FD3A6C0" w14:textId="77777777" w:rsidTr="00E870DF">
        <w:trPr>
          <w:gridAfter w:val="1"/>
          <w:wAfter w:w="13" w:type="dxa"/>
          <w:trHeight w:val="60"/>
        </w:trPr>
        <w:tc>
          <w:tcPr>
            <w:tcW w:w="1558" w:type="dxa"/>
            <w:tcMar>
              <w:top w:w="80" w:type="dxa"/>
              <w:left w:w="0" w:type="dxa"/>
              <w:bottom w:w="80" w:type="dxa"/>
              <w:right w:w="80" w:type="dxa"/>
            </w:tcMar>
          </w:tcPr>
          <w:p w14:paraId="44B8A664" w14:textId="77777777" w:rsidR="00A32A2D" w:rsidRPr="0037637A" w:rsidRDefault="00A32A2D" w:rsidP="00563A0C">
            <w:pPr>
              <w:pStyle w:val="Table-Text"/>
            </w:pPr>
            <w:r w:rsidRPr="0037637A">
              <w:t>Complaints dismissed following hearing</w:t>
            </w:r>
          </w:p>
        </w:tc>
        <w:tc>
          <w:tcPr>
            <w:tcW w:w="708" w:type="dxa"/>
            <w:tcMar>
              <w:top w:w="80" w:type="dxa"/>
              <w:left w:w="0" w:type="dxa"/>
              <w:bottom w:w="80" w:type="dxa"/>
              <w:right w:w="80" w:type="dxa"/>
            </w:tcMar>
          </w:tcPr>
          <w:p w14:paraId="7AD42BF5" w14:textId="77777777" w:rsidR="00A32A2D" w:rsidRPr="0037637A" w:rsidRDefault="00A32A2D" w:rsidP="00E870DF">
            <w:pPr>
              <w:pStyle w:val="Table-Text"/>
              <w:tabs>
                <w:tab w:val="decimal" w:pos="390"/>
              </w:tabs>
            </w:pPr>
            <w:r w:rsidRPr="0037637A">
              <w:t>1</w:t>
            </w:r>
          </w:p>
        </w:tc>
        <w:tc>
          <w:tcPr>
            <w:tcW w:w="709" w:type="dxa"/>
            <w:tcMar>
              <w:top w:w="80" w:type="dxa"/>
              <w:left w:w="0" w:type="dxa"/>
              <w:bottom w:w="80" w:type="dxa"/>
              <w:right w:w="80" w:type="dxa"/>
            </w:tcMar>
          </w:tcPr>
          <w:p w14:paraId="38A749D8" w14:textId="77777777" w:rsidR="00A32A2D" w:rsidRPr="0037637A" w:rsidRDefault="00A32A2D" w:rsidP="00E870DF">
            <w:pPr>
              <w:pStyle w:val="Table-Text"/>
              <w:tabs>
                <w:tab w:val="decimal" w:pos="387"/>
              </w:tabs>
            </w:pPr>
            <w:r w:rsidRPr="0037637A">
              <w:t>1</w:t>
            </w:r>
          </w:p>
        </w:tc>
        <w:tc>
          <w:tcPr>
            <w:tcW w:w="709" w:type="dxa"/>
            <w:tcMar>
              <w:top w:w="80" w:type="dxa"/>
              <w:left w:w="0" w:type="dxa"/>
              <w:bottom w:w="80" w:type="dxa"/>
              <w:right w:w="80" w:type="dxa"/>
            </w:tcMar>
          </w:tcPr>
          <w:p w14:paraId="04C8B66B" w14:textId="77777777" w:rsidR="00A32A2D" w:rsidRPr="0037637A" w:rsidRDefault="00A32A2D" w:rsidP="00E870DF">
            <w:pPr>
              <w:pStyle w:val="Table-Text"/>
              <w:tabs>
                <w:tab w:val="decimal" w:pos="368"/>
              </w:tabs>
            </w:pPr>
            <w:r w:rsidRPr="0037637A">
              <w:t>0</w:t>
            </w:r>
          </w:p>
        </w:tc>
        <w:tc>
          <w:tcPr>
            <w:tcW w:w="1417" w:type="dxa"/>
            <w:tcMar>
              <w:top w:w="80" w:type="dxa"/>
              <w:left w:w="0" w:type="dxa"/>
              <w:bottom w:w="80" w:type="dxa"/>
              <w:right w:w="80" w:type="dxa"/>
            </w:tcMar>
          </w:tcPr>
          <w:p w14:paraId="230ADD45" w14:textId="77777777" w:rsidR="00A32A2D" w:rsidRPr="0037637A" w:rsidRDefault="00A32A2D" w:rsidP="00E870DF">
            <w:pPr>
              <w:pStyle w:val="Table-Text"/>
              <w:tabs>
                <w:tab w:val="decimal" w:pos="829"/>
              </w:tabs>
            </w:pPr>
            <w:r w:rsidRPr="0037637A">
              <w:t>2</w:t>
            </w:r>
          </w:p>
        </w:tc>
        <w:tc>
          <w:tcPr>
            <w:tcW w:w="993" w:type="dxa"/>
            <w:tcMar>
              <w:top w:w="80" w:type="dxa"/>
              <w:left w:w="0" w:type="dxa"/>
              <w:bottom w:w="80" w:type="dxa"/>
              <w:right w:w="80" w:type="dxa"/>
            </w:tcMar>
          </w:tcPr>
          <w:p w14:paraId="72D774F5" w14:textId="77777777" w:rsidR="00A32A2D" w:rsidRPr="0037637A" w:rsidRDefault="00A32A2D" w:rsidP="00E870DF">
            <w:pPr>
              <w:pStyle w:val="Table-Text"/>
              <w:tabs>
                <w:tab w:val="decimal" w:pos="462"/>
              </w:tabs>
            </w:pPr>
            <w:r w:rsidRPr="0037637A">
              <w:t>8.3%</w:t>
            </w:r>
          </w:p>
        </w:tc>
        <w:tc>
          <w:tcPr>
            <w:tcW w:w="993" w:type="dxa"/>
            <w:tcMar>
              <w:top w:w="80" w:type="dxa"/>
              <w:left w:w="0" w:type="dxa"/>
              <w:bottom w:w="80" w:type="dxa"/>
              <w:right w:w="80" w:type="dxa"/>
            </w:tcMar>
          </w:tcPr>
          <w:p w14:paraId="4EAED37D" w14:textId="77777777" w:rsidR="00A32A2D" w:rsidRPr="0037637A" w:rsidRDefault="00A32A2D" w:rsidP="00E870DF">
            <w:pPr>
              <w:pStyle w:val="Table-Text"/>
              <w:tabs>
                <w:tab w:val="decimal" w:pos="474"/>
              </w:tabs>
            </w:pPr>
            <w:r w:rsidRPr="0037637A">
              <w:t>0</w:t>
            </w:r>
          </w:p>
        </w:tc>
        <w:tc>
          <w:tcPr>
            <w:tcW w:w="1054" w:type="dxa"/>
            <w:tcMar>
              <w:top w:w="80" w:type="dxa"/>
              <w:left w:w="0" w:type="dxa"/>
              <w:bottom w:w="80" w:type="dxa"/>
              <w:right w:w="80" w:type="dxa"/>
            </w:tcMar>
          </w:tcPr>
          <w:p w14:paraId="23F43F40" w14:textId="77777777" w:rsidR="00A32A2D" w:rsidRPr="0037637A" w:rsidRDefault="00A32A2D" w:rsidP="00E870DF">
            <w:pPr>
              <w:pStyle w:val="Table-Text"/>
              <w:tabs>
                <w:tab w:val="decimal" w:pos="547"/>
              </w:tabs>
            </w:pPr>
            <w:r w:rsidRPr="0037637A">
              <w:t>0.0%</w:t>
            </w:r>
          </w:p>
        </w:tc>
        <w:tc>
          <w:tcPr>
            <w:tcW w:w="918" w:type="dxa"/>
            <w:tcMar>
              <w:top w:w="80" w:type="dxa"/>
              <w:left w:w="0" w:type="dxa"/>
              <w:bottom w:w="80" w:type="dxa"/>
              <w:right w:w="80" w:type="dxa"/>
            </w:tcMar>
          </w:tcPr>
          <w:p w14:paraId="6C2B2FBF" w14:textId="77777777" w:rsidR="00A32A2D" w:rsidRPr="0037637A" w:rsidRDefault="00A32A2D" w:rsidP="00E870DF">
            <w:pPr>
              <w:pStyle w:val="Table-Text"/>
              <w:tabs>
                <w:tab w:val="decimal" w:pos="408"/>
              </w:tabs>
            </w:pPr>
            <w:r w:rsidRPr="0037637A">
              <w:t>8.3%</w:t>
            </w:r>
          </w:p>
        </w:tc>
      </w:tr>
      <w:tr w:rsidR="00A32A2D" w:rsidRPr="0037637A" w14:paraId="3D4AC069" w14:textId="77777777" w:rsidTr="00E870DF">
        <w:trPr>
          <w:gridAfter w:val="1"/>
          <w:wAfter w:w="13" w:type="dxa"/>
          <w:trHeight w:val="60"/>
        </w:trPr>
        <w:tc>
          <w:tcPr>
            <w:tcW w:w="1558" w:type="dxa"/>
            <w:tcMar>
              <w:top w:w="80" w:type="dxa"/>
              <w:left w:w="0" w:type="dxa"/>
              <w:bottom w:w="80" w:type="dxa"/>
              <w:right w:w="80" w:type="dxa"/>
            </w:tcMar>
          </w:tcPr>
          <w:p w14:paraId="05B0F10A" w14:textId="77777777" w:rsidR="00A32A2D" w:rsidRPr="0037637A" w:rsidRDefault="00A32A2D" w:rsidP="00563A0C">
            <w:pPr>
              <w:pStyle w:val="Table-Text"/>
            </w:pPr>
            <w:r w:rsidRPr="0037637A">
              <w:t>Complaints withdrawn</w:t>
            </w:r>
          </w:p>
        </w:tc>
        <w:tc>
          <w:tcPr>
            <w:tcW w:w="708" w:type="dxa"/>
            <w:tcMar>
              <w:top w:w="80" w:type="dxa"/>
              <w:left w:w="0" w:type="dxa"/>
              <w:bottom w:w="80" w:type="dxa"/>
              <w:right w:w="80" w:type="dxa"/>
            </w:tcMar>
          </w:tcPr>
          <w:p w14:paraId="701BC593" w14:textId="77777777" w:rsidR="00A32A2D" w:rsidRPr="0037637A" w:rsidRDefault="00A32A2D" w:rsidP="00E870DF">
            <w:pPr>
              <w:pStyle w:val="Table-Text"/>
              <w:tabs>
                <w:tab w:val="decimal" w:pos="390"/>
              </w:tabs>
            </w:pPr>
            <w:r w:rsidRPr="0037637A">
              <w:t>0</w:t>
            </w:r>
          </w:p>
        </w:tc>
        <w:tc>
          <w:tcPr>
            <w:tcW w:w="709" w:type="dxa"/>
            <w:tcMar>
              <w:top w:w="80" w:type="dxa"/>
              <w:left w:w="0" w:type="dxa"/>
              <w:bottom w:w="80" w:type="dxa"/>
              <w:right w:w="80" w:type="dxa"/>
            </w:tcMar>
          </w:tcPr>
          <w:p w14:paraId="74779A66" w14:textId="77777777" w:rsidR="00A32A2D" w:rsidRPr="0037637A" w:rsidRDefault="00A32A2D" w:rsidP="00E870DF">
            <w:pPr>
              <w:pStyle w:val="Table-Text"/>
              <w:tabs>
                <w:tab w:val="decimal" w:pos="387"/>
              </w:tabs>
            </w:pPr>
            <w:r w:rsidRPr="0037637A">
              <w:t>9</w:t>
            </w:r>
          </w:p>
        </w:tc>
        <w:tc>
          <w:tcPr>
            <w:tcW w:w="709" w:type="dxa"/>
            <w:tcMar>
              <w:top w:w="80" w:type="dxa"/>
              <w:left w:w="0" w:type="dxa"/>
              <w:bottom w:w="80" w:type="dxa"/>
              <w:right w:w="80" w:type="dxa"/>
            </w:tcMar>
          </w:tcPr>
          <w:p w14:paraId="2B6B40F4" w14:textId="77777777" w:rsidR="00A32A2D" w:rsidRPr="0037637A" w:rsidRDefault="00A32A2D" w:rsidP="00E870DF">
            <w:pPr>
              <w:pStyle w:val="Table-Text"/>
              <w:tabs>
                <w:tab w:val="decimal" w:pos="368"/>
              </w:tabs>
            </w:pPr>
            <w:r w:rsidRPr="0037637A">
              <w:t>1</w:t>
            </w:r>
          </w:p>
        </w:tc>
        <w:tc>
          <w:tcPr>
            <w:tcW w:w="1417" w:type="dxa"/>
            <w:tcMar>
              <w:top w:w="80" w:type="dxa"/>
              <w:left w:w="0" w:type="dxa"/>
              <w:bottom w:w="80" w:type="dxa"/>
              <w:right w:w="80" w:type="dxa"/>
            </w:tcMar>
          </w:tcPr>
          <w:p w14:paraId="4CA79AE5" w14:textId="77777777" w:rsidR="00A32A2D" w:rsidRPr="0037637A" w:rsidRDefault="00A32A2D" w:rsidP="00E870DF">
            <w:pPr>
              <w:pStyle w:val="Table-Text"/>
              <w:tabs>
                <w:tab w:val="decimal" w:pos="829"/>
              </w:tabs>
            </w:pPr>
            <w:r w:rsidRPr="0037637A">
              <w:t>10</w:t>
            </w:r>
          </w:p>
        </w:tc>
        <w:tc>
          <w:tcPr>
            <w:tcW w:w="993" w:type="dxa"/>
            <w:tcMar>
              <w:top w:w="80" w:type="dxa"/>
              <w:left w:w="0" w:type="dxa"/>
              <w:bottom w:w="80" w:type="dxa"/>
              <w:right w:w="80" w:type="dxa"/>
            </w:tcMar>
          </w:tcPr>
          <w:p w14:paraId="54EE1D41" w14:textId="77777777" w:rsidR="00A32A2D" w:rsidRPr="0037637A" w:rsidRDefault="00A32A2D" w:rsidP="00E870DF">
            <w:pPr>
              <w:pStyle w:val="Table-Text"/>
              <w:tabs>
                <w:tab w:val="decimal" w:pos="462"/>
              </w:tabs>
            </w:pPr>
            <w:r w:rsidRPr="0037637A">
              <w:t>41.7%</w:t>
            </w:r>
          </w:p>
        </w:tc>
        <w:tc>
          <w:tcPr>
            <w:tcW w:w="993" w:type="dxa"/>
            <w:tcMar>
              <w:top w:w="80" w:type="dxa"/>
              <w:left w:w="0" w:type="dxa"/>
              <w:bottom w:w="80" w:type="dxa"/>
              <w:right w:w="80" w:type="dxa"/>
            </w:tcMar>
          </w:tcPr>
          <w:p w14:paraId="4DE52D31" w14:textId="77777777" w:rsidR="00A32A2D" w:rsidRPr="0037637A" w:rsidRDefault="00A32A2D" w:rsidP="00E870DF">
            <w:pPr>
              <w:pStyle w:val="Table-Text"/>
              <w:tabs>
                <w:tab w:val="decimal" w:pos="474"/>
              </w:tabs>
            </w:pPr>
            <w:r w:rsidRPr="0037637A">
              <w:t>1</w:t>
            </w:r>
          </w:p>
        </w:tc>
        <w:tc>
          <w:tcPr>
            <w:tcW w:w="1054" w:type="dxa"/>
            <w:tcMar>
              <w:top w:w="80" w:type="dxa"/>
              <w:left w:w="0" w:type="dxa"/>
              <w:bottom w:w="80" w:type="dxa"/>
              <w:right w:w="80" w:type="dxa"/>
            </w:tcMar>
          </w:tcPr>
          <w:p w14:paraId="6C037DD3" w14:textId="77777777" w:rsidR="00A32A2D" w:rsidRPr="0037637A" w:rsidRDefault="00A32A2D" w:rsidP="00E870DF">
            <w:pPr>
              <w:pStyle w:val="Table-Text"/>
              <w:tabs>
                <w:tab w:val="decimal" w:pos="547"/>
              </w:tabs>
            </w:pPr>
            <w:r w:rsidRPr="0037637A">
              <w:t>3.1%</w:t>
            </w:r>
          </w:p>
        </w:tc>
        <w:tc>
          <w:tcPr>
            <w:tcW w:w="918" w:type="dxa"/>
            <w:tcMar>
              <w:top w:w="80" w:type="dxa"/>
              <w:left w:w="0" w:type="dxa"/>
              <w:bottom w:w="80" w:type="dxa"/>
              <w:right w:w="80" w:type="dxa"/>
            </w:tcMar>
          </w:tcPr>
          <w:p w14:paraId="5CFEFD5D" w14:textId="77777777" w:rsidR="00A32A2D" w:rsidRPr="0037637A" w:rsidRDefault="00A32A2D" w:rsidP="00E870DF">
            <w:pPr>
              <w:pStyle w:val="Table-Text"/>
              <w:tabs>
                <w:tab w:val="decimal" w:pos="408"/>
              </w:tabs>
            </w:pPr>
            <w:r w:rsidRPr="0037637A">
              <w:t>38.5%</w:t>
            </w:r>
          </w:p>
        </w:tc>
      </w:tr>
      <w:tr w:rsidR="00A32A2D" w:rsidRPr="0037637A" w14:paraId="5564B4EB" w14:textId="77777777" w:rsidTr="00E870DF">
        <w:trPr>
          <w:gridAfter w:val="1"/>
          <w:wAfter w:w="13" w:type="dxa"/>
          <w:trHeight w:val="60"/>
        </w:trPr>
        <w:tc>
          <w:tcPr>
            <w:tcW w:w="1558" w:type="dxa"/>
            <w:tcMar>
              <w:top w:w="80" w:type="dxa"/>
              <w:left w:w="0" w:type="dxa"/>
              <w:bottom w:w="80" w:type="dxa"/>
              <w:right w:w="80" w:type="dxa"/>
            </w:tcMar>
          </w:tcPr>
          <w:p w14:paraId="77C45DFF" w14:textId="77777777" w:rsidR="00A32A2D" w:rsidRPr="0037637A" w:rsidRDefault="00A32A2D" w:rsidP="00563A0C">
            <w:pPr>
              <w:pStyle w:val="Table-Text"/>
            </w:pPr>
            <w:r w:rsidRPr="0037637A">
              <w:t>Complaints withdrawn &amp; dismissed*</w:t>
            </w:r>
          </w:p>
        </w:tc>
        <w:tc>
          <w:tcPr>
            <w:tcW w:w="708" w:type="dxa"/>
            <w:tcMar>
              <w:top w:w="80" w:type="dxa"/>
              <w:left w:w="0" w:type="dxa"/>
              <w:bottom w:w="80" w:type="dxa"/>
              <w:right w:w="80" w:type="dxa"/>
            </w:tcMar>
          </w:tcPr>
          <w:p w14:paraId="43570862" w14:textId="77777777" w:rsidR="00A32A2D" w:rsidRPr="0037637A" w:rsidRDefault="00A32A2D" w:rsidP="00E870DF">
            <w:pPr>
              <w:pStyle w:val="Table-Text"/>
              <w:tabs>
                <w:tab w:val="decimal" w:pos="390"/>
              </w:tabs>
            </w:pPr>
            <w:r w:rsidRPr="0037637A">
              <w:t>0</w:t>
            </w:r>
          </w:p>
        </w:tc>
        <w:tc>
          <w:tcPr>
            <w:tcW w:w="709" w:type="dxa"/>
            <w:tcMar>
              <w:top w:w="80" w:type="dxa"/>
              <w:left w:w="0" w:type="dxa"/>
              <w:bottom w:w="80" w:type="dxa"/>
              <w:right w:w="80" w:type="dxa"/>
            </w:tcMar>
          </w:tcPr>
          <w:p w14:paraId="7CE95E1B" w14:textId="77777777" w:rsidR="00A32A2D" w:rsidRPr="0037637A" w:rsidRDefault="00A32A2D" w:rsidP="00E870DF">
            <w:pPr>
              <w:pStyle w:val="Table-Text"/>
              <w:tabs>
                <w:tab w:val="decimal" w:pos="387"/>
              </w:tabs>
            </w:pPr>
            <w:r w:rsidRPr="0037637A">
              <w:t>0</w:t>
            </w:r>
          </w:p>
        </w:tc>
        <w:tc>
          <w:tcPr>
            <w:tcW w:w="709" w:type="dxa"/>
            <w:tcMar>
              <w:top w:w="80" w:type="dxa"/>
              <w:left w:w="0" w:type="dxa"/>
              <w:bottom w:w="80" w:type="dxa"/>
              <w:right w:w="80" w:type="dxa"/>
            </w:tcMar>
          </w:tcPr>
          <w:p w14:paraId="1FCC2F17" w14:textId="77777777" w:rsidR="00A32A2D" w:rsidRPr="0037637A" w:rsidRDefault="00A32A2D" w:rsidP="00E870DF">
            <w:pPr>
              <w:pStyle w:val="Table-Text"/>
              <w:tabs>
                <w:tab w:val="decimal" w:pos="368"/>
              </w:tabs>
            </w:pPr>
            <w:r w:rsidRPr="0037637A">
              <w:t>0</w:t>
            </w:r>
          </w:p>
        </w:tc>
        <w:tc>
          <w:tcPr>
            <w:tcW w:w="1417" w:type="dxa"/>
            <w:tcMar>
              <w:top w:w="80" w:type="dxa"/>
              <w:left w:w="0" w:type="dxa"/>
              <w:bottom w:w="80" w:type="dxa"/>
              <w:right w:w="80" w:type="dxa"/>
            </w:tcMar>
          </w:tcPr>
          <w:p w14:paraId="773753CD" w14:textId="77777777" w:rsidR="00A32A2D" w:rsidRPr="0037637A" w:rsidRDefault="00A32A2D" w:rsidP="00E870DF">
            <w:pPr>
              <w:pStyle w:val="Table-Text"/>
              <w:tabs>
                <w:tab w:val="decimal" w:pos="829"/>
              </w:tabs>
            </w:pPr>
            <w:r w:rsidRPr="0037637A">
              <w:t>0</w:t>
            </w:r>
          </w:p>
        </w:tc>
        <w:tc>
          <w:tcPr>
            <w:tcW w:w="993" w:type="dxa"/>
            <w:tcMar>
              <w:top w:w="80" w:type="dxa"/>
              <w:left w:w="0" w:type="dxa"/>
              <w:bottom w:w="80" w:type="dxa"/>
              <w:right w:w="80" w:type="dxa"/>
            </w:tcMar>
          </w:tcPr>
          <w:p w14:paraId="2096E67F" w14:textId="77777777" w:rsidR="00A32A2D" w:rsidRPr="0037637A" w:rsidRDefault="00A32A2D" w:rsidP="00E870DF">
            <w:pPr>
              <w:pStyle w:val="Table-Text"/>
              <w:tabs>
                <w:tab w:val="decimal" w:pos="462"/>
              </w:tabs>
            </w:pPr>
            <w:r w:rsidRPr="0037637A">
              <w:t>0.0%</w:t>
            </w:r>
          </w:p>
        </w:tc>
        <w:tc>
          <w:tcPr>
            <w:tcW w:w="993" w:type="dxa"/>
            <w:tcMar>
              <w:top w:w="80" w:type="dxa"/>
              <w:left w:w="0" w:type="dxa"/>
              <w:bottom w:w="80" w:type="dxa"/>
              <w:right w:w="80" w:type="dxa"/>
            </w:tcMar>
          </w:tcPr>
          <w:p w14:paraId="581555E6" w14:textId="77777777" w:rsidR="00A32A2D" w:rsidRPr="0037637A" w:rsidRDefault="00A32A2D" w:rsidP="00E870DF">
            <w:pPr>
              <w:pStyle w:val="Table-Text"/>
              <w:tabs>
                <w:tab w:val="decimal" w:pos="474"/>
              </w:tabs>
            </w:pPr>
            <w:r w:rsidRPr="0037637A">
              <w:t>6</w:t>
            </w:r>
          </w:p>
        </w:tc>
        <w:tc>
          <w:tcPr>
            <w:tcW w:w="1054" w:type="dxa"/>
            <w:tcMar>
              <w:top w:w="80" w:type="dxa"/>
              <w:left w:w="0" w:type="dxa"/>
              <w:bottom w:w="80" w:type="dxa"/>
              <w:right w:w="80" w:type="dxa"/>
            </w:tcMar>
          </w:tcPr>
          <w:p w14:paraId="458D487F" w14:textId="77777777" w:rsidR="00A32A2D" w:rsidRPr="0037637A" w:rsidRDefault="00A32A2D" w:rsidP="00E870DF">
            <w:pPr>
              <w:pStyle w:val="Table-Text"/>
              <w:tabs>
                <w:tab w:val="decimal" w:pos="547"/>
              </w:tabs>
            </w:pPr>
            <w:r w:rsidRPr="0037637A">
              <w:t>18.8%</w:t>
            </w:r>
          </w:p>
        </w:tc>
        <w:tc>
          <w:tcPr>
            <w:tcW w:w="918" w:type="dxa"/>
            <w:tcMar>
              <w:top w:w="80" w:type="dxa"/>
              <w:left w:w="0" w:type="dxa"/>
              <w:bottom w:w="80" w:type="dxa"/>
              <w:right w:w="80" w:type="dxa"/>
            </w:tcMar>
          </w:tcPr>
          <w:p w14:paraId="58231836" w14:textId="77777777" w:rsidR="00A32A2D" w:rsidRPr="0037637A" w:rsidRDefault="00A32A2D" w:rsidP="00E870DF">
            <w:pPr>
              <w:pStyle w:val="Table-Text"/>
              <w:tabs>
                <w:tab w:val="decimal" w:pos="408"/>
              </w:tabs>
            </w:pPr>
            <w:r w:rsidRPr="0037637A">
              <w:t>-18.8%</w:t>
            </w:r>
          </w:p>
        </w:tc>
      </w:tr>
      <w:tr w:rsidR="00A32A2D" w:rsidRPr="0037637A" w14:paraId="2487AD2C" w14:textId="77777777" w:rsidTr="00E870DF">
        <w:trPr>
          <w:gridAfter w:val="1"/>
          <w:wAfter w:w="13" w:type="dxa"/>
          <w:trHeight w:val="60"/>
        </w:trPr>
        <w:tc>
          <w:tcPr>
            <w:tcW w:w="1558" w:type="dxa"/>
            <w:tcMar>
              <w:top w:w="80" w:type="dxa"/>
              <w:left w:w="0" w:type="dxa"/>
              <w:bottom w:w="80" w:type="dxa"/>
              <w:right w:w="80" w:type="dxa"/>
            </w:tcMar>
          </w:tcPr>
          <w:p w14:paraId="137D8B64" w14:textId="77777777" w:rsidR="00A32A2D" w:rsidRPr="0037637A" w:rsidRDefault="00A32A2D" w:rsidP="00563A0C">
            <w:pPr>
              <w:pStyle w:val="Table-Text"/>
            </w:pPr>
            <w:r w:rsidRPr="0037637A">
              <w:t>Complaints upheld</w:t>
            </w:r>
          </w:p>
        </w:tc>
        <w:tc>
          <w:tcPr>
            <w:tcW w:w="708" w:type="dxa"/>
            <w:tcMar>
              <w:top w:w="80" w:type="dxa"/>
              <w:left w:w="0" w:type="dxa"/>
              <w:bottom w:w="80" w:type="dxa"/>
              <w:right w:w="80" w:type="dxa"/>
            </w:tcMar>
          </w:tcPr>
          <w:p w14:paraId="52594402" w14:textId="77777777" w:rsidR="00A32A2D" w:rsidRPr="0037637A" w:rsidRDefault="00A32A2D" w:rsidP="00E870DF">
            <w:pPr>
              <w:pStyle w:val="Table-Text"/>
              <w:tabs>
                <w:tab w:val="decimal" w:pos="390"/>
              </w:tabs>
            </w:pPr>
            <w:r w:rsidRPr="0037637A">
              <w:t>1</w:t>
            </w:r>
          </w:p>
        </w:tc>
        <w:tc>
          <w:tcPr>
            <w:tcW w:w="709" w:type="dxa"/>
            <w:tcMar>
              <w:top w:w="80" w:type="dxa"/>
              <w:left w:w="0" w:type="dxa"/>
              <w:bottom w:w="80" w:type="dxa"/>
              <w:right w:w="80" w:type="dxa"/>
            </w:tcMar>
          </w:tcPr>
          <w:p w14:paraId="4592E1E9" w14:textId="77777777" w:rsidR="00A32A2D" w:rsidRPr="0037637A" w:rsidRDefault="00A32A2D" w:rsidP="00E870DF">
            <w:pPr>
              <w:pStyle w:val="Table-Text"/>
              <w:tabs>
                <w:tab w:val="decimal" w:pos="387"/>
              </w:tabs>
            </w:pPr>
            <w:r w:rsidRPr="0037637A">
              <w:t>0</w:t>
            </w:r>
          </w:p>
        </w:tc>
        <w:tc>
          <w:tcPr>
            <w:tcW w:w="709" w:type="dxa"/>
            <w:tcMar>
              <w:top w:w="80" w:type="dxa"/>
              <w:left w:w="0" w:type="dxa"/>
              <w:bottom w:w="80" w:type="dxa"/>
              <w:right w:w="80" w:type="dxa"/>
            </w:tcMar>
          </w:tcPr>
          <w:p w14:paraId="2EF171AD" w14:textId="77777777" w:rsidR="00A32A2D" w:rsidRPr="0037637A" w:rsidRDefault="00A32A2D" w:rsidP="00E870DF">
            <w:pPr>
              <w:pStyle w:val="Table-Text"/>
              <w:tabs>
                <w:tab w:val="decimal" w:pos="368"/>
              </w:tabs>
            </w:pPr>
            <w:r w:rsidRPr="0037637A">
              <w:t>1</w:t>
            </w:r>
          </w:p>
        </w:tc>
        <w:tc>
          <w:tcPr>
            <w:tcW w:w="1417" w:type="dxa"/>
            <w:tcMar>
              <w:top w:w="80" w:type="dxa"/>
              <w:left w:w="0" w:type="dxa"/>
              <w:bottom w:w="80" w:type="dxa"/>
              <w:right w:w="80" w:type="dxa"/>
            </w:tcMar>
          </w:tcPr>
          <w:p w14:paraId="7FA2BF01" w14:textId="77777777" w:rsidR="00A32A2D" w:rsidRPr="0037637A" w:rsidRDefault="00A32A2D" w:rsidP="00E870DF">
            <w:pPr>
              <w:pStyle w:val="Table-Text"/>
              <w:tabs>
                <w:tab w:val="decimal" w:pos="829"/>
              </w:tabs>
            </w:pPr>
            <w:r w:rsidRPr="0037637A">
              <w:t>2</w:t>
            </w:r>
          </w:p>
        </w:tc>
        <w:tc>
          <w:tcPr>
            <w:tcW w:w="993" w:type="dxa"/>
            <w:tcMar>
              <w:top w:w="80" w:type="dxa"/>
              <w:left w:w="0" w:type="dxa"/>
              <w:bottom w:w="80" w:type="dxa"/>
              <w:right w:w="80" w:type="dxa"/>
            </w:tcMar>
          </w:tcPr>
          <w:p w14:paraId="21867C4E" w14:textId="77777777" w:rsidR="00A32A2D" w:rsidRPr="0037637A" w:rsidRDefault="00A32A2D" w:rsidP="00E870DF">
            <w:pPr>
              <w:pStyle w:val="Table-Text"/>
              <w:tabs>
                <w:tab w:val="decimal" w:pos="462"/>
              </w:tabs>
            </w:pPr>
            <w:r w:rsidRPr="0037637A">
              <w:t>8.3%</w:t>
            </w:r>
          </w:p>
        </w:tc>
        <w:tc>
          <w:tcPr>
            <w:tcW w:w="993" w:type="dxa"/>
            <w:tcMar>
              <w:top w:w="80" w:type="dxa"/>
              <w:left w:w="0" w:type="dxa"/>
              <w:bottom w:w="80" w:type="dxa"/>
              <w:right w:w="80" w:type="dxa"/>
            </w:tcMar>
          </w:tcPr>
          <w:p w14:paraId="3F5B8863" w14:textId="77777777" w:rsidR="00A32A2D" w:rsidRPr="0037637A" w:rsidRDefault="00A32A2D" w:rsidP="00E870DF">
            <w:pPr>
              <w:pStyle w:val="Table-Text"/>
              <w:tabs>
                <w:tab w:val="decimal" w:pos="474"/>
              </w:tabs>
            </w:pPr>
            <w:r w:rsidRPr="0037637A">
              <w:t>0</w:t>
            </w:r>
          </w:p>
        </w:tc>
        <w:tc>
          <w:tcPr>
            <w:tcW w:w="1054" w:type="dxa"/>
            <w:tcMar>
              <w:top w:w="80" w:type="dxa"/>
              <w:left w:w="0" w:type="dxa"/>
              <w:bottom w:w="80" w:type="dxa"/>
              <w:right w:w="80" w:type="dxa"/>
            </w:tcMar>
          </w:tcPr>
          <w:p w14:paraId="358C25D1" w14:textId="77777777" w:rsidR="00A32A2D" w:rsidRPr="0037637A" w:rsidRDefault="00A32A2D" w:rsidP="00E870DF">
            <w:pPr>
              <w:pStyle w:val="Table-Text"/>
              <w:tabs>
                <w:tab w:val="decimal" w:pos="547"/>
              </w:tabs>
            </w:pPr>
            <w:r w:rsidRPr="0037637A">
              <w:t>0.0%</w:t>
            </w:r>
          </w:p>
        </w:tc>
        <w:tc>
          <w:tcPr>
            <w:tcW w:w="918" w:type="dxa"/>
            <w:tcMar>
              <w:top w:w="80" w:type="dxa"/>
              <w:left w:w="0" w:type="dxa"/>
              <w:bottom w:w="80" w:type="dxa"/>
              <w:right w:w="80" w:type="dxa"/>
            </w:tcMar>
          </w:tcPr>
          <w:p w14:paraId="5C939353" w14:textId="77777777" w:rsidR="00A32A2D" w:rsidRPr="0037637A" w:rsidRDefault="00A32A2D" w:rsidP="00E870DF">
            <w:pPr>
              <w:pStyle w:val="Table-Text"/>
              <w:tabs>
                <w:tab w:val="decimal" w:pos="408"/>
              </w:tabs>
            </w:pPr>
            <w:r w:rsidRPr="0037637A">
              <w:t>8.3%</w:t>
            </w:r>
          </w:p>
        </w:tc>
      </w:tr>
      <w:tr w:rsidR="00A32A2D" w:rsidRPr="005C15DB" w14:paraId="7EE141B3" w14:textId="77777777" w:rsidTr="00E870DF">
        <w:trPr>
          <w:gridAfter w:val="1"/>
          <w:wAfter w:w="13" w:type="dxa"/>
          <w:trHeight w:val="60"/>
        </w:trPr>
        <w:tc>
          <w:tcPr>
            <w:tcW w:w="1558" w:type="dxa"/>
            <w:tcMar>
              <w:top w:w="80" w:type="dxa"/>
              <w:left w:w="0" w:type="dxa"/>
              <w:bottom w:w="80" w:type="dxa"/>
              <w:right w:w="80" w:type="dxa"/>
            </w:tcMar>
          </w:tcPr>
          <w:p w14:paraId="040B388B" w14:textId="2608B222" w:rsidR="00A32A2D" w:rsidRPr="0037637A" w:rsidRDefault="005C15DB" w:rsidP="00563A0C">
            <w:pPr>
              <w:pStyle w:val="Table-Text"/>
              <w:rPr>
                <w:b/>
              </w:rPr>
            </w:pPr>
            <w:r w:rsidRPr="0037637A">
              <w:rPr>
                <w:b/>
              </w:rPr>
              <w:t>Total</w:t>
            </w:r>
          </w:p>
        </w:tc>
        <w:tc>
          <w:tcPr>
            <w:tcW w:w="708" w:type="dxa"/>
            <w:tcMar>
              <w:top w:w="80" w:type="dxa"/>
              <w:left w:w="0" w:type="dxa"/>
              <w:bottom w:w="80" w:type="dxa"/>
              <w:right w:w="80" w:type="dxa"/>
            </w:tcMar>
          </w:tcPr>
          <w:p w14:paraId="3D84F1E1" w14:textId="77777777" w:rsidR="00A32A2D" w:rsidRPr="0037637A" w:rsidRDefault="00A32A2D" w:rsidP="00E870DF">
            <w:pPr>
              <w:pStyle w:val="Table-Text"/>
              <w:tabs>
                <w:tab w:val="decimal" w:pos="390"/>
              </w:tabs>
              <w:rPr>
                <w:b/>
              </w:rPr>
            </w:pPr>
            <w:r w:rsidRPr="0037637A">
              <w:rPr>
                <w:b/>
              </w:rPr>
              <w:t>4</w:t>
            </w:r>
          </w:p>
        </w:tc>
        <w:tc>
          <w:tcPr>
            <w:tcW w:w="709" w:type="dxa"/>
            <w:tcMar>
              <w:top w:w="80" w:type="dxa"/>
              <w:left w:w="0" w:type="dxa"/>
              <w:bottom w:w="80" w:type="dxa"/>
              <w:right w:w="80" w:type="dxa"/>
            </w:tcMar>
          </w:tcPr>
          <w:p w14:paraId="30402639" w14:textId="77777777" w:rsidR="00A32A2D" w:rsidRPr="0037637A" w:rsidRDefault="00A32A2D" w:rsidP="00E870DF">
            <w:pPr>
              <w:pStyle w:val="Table-Text"/>
              <w:tabs>
                <w:tab w:val="decimal" w:pos="387"/>
              </w:tabs>
              <w:rPr>
                <w:b/>
              </w:rPr>
            </w:pPr>
            <w:r w:rsidRPr="0037637A">
              <w:rPr>
                <w:b/>
              </w:rPr>
              <w:t>14</w:t>
            </w:r>
          </w:p>
        </w:tc>
        <w:tc>
          <w:tcPr>
            <w:tcW w:w="709" w:type="dxa"/>
            <w:tcMar>
              <w:top w:w="80" w:type="dxa"/>
              <w:left w:w="0" w:type="dxa"/>
              <w:bottom w:w="80" w:type="dxa"/>
              <w:right w:w="80" w:type="dxa"/>
            </w:tcMar>
          </w:tcPr>
          <w:p w14:paraId="2807183F" w14:textId="77777777" w:rsidR="00A32A2D" w:rsidRPr="0037637A" w:rsidRDefault="00A32A2D" w:rsidP="00E870DF">
            <w:pPr>
              <w:pStyle w:val="Table-Text"/>
              <w:tabs>
                <w:tab w:val="decimal" w:pos="368"/>
              </w:tabs>
              <w:rPr>
                <w:b/>
              </w:rPr>
            </w:pPr>
            <w:r w:rsidRPr="0037637A">
              <w:rPr>
                <w:b/>
              </w:rPr>
              <w:t>6</w:t>
            </w:r>
          </w:p>
        </w:tc>
        <w:tc>
          <w:tcPr>
            <w:tcW w:w="1417" w:type="dxa"/>
            <w:tcMar>
              <w:top w:w="80" w:type="dxa"/>
              <w:left w:w="0" w:type="dxa"/>
              <w:bottom w:w="80" w:type="dxa"/>
              <w:right w:w="80" w:type="dxa"/>
            </w:tcMar>
          </w:tcPr>
          <w:p w14:paraId="333A03ED" w14:textId="77777777" w:rsidR="00A32A2D" w:rsidRPr="0037637A" w:rsidRDefault="00A32A2D" w:rsidP="00E870DF">
            <w:pPr>
              <w:pStyle w:val="Table-Text"/>
              <w:tabs>
                <w:tab w:val="decimal" w:pos="829"/>
              </w:tabs>
              <w:rPr>
                <w:b/>
              </w:rPr>
            </w:pPr>
            <w:r w:rsidRPr="0037637A">
              <w:rPr>
                <w:b/>
              </w:rPr>
              <w:t>24</w:t>
            </w:r>
          </w:p>
        </w:tc>
        <w:tc>
          <w:tcPr>
            <w:tcW w:w="993" w:type="dxa"/>
            <w:tcMar>
              <w:top w:w="80" w:type="dxa"/>
              <w:left w:w="0" w:type="dxa"/>
              <w:bottom w:w="80" w:type="dxa"/>
              <w:right w:w="80" w:type="dxa"/>
            </w:tcMar>
          </w:tcPr>
          <w:p w14:paraId="53B5692C" w14:textId="77777777" w:rsidR="00A32A2D" w:rsidRPr="0037637A" w:rsidRDefault="00A32A2D" w:rsidP="00E870DF">
            <w:pPr>
              <w:pStyle w:val="Table-Text"/>
              <w:tabs>
                <w:tab w:val="decimal" w:pos="462"/>
              </w:tabs>
              <w:rPr>
                <w:b/>
              </w:rPr>
            </w:pPr>
          </w:p>
        </w:tc>
        <w:tc>
          <w:tcPr>
            <w:tcW w:w="993" w:type="dxa"/>
            <w:tcMar>
              <w:top w:w="80" w:type="dxa"/>
              <w:left w:w="0" w:type="dxa"/>
              <w:bottom w:w="80" w:type="dxa"/>
              <w:right w:w="80" w:type="dxa"/>
            </w:tcMar>
          </w:tcPr>
          <w:p w14:paraId="7190A129" w14:textId="77777777" w:rsidR="00A32A2D" w:rsidRPr="005C15DB" w:rsidRDefault="00A32A2D" w:rsidP="00E870DF">
            <w:pPr>
              <w:pStyle w:val="Table-Text"/>
              <w:tabs>
                <w:tab w:val="decimal" w:pos="474"/>
              </w:tabs>
              <w:rPr>
                <w:b/>
              </w:rPr>
            </w:pPr>
            <w:r w:rsidRPr="0037637A">
              <w:rPr>
                <w:b/>
              </w:rPr>
              <w:t>32</w:t>
            </w:r>
          </w:p>
        </w:tc>
        <w:tc>
          <w:tcPr>
            <w:tcW w:w="1054" w:type="dxa"/>
            <w:tcMar>
              <w:top w:w="80" w:type="dxa"/>
              <w:left w:w="0" w:type="dxa"/>
              <w:bottom w:w="80" w:type="dxa"/>
              <w:right w:w="80" w:type="dxa"/>
            </w:tcMar>
          </w:tcPr>
          <w:p w14:paraId="54839C7A" w14:textId="77777777" w:rsidR="00A32A2D" w:rsidRPr="005C15DB" w:rsidRDefault="00A32A2D" w:rsidP="00E870DF">
            <w:pPr>
              <w:pStyle w:val="Table-Text"/>
              <w:tabs>
                <w:tab w:val="decimal" w:pos="547"/>
              </w:tabs>
              <w:rPr>
                <w:b/>
              </w:rPr>
            </w:pPr>
          </w:p>
        </w:tc>
        <w:tc>
          <w:tcPr>
            <w:tcW w:w="918" w:type="dxa"/>
            <w:tcMar>
              <w:top w:w="80" w:type="dxa"/>
              <w:left w:w="0" w:type="dxa"/>
              <w:bottom w:w="80" w:type="dxa"/>
              <w:right w:w="80" w:type="dxa"/>
            </w:tcMar>
          </w:tcPr>
          <w:p w14:paraId="5816D474" w14:textId="77777777" w:rsidR="00A32A2D" w:rsidRPr="005C15DB" w:rsidRDefault="00A32A2D" w:rsidP="00E870DF">
            <w:pPr>
              <w:pStyle w:val="Table-Text"/>
              <w:tabs>
                <w:tab w:val="decimal" w:pos="408"/>
              </w:tabs>
              <w:rPr>
                <w:b/>
              </w:rPr>
            </w:pPr>
          </w:p>
        </w:tc>
      </w:tr>
    </w:tbl>
    <w:p w14:paraId="6DD33FBF" w14:textId="77777777" w:rsidR="00D15D55" w:rsidRDefault="00231D49" w:rsidP="005C15DB">
      <w:pPr>
        <w:pStyle w:val="Caption"/>
      </w:pPr>
      <w:r w:rsidRPr="00231D49">
        <w:t xml:space="preserve">* Before 1 January 2014, the Tribunal could only deal with a request to </w:t>
      </w:r>
      <w:bookmarkStart w:id="54" w:name="_GoBack"/>
      <w:bookmarkEnd w:id="54"/>
      <w:r w:rsidRPr="00231D49">
        <w:t>withdraw a complaint by dismissing it</w:t>
      </w:r>
    </w:p>
    <w:p w14:paraId="374BE9D2" w14:textId="09D08A9A" w:rsidR="00231D49" w:rsidRPr="00592D22" w:rsidRDefault="00231D49" w:rsidP="000B4569">
      <w:pPr>
        <w:rPr>
          <w:highlight w:val="yellow"/>
        </w:rPr>
      </w:pPr>
    </w:p>
    <w:p w14:paraId="67D413D6" w14:textId="77777777" w:rsidR="00334FF5" w:rsidRDefault="00334FF5" w:rsidP="005C41C8">
      <w:pPr>
        <w:rPr>
          <w:lang w:val="en-GB"/>
        </w:rPr>
        <w:sectPr w:rsidR="00334FF5" w:rsidSect="007A6315">
          <w:headerReference w:type="first" r:id="rId43"/>
          <w:endnotePr>
            <w:numRestart w:val="eachSect"/>
          </w:endnotePr>
          <w:pgSz w:w="11901" w:h="16840" w:code="9"/>
          <w:pgMar w:top="1134" w:right="1418" w:bottom="1134" w:left="1418" w:header="567" w:footer="567" w:gutter="0"/>
          <w:cols w:space="720"/>
          <w:titlePg/>
          <w:docGrid w:linePitch="326"/>
        </w:sectPr>
      </w:pPr>
    </w:p>
    <w:p w14:paraId="48C90416" w14:textId="77777777" w:rsidR="00775564" w:rsidRPr="00775564" w:rsidRDefault="00775564" w:rsidP="00B617F9">
      <w:pPr>
        <w:pStyle w:val="Heading1"/>
      </w:pPr>
      <w:bookmarkStart w:id="55" w:name="_Toc307490233"/>
      <w:bookmarkStart w:id="56" w:name="_Toc436060925"/>
      <w:r w:rsidRPr="00775564">
        <w:lastRenderedPageBreak/>
        <w:t>Exemption applications</w:t>
      </w:r>
      <w:bookmarkEnd w:id="55"/>
      <w:bookmarkEnd w:id="56"/>
    </w:p>
    <w:p w14:paraId="62AEA66B" w14:textId="7D257D0E" w:rsidR="00775564" w:rsidRPr="00775564" w:rsidRDefault="00775564" w:rsidP="000B4569">
      <w:r w:rsidRPr="00775564">
        <w:t>During the reporting period, I received a total of 27 exemption applications (up from nine in 2013–14), 17 of which were granted with conditions (up from five in 2013–14), two were refused (up from zero in 2013–14) and eight were granted later in July 2015. (The total exemption applications received includes one application which was separated into five separate exemption applications and orders to ensure clarity. These five were not finalised during the reporting period.)</w:t>
      </w:r>
    </w:p>
    <w:p w14:paraId="61333C53" w14:textId="77777777" w:rsidR="00775564" w:rsidRPr="00775564" w:rsidRDefault="00775564" w:rsidP="000B4569">
      <w:r w:rsidRPr="00775564">
        <w:t>The exemptions granted are specific in terms of what is permitted—and might otherwise be unlawful under the Act—and do not exempt any other form of discrimination or prohibited conduct.</w:t>
      </w:r>
    </w:p>
    <w:p w14:paraId="059E13BF" w14:textId="77777777" w:rsidR="00775564" w:rsidRPr="00775564" w:rsidRDefault="00775564" w:rsidP="000B4569">
      <w:r w:rsidRPr="00775564">
        <w:t>It is important that applicants and relevant staff of the organisation applying for exemption fully understand the exemption and the conditions set out in the exemption order, which are to be met within a specified timeframe. Section 57(2) (b) of the Act states the Commissioner can revoke an exemption if a condition of the exemption is contravened. Therefore, not complying with the exemption condition/s could result in the exemption being revoked.</w:t>
      </w:r>
    </w:p>
    <w:p w14:paraId="1C6846D4" w14:textId="77777777" w:rsidR="00775564" w:rsidRPr="00775564" w:rsidRDefault="00775564" w:rsidP="000B4569">
      <w:r w:rsidRPr="00775564">
        <w:t>The onus is on applicants to apply for renewal of an exemption before the expiry date if the exemption is still required. Given the majority of exemptions are granted for the maximum period of 3 years, application for renewal of exemptions by applicants has often been overlooked. To avoid this, during the reporting period we have taken on the administrative responsibility of reminding applicants of their obligations of meeting the conditions set out in the order and notifying them of pending expiry dates. This has resulted in an increased administrative workload for the office and will only continue so long as resources are available.</w:t>
      </w:r>
    </w:p>
    <w:p w14:paraId="6771EE95" w14:textId="77777777" w:rsidR="00775564" w:rsidRPr="00775564" w:rsidRDefault="00775564" w:rsidP="000B4569">
      <w:r w:rsidRPr="00775564">
        <w:t xml:space="preserve">Notice must be published in the Tasmanian </w:t>
      </w:r>
      <w:r w:rsidRPr="00854005">
        <w:rPr>
          <w:i/>
        </w:rPr>
        <w:t>Government Gazette</w:t>
      </w:r>
      <w:r w:rsidRPr="00775564">
        <w:t xml:space="preserve"> of every exemption granted. There is a right to seek a review of the granting of an exemption and of a decision to refuse to grant an exemption.</w:t>
      </w:r>
    </w:p>
    <w:p w14:paraId="76BFF924" w14:textId="3F484F97" w:rsidR="000B4569" w:rsidRPr="004B26A6" w:rsidRDefault="00775564" w:rsidP="004B26A6">
      <w:r w:rsidRPr="00775564">
        <w:t xml:space="preserve">We have also begun reporting on the exemptions granted in our monthly electronic newsletter, </w:t>
      </w:r>
      <w:r w:rsidRPr="00DD550C">
        <w:rPr>
          <w:i/>
        </w:rPr>
        <w:t>In respect of rights</w:t>
      </w:r>
      <w:r w:rsidRPr="00775564">
        <w:t>. This encourages greater awareness of the exemption process and provides interested people with information that is more readily available than the Government Gazette.</w:t>
      </w:r>
      <w:r w:rsidR="000B4569">
        <w:br w:type="page"/>
      </w:r>
    </w:p>
    <w:p w14:paraId="192437FF" w14:textId="32014BA6" w:rsidR="00775564" w:rsidRPr="00775564" w:rsidRDefault="00775564" w:rsidP="007A1B01">
      <w:pPr>
        <w:pStyle w:val="Heading2"/>
      </w:pPr>
      <w:r w:rsidRPr="00775564">
        <w:lastRenderedPageBreak/>
        <w:t>Exemptions granted</w:t>
      </w:r>
    </w:p>
    <w:p w14:paraId="1D8501F6" w14:textId="78F8A6A5" w:rsidR="00775564" w:rsidRPr="00F04D8F" w:rsidRDefault="00775564" w:rsidP="00592D22">
      <w:pPr>
        <w:pStyle w:val="Heading3"/>
      </w:pPr>
      <w:r w:rsidRPr="00775564">
        <w:t>Hobart City Council</w:t>
      </w:r>
      <w:r w:rsidR="00F04D8F">
        <w:t xml:space="preserve"> </w:t>
      </w:r>
      <w:r w:rsidR="00F04D8F" w:rsidRPr="00F04D8F">
        <w:t>–</w:t>
      </w:r>
      <w:r w:rsidR="00F04D8F">
        <w:t xml:space="preserve"> </w:t>
      </w:r>
      <w:r w:rsidRPr="00DD550C">
        <w:t>granted on 30 July 2014 for 3 years</w:t>
      </w:r>
    </w:p>
    <w:p w14:paraId="12A9096B" w14:textId="77777777" w:rsidR="00775564" w:rsidRPr="00775564" w:rsidRDefault="00775564" w:rsidP="000B4569">
      <w:r w:rsidRPr="00775564">
        <w:t>This exemption was granted to permit Hobart City Council to recruit and employ a man to the position of Youth Art Worker in the Council’s Youth Art &amp; Recreation Centre where the other continuing Youth Art Worker is a women, and a women to the position of Youth Art Worker where the other continuing Youth Art Worker is a man on the basis that this recruitment and appointment is for the purposes of:</w:t>
      </w:r>
    </w:p>
    <w:p w14:paraId="79DB198C" w14:textId="387B1B99" w:rsidR="00775564" w:rsidRPr="0057503C" w:rsidRDefault="00775564" w:rsidP="0057503C">
      <w:pPr>
        <w:pStyle w:val="ListParagraph"/>
        <w:numPr>
          <w:ilvl w:val="0"/>
          <w:numId w:val="15"/>
        </w:numPr>
      </w:pPr>
      <w:r w:rsidRPr="0057503C">
        <w:t>identifying, developing, delivering and maximising opportunities for young people aged 12–25 to participate in creative, cultural, social and recreational programs within the Youth Arts &amp; Recreation Centre and Youth programs more generally; and</w:t>
      </w:r>
    </w:p>
    <w:p w14:paraId="656FFB3B" w14:textId="65DE8E40" w:rsidR="00775564" w:rsidRPr="0057503C" w:rsidRDefault="00775564" w:rsidP="0057503C">
      <w:pPr>
        <w:pStyle w:val="ListParagraph"/>
        <w:numPr>
          <w:ilvl w:val="0"/>
          <w:numId w:val="15"/>
        </w:numPr>
      </w:pPr>
      <w:proofErr w:type="gramStart"/>
      <w:r w:rsidRPr="0057503C">
        <w:t>providing</w:t>
      </w:r>
      <w:proofErr w:type="gramEnd"/>
      <w:r w:rsidRPr="0057503C">
        <w:t xml:space="preserve"> appropriate support to young people who seek the assistance of the Youth Art Worker of a particular gender due to cultural and/or emotional needs.</w:t>
      </w:r>
    </w:p>
    <w:p w14:paraId="1405EB84" w14:textId="1FB64834" w:rsidR="00775564" w:rsidRPr="00F04D8F" w:rsidRDefault="00775564" w:rsidP="00592D22">
      <w:pPr>
        <w:pStyle w:val="Heading3"/>
      </w:pPr>
      <w:proofErr w:type="spellStart"/>
      <w:r w:rsidRPr="00775564">
        <w:t>Anglicare</w:t>
      </w:r>
      <w:proofErr w:type="spellEnd"/>
      <w:r w:rsidRPr="00775564">
        <w:t xml:space="preserve"> Tasmania</w:t>
      </w:r>
      <w:r>
        <w:t xml:space="preserve"> </w:t>
      </w:r>
      <w:r w:rsidR="00BD3DC2">
        <w:t>–</w:t>
      </w:r>
      <w:r w:rsidR="00F04D8F">
        <w:t xml:space="preserve"> </w:t>
      </w:r>
      <w:r w:rsidRPr="00DD550C">
        <w:t>granted on 27 August 2014 for 3 years</w:t>
      </w:r>
    </w:p>
    <w:p w14:paraId="4228DBB4" w14:textId="77777777" w:rsidR="00775564" w:rsidRPr="00775564" w:rsidRDefault="00775564" w:rsidP="000B4569">
      <w:r w:rsidRPr="00775564">
        <w:t xml:space="preserve">This exemption was granted to permit </w:t>
      </w:r>
      <w:proofErr w:type="spellStart"/>
      <w:r w:rsidRPr="00775564">
        <w:t>Anglicare</w:t>
      </w:r>
      <w:proofErr w:type="spellEnd"/>
      <w:r w:rsidRPr="00775564">
        <w:t xml:space="preserve"> Tasmania to advertise and employ women only in the positions of Community Support Worker and Residential Disability Support Worker in the Disability and Acquired Injury Support Service/Community Aged Care service at </w:t>
      </w:r>
      <w:proofErr w:type="spellStart"/>
      <w:r w:rsidRPr="00775564">
        <w:t>Anglicare</w:t>
      </w:r>
      <w:proofErr w:type="spellEnd"/>
      <w:r w:rsidRPr="00775564">
        <w:t xml:space="preserve"> Tasmania on the basis that the recruitment and appointment is for the purposes of:</w:t>
      </w:r>
    </w:p>
    <w:p w14:paraId="34815D6F" w14:textId="3FB2B4D9" w:rsidR="00775564" w:rsidRPr="0057503C" w:rsidRDefault="00775564" w:rsidP="0057503C">
      <w:pPr>
        <w:pStyle w:val="ListParagraph"/>
        <w:numPr>
          <w:ilvl w:val="0"/>
          <w:numId w:val="16"/>
        </w:numPr>
      </w:pPr>
      <w:r w:rsidRPr="0057503C">
        <w:t xml:space="preserve">ensuring the individual needs of clients are met, specifically in the areas of personal care needs such as toileting, showering, grooming and dressing in accordance with Client plans; </w:t>
      </w:r>
    </w:p>
    <w:p w14:paraId="61EA4B61" w14:textId="45D0B1BD" w:rsidR="00775564" w:rsidRPr="0057503C" w:rsidRDefault="00775564" w:rsidP="0057503C">
      <w:pPr>
        <w:pStyle w:val="ListParagraph"/>
        <w:numPr>
          <w:ilvl w:val="0"/>
          <w:numId w:val="16"/>
        </w:numPr>
      </w:pPr>
      <w:r w:rsidRPr="0057503C">
        <w:t xml:space="preserve">ensuring the individual needs of clients are met and respected, specifically in the areas of developmental, social, recreational and emotional needs in accordance with rehabilitation, healthcare and support focus plans; </w:t>
      </w:r>
    </w:p>
    <w:p w14:paraId="745AC331" w14:textId="723F6F62" w:rsidR="00775564" w:rsidRPr="0057503C" w:rsidRDefault="00775564" w:rsidP="0057503C">
      <w:pPr>
        <w:pStyle w:val="ListParagraph"/>
        <w:numPr>
          <w:ilvl w:val="0"/>
          <w:numId w:val="16"/>
        </w:numPr>
      </w:pPr>
      <w:proofErr w:type="gramStart"/>
      <w:r w:rsidRPr="0057503C">
        <w:t>providing</w:t>
      </w:r>
      <w:proofErr w:type="gramEnd"/>
      <w:r w:rsidRPr="0057503C">
        <w:t xml:space="preserve"> appropriate support to </w:t>
      </w:r>
      <w:proofErr w:type="spellStart"/>
      <w:r w:rsidRPr="0057503C">
        <w:t>Anglicare’s</w:t>
      </w:r>
      <w:proofErr w:type="spellEnd"/>
      <w:r w:rsidRPr="0057503C">
        <w:t xml:space="preserve"> clients by ensuring the continued presence of female staff in these positions whilst this need from its clients remains. </w:t>
      </w:r>
    </w:p>
    <w:p w14:paraId="51256640" w14:textId="6A3036BA" w:rsidR="00775564" w:rsidRPr="00F04D8F" w:rsidRDefault="00775564" w:rsidP="00592D22">
      <w:pPr>
        <w:pStyle w:val="Heading3"/>
      </w:pPr>
      <w:r w:rsidRPr="00775564">
        <w:t xml:space="preserve">Speak Out Association of Tasmania </w:t>
      </w:r>
      <w:proofErr w:type="spellStart"/>
      <w:r w:rsidRPr="00775564">
        <w:t>Inc</w:t>
      </w:r>
      <w:proofErr w:type="spellEnd"/>
      <w:r w:rsidR="00F04D8F">
        <w:t xml:space="preserve"> – </w:t>
      </w:r>
      <w:r w:rsidR="00BD3DC2">
        <w:t>granted on 27 August 2014 for 3 </w:t>
      </w:r>
      <w:r w:rsidRPr="00DD550C">
        <w:t>years</w:t>
      </w:r>
    </w:p>
    <w:p w14:paraId="22D07F9E" w14:textId="77777777" w:rsidR="00775564" w:rsidRPr="00775564" w:rsidRDefault="00775564" w:rsidP="00F04D8F">
      <w:r w:rsidRPr="00775564">
        <w:t>This exemption was granted to permit Speak Out to restrict its full membership to people with intellectual disability on the basis that it is for the purposes of:</w:t>
      </w:r>
    </w:p>
    <w:p w14:paraId="33BC8620" w14:textId="373F3D6B" w:rsidR="00775564" w:rsidRPr="0057503C" w:rsidRDefault="00775564" w:rsidP="0057503C">
      <w:pPr>
        <w:pStyle w:val="ListParagraph"/>
        <w:numPr>
          <w:ilvl w:val="0"/>
          <w:numId w:val="17"/>
        </w:numPr>
      </w:pPr>
      <w:r w:rsidRPr="0057503C">
        <w:t xml:space="preserve">ensuring people with intellectual disability have a secure role in Speak Out management and shaping the future of the organisation and developing pertinent self-advocacy training; and </w:t>
      </w:r>
    </w:p>
    <w:p w14:paraId="56BAFCEC" w14:textId="1024056B" w:rsidR="00BB0D12" w:rsidRPr="0057503C" w:rsidRDefault="00775564" w:rsidP="0057503C">
      <w:pPr>
        <w:pStyle w:val="ListParagraph"/>
        <w:numPr>
          <w:ilvl w:val="0"/>
          <w:numId w:val="17"/>
        </w:numPr>
      </w:pPr>
      <w:proofErr w:type="gramStart"/>
      <w:r w:rsidRPr="0057503C">
        <w:t>maintaining</w:t>
      </w:r>
      <w:proofErr w:type="gramEnd"/>
      <w:r w:rsidRPr="0057503C">
        <w:t xml:space="preserve"> Speak Out’s traditional membership base as a self-advocacy organisation by and for peopl</w:t>
      </w:r>
      <w:r w:rsidR="007E6D7C" w:rsidRPr="0057503C">
        <w:t>e with intellectual disability.</w:t>
      </w:r>
      <w:r w:rsidR="00BB0D12" w:rsidRPr="0057503C">
        <w:br w:type="page"/>
      </w:r>
    </w:p>
    <w:p w14:paraId="5294E078" w14:textId="4323FD58" w:rsidR="00775564" w:rsidRPr="00F04D8F" w:rsidRDefault="00775564" w:rsidP="00592D22">
      <w:pPr>
        <w:pStyle w:val="Heading3"/>
      </w:pPr>
      <w:r w:rsidRPr="00775564">
        <w:lastRenderedPageBreak/>
        <w:t xml:space="preserve">Down Syndrome Tasmania </w:t>
      </w:r>
      <w:proofErr w:type="spellStart"/>
      <w:r w:rsidRPr="00775564">
        <w:t>Inc</w:t>
      </w:r>
      <w:proofErr w:type="spellEnd"/>
      <w:r w:rsidR="00F04D8F">
        <w:t xml:space="preserve"> – </w:t>
      </w:r>
      <w:r w:rsidRPr="00DD550C">
        <w:t>granted on 1 September 2014 for 3 years</w:t>
      </w:r>
    </w:p>
    <w:p w14:paraId="3474350F" w14:textId="77777777" w:rsidR="00775564" w:rsidRPr="00775564" w:rsidRDefault="00775564" w:rsidP="00F04D8F">
      <w:r w:rsidRPr="00775564">
        <w:t xml:space="preserve">This exemption was granted to permit Down Syndrome Tasmania </w:t>
      </w:r>
      <w:proofErr w:type="spellStart"/>
      <w:r w:rsidRPr="00775564">
        <w:t>Inc</w:t>
      </w:r>
      <w:proofErr w:type="spellEnd"/>
      <w:r w:rsidRPr="00775564">
        <w:t xml:space="preserve"> to restrict the participation of dancers in its </w:t>
      </w:r>
      <w:proofErr w:type="spellStart"/>
      <w:r w:rsidRPr="00775564">
        <w:t>BrightStars</w:t>
      </w:r>
      <w:proofErr w:type="spellEnd"/>
      <w:r w:rsidRPr="00775564">
        <w:t xml:space="preserve"> dance group (excluding support persons) to people with Down syndrome on the basis that the restriction is for the purposes of:</w:t>
      </w:r>
    </w:p>
    <w:p w14:paraId="692455A4" w14:textId="5F78460E" w:rsidR="00775564" w:rsidRPr="00775564" w:rsidRDefault="00775564" w:rsidP="0057503C">
      <w:pPr>
        <w:pStyle w:val="ListParagraph"/>
        <w:numPr>
          <w:ilvl w:val="0"/>
          <w:numId w:val="18"/>
        </w:numPr>
      </w:pPr>
      <w:r w:rsidRPr="00775564">
        <w:t>promoting social equality for persons with Down syndrome;</w:t>
      </w:r>
    </w:p>
    <w:p w14:paraId="31F66293" w14:textId="242464E6" w:rsidR="00775564" w:rsidRPr="00775564" w:rsidRDefault="00775564" w:rsidP="0057503C">
      <w:pPr>
        <w:pStyle w:val="ListParagraph"/>
        <w:numPr>
          <w:ilvl w:val="0"/>
          <w:numId w:val="18"/>
        </w:numPr>
      </w:pPr>
      <w:r w:rsidRPr="00775564">
        <w:t xml:space="preserve">encouraging persons with Down syndrome to develop self-confidence and self-esteem through the association’s programs including </w:t>
      </w:r>
      <w:proofErr w:type="spellStart"/>
      <w:r w:rsidRPr="00775564">
        <w:t>BrightStars</w:t>
      </w:r>
      <w:proofErr w:type="spellEnd"/>
      <w:r w:rsidRPr="00775564">
        <w:t xml:space="preserve"> dance group; and</w:t>
      </w:r>
    </w:p>
    <w:p w14:paraId="54306DC1" w14:textId="233F8EEB" w:rsidR="00775564" w:rsidRPr="00775564" w:rsidRDefault="00775564" w:rsidP="0057503C">
      <w:pPr>
        <w:pStyle w:val="ListParagraph"/>
        <w:numPr>
          <w:ilvl w:val="0"/>
          <w:numId w:val="18"/>
        </w:numPr>
      </w:pPr>
      <w:proofErr w:type="gramStart"/>
      <w:r w:rsidRPr="00775564">
        <w:t>ensuring</w:t>
      </w:r>
      <w:proofErr w:type="gramEnd"/>
      <w:r w:rsidRPr="00775564">
        <w:t xml:space="preserve"> that resources of Down Syndrome Tasmania </w:t>
      </w:r>
      <w:proofErr w:type="spellStart"/>
      <w:r w:rsidRPr="00775564">
        <w:t>Inc</w:t>
      </w:r>
      <w:proofErr w:type="spellEnd"/>
      <w:r w:rsidRPr="00775564">
        <w:t xml:space="preserve"> and the expertise of its staff are used appropriately for the benefit of people with Down syndrome.</w:t>
      </w:r>
    </w:p>
    <w:p w14:paraId="60EF6279" w14:textId="7E421AF2" w:rsidR="00775564" w:rsidRPr="00F04D8F" w:rsidRDefault="00775564" w:rsidP="00592D22">
      <w:pPr>
        <w:pStyle w:val="Heading3"/>
      </w:pPr>
      <w:r w:rsidRPr="00775564">
        <w:t>Hobart Women’s Health Centre</w:t>
      </w:r>
      <w:r w:rsidR="00F04D8F">
        <w:t xml:space="preserve"> – </w:t>
      </w:r>
      <w:r w:rsidRPr="004B4A20">
        <w:t>granted on 4 September 2014 for 3 years</w:t>
      </w:r>
    </w:p>
    <w:p w14:paraId="5AA1A23C" w14:textId="77777777" w:rsidR="00775564" w:rsidRPr="00775564" w:rsidRDefault="00775564" w:rsidP="00F04D8F">
      <w:r w:rsidRPr="00775564">
        <w:t>This exemption was granted to permit Hobart Women’s Health Centre to:</w:t>
      </w:r>
    </w:p>
    <w:p w14:paraId="05D9AF51" w14:textId="0170BD2E" w:rsidR="00775564" w:rsidRPr="00775564" w:rsidRDefault="00775564" w:rsidP="0057503C">
      <w:pPr>
        <w:pStyle w:val="ListParagraph"/>
        <w:numPr>
          <w:ilvl w:val="0"/>
          <w:numId w:val="19"/>
        </w:numPr>
      </w:pPr>
      <w:r w:rsidRPr="00775564">
        <w:t xml:space="preserve">provide services and facilities to women and women’s groups; </w:t>
      </w:r>
    </w:p>
    <w:p w14:paraId="0B276FE6" w14:textId="5D165112" w:rsidR="00775564" w:rsidRPr="00775564" w:rsidRDefault="00775564" w:rsidP="0057503C">
      <w:pPr>
        <w:pStyle w:val="ListParagraph"/>
        <w:numPr>
          <w:ilvl w:val="0"/>
          <w:numId w:val="19"/>
        </w:numPr>
      </w:pPr>
      <w:r w:rsidRPr="00775564">
        <w:t xml:space="preserve">recruit and employ women only in all paid and volunteer positions with the Hobart Women’s Health Centre on the basis that it is for the purposes of providing specific health and wellbeing services to women, by women; and </w:t>
      </w:r>
    </w:p>
    <w:p w14:paraId="02FC8A3F" w14:textId="3C311031" w:rsidR="00775564" w:rsidRPr="00775564" w:rsidRDefault="00775564" w:rsidP="0057503C">
      <w:pPr>
        <w:pStyle w:val="ListParagraph"/>
        <w:numPr>
          <w:ilvl w:val="0"/>
          <w:numId w:val="19"/>
        </w:numPr>
      </w:pPr>
      <w:proofErr w:type="gramStart"/>
      <w:r w:rsidRPr="00775564">
        <w:t>recruit</w:t>
      </w:r>
      <w:proofErr w:type="gramEnd"/>
      <w:r w:rsidRPr="00775564">
        <w:t xml:space="preserve"> and engage women only to the Board of Governance. </w:t>
      </w:r>
    </w:p>
    <w:p w14:paraId="7DECD555" w14:textId="4E72DBA4" w:rsidR="00775564" w:rsidRPr="00BB0D12" w:rsidRDefault="00775564" w:rsidP="00592D22">
      <w:pPr>
        <w:pStyle w:val="Heading3"/>
      </w:pPr>
      <w:r w:rsidRPr="00775564">
        <w:t>Launceston Women’s S</w:t>
      </w:r>
      <w:r w:rsidR="004B4A20">
        <w:t xml:space="preserve">helter </w:t>
      </w:r>
      <w:proofErr w:type="spellStart"/>
      <w:r w:rsidR="004B4A20">
        <w:t>Inc</w:t>
      </w:r>
      <w:proofErr w:type="spellEnd"/>
      <w:r w:rsidR="004B4A20">
        <w:t xml:space="preserve"> (Magnolia Place LWS)</w:t>
      </w:r>
      <w:r w:rsidR="00BB0D12">
        <w:t xml:space="preserve"> – </w:t>
      </w:r>
      <w:r w:rsidRPr="004B4A20">
        <w:t>granted 1 October 2014 for 3 years</w:t>
      </w:r>
    </w:p>
    <w:p w14:paraId="01C119D0" w14:textId="77777777" w:rsidR="00775564" w:rsidRPr="00775564" w:rsidRDefault="00775564" w:rsidP="00F04D8F">
      <w:r w:rsidRPr="00775564">
        <w:t xml:space="preserve">This exemption was granted to permit Launceston Women’s Shelter </w:t>
      </w:r>
      <w:proofErr w:type="spellStart"/>
      <w:r w:rsidRPr="00775564">
        <w:t>Inc</w:t>
      </w:r>
      <w:proofErr w:type="spellEnd"/>
      <w:r w:rsidRPr="00775564">
        <w:t xml:space="preserve"> to recruit and employ women only in the identified positions of Chief Executive Officer, Response/ Property Worker, Women and Children’s Support workers, On-call Crisis workers and Finance Officer on the basis it is for the purpose of operating a shelter for women and children escaping domestic/family violence and/or who are homeless to provide a secure, safe and supportive women-only space.</w:t>
      </w:r>
    </w:p>
    <w:p w14:paraId="680804D2" w14:textId="15ACCA84" w:rsidR="00775564" w:rsidRPr="00BB0D12" w:rsidRDefault="00775564" w:rsidP="00592D22">
      <w:pPr>
        <w:pStyle w:val="Heading3"/>
      </w:pPr>
      <w:proofErr w:type="spellStart"/>
      <w:r w:rsidRPr="00775564">
        <w:t>Yemaya</w:t>
      </w:r>
      <w:proofErr w:type="spellEnd"/>
      <w:r w:rsidRPr="00775564">
        <w:t xml:space="preserve"> Women’s Support Services </w:t>
      </w:r>
      <w:proofErr w:type="spellStart"/>
      <w:r w:rsidRPr="00775564">
        <w:t>Inc</w:t>
      </w:r>
      <w:proofErr w:type="spellEnd"/>
      <w:r w:rsidR="00BB0D12">
        <w:t xml:space="preserve"> – </w:t>
      </w:r>
      <w:r w:rsidRPr="004B4A20">
        <w:t>granted on 1</w:t>
      </w:r>
      <w:r w:rsidR="00BD3DC2">
        <w:t>3 October 2014 for 3 </w:t>
      </w:r>
      <w:r w:rsidRPr="004B4A20">
        <w:t>years</w:t>
      </w:r>
    </w:p>
    <w:p w14:paraId="16ADD857" w14:textId="77777777" w:rsidR="00775564" w:rsidRPr="00775564" w:rsidRDefault="00775564" w:rsidP="00F04D8F">
      <w:r w:rsidRPr="00775564">
        <w:t xml:space="preserve">This exemption was granted to permit </w:t>
      </w:r>
      <w:proofErr w:type="spellStart"/>
      <w:r w:rsidRPr="00775564">
        <w:t>Yemaya</w:t>
      </w:r>
      <w:proofErr w:type="spellEnd"/>
      <w:r w:rsidRPr="00775564">
        <w:t xml:space="preserve"> Women’s Support Service </w:t>
      </w:r>
      <w:proofErr w:type="spellStart"/>
      <w:r w:rsidRPr="00775564">
        <w:t>Inc</w:t>
      </w:r>
      <w:proofErr w:type="spellEnd"/>
      <w:r w:rsidRPr="00775564">
        <w:t xml:space="preserve"> to recruit and employ women only in the identified positions of Co-ordinator/Counsellor with </w:t>
      </w:r>
      <w:proofErr w:type="spellStart"/>
      <w:r w:rsidRPr="00775564">
        <w:t>Yemaya</w:t>
      </w:r>
      <w:proofErr w:type="spellEnd"/>
      <w:r w:rsidRPr="00775564">
        <w:t xml:space="preserve"> Women’s Support Service Inc.</w:t>
      </w:r>
    </w:p>
    <w:p w14:paraId="2651493D" w14:textId="09026526" w:rsidR="00775564" w:rsidRPr="00BB0D12" w:rsidRDefault="00775564" w:rsidP="00592D22">
      <w:pPr>
        <w:pStyle w:val="Heading3"/>
      </w:pPr>
      <w:r w:rsidRPr="00775564">
        <w:t xml:space="preserve">Adam </w:t>
      </w:r>
      <w:proofErr w:type="spellStart"/>
      <w:r w:rsidRPr="00775564">
        <w:t>Honeyman</w:t>
      </w:r>
      <w:proofErr w:type="spellEnd"/>
      <w:r w:rsidRPr="00775564">
        <w:t xml:space="preserve"> and the Hobart Cat Café</w:t>
      </w:r>
      <w:r w:rsidR="00BB0D12">
        <w:t xml:space="preserve"> – </w:t>
      </w:r>
      <w:r w:rsidRPr="004B4A20">
        <w:t>g</w:t>
      </w:r>
      <w:r w:rsidR="00BD3DC2">
        <w:t>ranted on 13 October 2014 for 3 </w:t>
      </w:r>
      <w:r w:rsidRPr="004B4A20">
        <w:t>years</w:t>
      </w:r>
    </w:p>
    <w:p w14:paraId="17737584" w14:textId="77777777" w:rsidR="00775564" w:rsidRPr="00775564" w:rsidRDefault="00775564" w:rsidP="00F04D8F">
      <w:r w:rsidRPr="00775564">
        <w:t xml:space="preserve">This exemption was granted to permit Adam </w:t>
      </w:r>
      <w:proofErr w:type="spellStart"/>
      <w:r w:rsidRPr="00775564">
        <w:t>Honeyman</w:t>
      </w:r>
      <w:proofErr w:type="spellEnd"/>
      <w:r w:rsidRPr="00775564">
        <w:t xml:space="preserve"> and the Hobart Cat Café to exclude dogs (including Guide Dogs and Assistance Dogs) from entering that part of the Hobart Cat Café that is physically separate from the food service area and identified as the cat-petting enclosure.</w:t>
      </w:r>
    </w:p>
    <w:p w14:paraId="436FFFF3" w14:textId="0A704F51" w:rsidR="00775564" w:rsidRPr="004B4A20" w:rsidRDefault="00775564" w:rsidP="00592D22">
      <w:pPr>
        <w:pStyle w:val="Heading3"/>
      </w:pPr>
      <w:r w:rsidRPr="00775564">
        <w:lastRenderedPageBreak/>
        <w:t>Archdiocese of Hobart</w:t>
      </w:r>
      <w:r w:rsidR="00BB0D12">
        <w:t xml:space="preserve"> – </w:t>
      </w:r>
      <w:r w:rsidRPr="004B4A20">
        <w:t>granted on 29 October 2014 for 3 years</w:t>
      </w:r>
    </w:p>
    <w:p w14:paraId="3ABAF38E" w14:textId="77777777" w:rsidR="00775564" w:rsidRPr="00775564" w:rsidRDefault="00775564" w:rsidP="00BB0D12">
      <w:r w:rsidRPr="00775564">
        <w:t xml:space="preserve">This exemption was granted to permit the Archdiocese of Hobart to recruit and employ women to the position of Domestic Violence Case Manager for the </w:t>
      </w:r>
      <w:proofErr w:type="spellStart"/>
      <w:r w:rsidRPr="00775564">
        <w:t>Centacare</w:t>
      </w:r>
      <w:proofErr w:type="spellEnd"/>
      <w:r w:rsidRPr="00775564">
        <w:t xml:space="preserve"> Housing and Tenancy Support (CHATS) Programme on the basis that the recruitment and appointment is for the purposes of:</w:t>
      </w:r>
    </w:p>
    <w:p w14:paraId="311E661A" w14:textId="2BE870DC" w:rsidR="00775564" w:rsidRPr="00775564" w:rsidRDefault="00775564" w:rsidP="0057503C">
      <w:pPr>
        <w:pStyle w:val="ListParagraph"/>
        <w:numPr>
          <w:ilvl w:val="0"/>
          <w:numId w:val="20"/>
        </w:numPr>
      </w:pPr>
      <w:r w:rsidRPr="00775564">
        <w:t>providing sufficient access to appropriate support from Case Managers to ensure that clients are enabled to progress towards meeting their goals through the CHATS Programme; and</w:t>
      </w:r>
    </w:p>
    <w:p w14:paraId="763FD347" w14:textId="0F3E6F8E" w:rsidR="00775564" w:rsidRPr="00775564" w:rsidRDefault="00775564" w:rsidP="0057503C">
      <w:pPr>
        <w:pStyle w:val="ListParagraph"/>
        <w:numPr>
          <w:ilvl w:val="0"/>
          <w:numId w:val="20"/>
        </w:numPr>
      </w:pPr>
      <w:r w:rsidRPr="00775564">
        <w:t>providing appropriate access to female Case Managers for those CHATS clients, referred to the CHATS programme, who are escaping domestic/family violence and are, as a result, in need of support from a female Case Manager; and</w:t>
      </w:r>
    </w:p>
    <w:p w14:paraId="099930D9" w14:textId="694A66F0" w:rsidR="00775564" w:rsidRPr="00775564" w:rsidRDefault="00775564" w:rsidP="0057503C">
      <w:pPr>
        <w:pStyle w:val="ListParagraph"/>
        <w:numPr>
          <w:ilvl w:val="0"/>
          <w:numId w:val="20"/>
        </w:numPr>
      </w:pPr>
      <w:proofErr w:type="gramStart"/>
      <w:r w:rsidRPr="00775564">
        <w:t>enabling</w:t>
      </w:r>
      <w:proofErr w:type="gramEnd"/>
      <w:r w:rsidRPr="00775564">
        <w:t xml:space="preserve"> CHATS programme to maintain the employment of two (2) female Case Managers to manage the existing case load of women clients and any new women clients requesting a female Case Manager.</w:t>
      </w:r>
    </w:p>
    <w:p w14:paraId="54F3B798" w14:textId="33C74E92" w:rsidR="00775564" w:rsidRPr="004B4A20" w:rsidRDefault="00775564" w:rsidP="00592D22">
      <w:pPr>
        <w:pStyle w:val="Heading3"/>
      </w:pPr>
      <w:r w:rsidRPr="00775564">
        <w:t>Department o</w:t>
      </w:r>
      <w:r w:rsidR="00BB0D12">
        <w:t xml:space="preserve">f Education (Elizabeth College) – </w:t>
      </w:r>
      <w:r w:rsidRPr="004B4A20">
        <w:t>granted on 24 November 2014 for 12 months</w:t>
      </w:r>
    </w:p>
    <w:p w14:paraId="24D715FE" w14:textId="77777777" w:rsidR="00775564" w:rsidRPr="00775564" w:rsidRDefault="00775564" w:rsidP="00BB0D12">
      <w:r w:rsidRPr="00775564">
        <w:t>This exemption was granted to permit the Department of Education (Elizabeth College) to recruit and employ a woman, over 18 years of age, for a fixed-term position of Teacher Assistant-Outdoor Education at Elizabeth College, Hobart for the purpose of:</w:t>
      </w:r>
    </w:p>
    <w:p w14:paraId="6A736798" w14:textId="0799827A" w:rsidR="00775564" w:rsidRPr="00775564" w:rsidRDefault="00775564" w:rsidP="0057503C">
      <w:pPr>
        <w:pStyle w:val="ListParagraph"/>
        <w:numPr>
          <w:ilvl w:val="0"/>
          <w:numId w:val="21"/>
        </w:numPr>
      </w:pPr>
      <w:r w:rsidRPr="00775564">
        <w:t xml:space="preserve">meeting the supervisory requirements as set out in the Department’s procedures for Planning Off-Campus Activities; and </w:t>
      </w:r>
    </w:p>
    <w:p w14:paraId="685A2681" w14:textId="272F264A" w:rsidR="00775564" w:rsidRPr="00775564" w:rsidRDefault="00775564" w:rsidP="0057503C">
      <w:pPr>
        <w:pStyle w:val="ListParagraph"/>
        <w:numPr>
          <w:ilvl w:val="0"/>
          <w:numId w:val="21"/>
        </w:numPr>
      </w:pPr>
      <w:proofErr w:type="gramStart"/>
      <w:r w:rsidRPr="00775564">
        <w:t>providing</w:t>
      </w:r>
      <w:proofErr w:type="gramEnd"/>
      <w:r w:rsidRPr="00775564">
        <w:t xml:space="preserve"> assistance to the Outdoor Education Officer, where the incumbent is male, in order for Off-Campus and other related activities to continue to be provided to Elizabeth College students.</w:t>
      </w:r>
    </w:p>
    <w:p w14:paraId="65841F78" w14:textId="6410A0CE" w:rsidR="00775564" w:rsidRPr="00D21684" w:rsidRDefault="00775564" w:rsidP="00592D22">
      <w:pPr>
        <w:pStyle w:val="Heading3"/>
      </w:pPr>
      <w:r w:rsidRPr="00775564">
        <w:t>Launceston Women</w:t>
      </w:r>
      <w:r w:rsidR="00265EC6">
        <w:t xml:space="preserve">’s Shelter </w:t>
      </w:r>
      <w:proofErr w:type="spellStart"/>
      <w:r w:rsidR="00265EC6">
        <w:t>Inc</w:t>
      </w:r>
      <w:proofErr w:type="spellEnd"/>
      <w:r w:rsidR="00265EC6">
        <w:t xml:space="preserve"> (Magnolia Place) – </w:t>
      </w:r>
      <w:r w:rsidR="00BD3DC2">
        <w:t>granted commencing on 5 </w:t>
      </w:r>
      <w:r w:rsidRPr="00D21684">
        <w:t>February 2015 and ending 1 October 2017</w:t>
      </w:r>
    </w:p>
    <w:p w14:paraId="18B81B0F" w14:textId="77777777" w:rsidR="00775564" w:rsidRPr="00775564" w:rsidRDefault="00775564" w:rsidP="00265EC6">
      <w:r w:rsidRPr="00775564">
        <w:t xml:space="preserve">This exemption was granted to Launceston Women’s Shelter </w:t>
      </w:r>
      <w:proofErr w:type="spellStart"/>
      <w:r w:rsidRPr="00775564">
        <w:t>Inc</w:t>
      </w:r>
      <w:proofErr w:type="spellEnd"/>
      <w:r w:rsidRPr="00775564">
        <w:t xml:space="preserve"> to permit it to recruit and employ only women in the identified position of Administration Assistant on the basis this role has direct contact with service clients and is necessary to achieve the purpose of operating a shelter for women and children escaping domestic/family violence and/or who are homeless to provide a secure, safe and supportive women-only space.</w:t>
      </w:r>
    </w:p>
    <w:p w14:paraId="69F2C778" w14:textId="524C0B4B" w:rsidR="00775564" w:rsidRPr="00D21684" w:rsidRDefault="00775564" w:rsidP="00592D22">
      <w:pPr>
        <w:pStyle w:val="Heading3"/>
      </w:pPr>
      <w:r w:rsidRPr="00775564">
        <w:t>Warrawee Committee</w:t>
      </w:r>
      <w:r w:rsidR="00265EC6">
        <w:t xml:space="preserve"> </w:t>
      </w:r>
      <w:proofErr w:type="spellStart"/>
      <w:r w:rsidR="00265EC6">
        <w:t>Inc</w:t>
      </w:r>
      <w:proofErr w:type="spellEnd"/>
      <w:r w:rsidR="00265EC6">
        <w:t xml:space="preserve"> (Warrawee Women’s Shelter) – </w:t>
      </w:r>
      <w:r w:rsidRPr="00D21684">
        <w:t>granted on 7 January 2015 for 3 years</w:t>
      </w:r>
    </w:p>
    <w:p w14:paraId="21DB2934" w14:textId="77777777" w:rsidR="00775564" w:rsidRPr="00775564" w:rsidRDefault="00775564" w:rsidP="00265EC6">
      <w:r w:rsidRPr="00775564">
        <w:t xml:space="preserve">This exemption was granted to permit Warrawee Committee </w:t>
      </w:r>
      <w:proofErr w:type="spellStart"/>
      <w:r w:rsidRPr="00775564">
        <w:t>Inc</w:t>
      </w:r>
      <w:proofErr w:type="spellEnd"/>
      <w:r w:rsidRPr="00775564">
        <w:t xml:space="preserve"> (Warrawee Women’s Shelter) to recruit and employ only women in the identified positions of </w:t>
      </w:r>
      <w:r w:rsidRPr="00775564">
        <w:lastRenderedPageBreak/>
        <w:t xml:space="preserve">Shelter Service Co-ordinator, Child Support Worker and Offsite Worker at Warrawee Women’s Shelter in Ulverstone. </w:t>
      </w:r>
    </w:p>
    <w:p w14:paraId="6FC864DD" w14:textId="77777777" w:rsidR="00775564" w:rsidRPr="00775564" w:rsidRDefault="00775564" w:rsidP="00265EC6">
      <w:r w:rsidRPr="00775564">
        <w:t>The exemption was granted on the basis that:</w:t>
      </w:r>
    </w:p>
    <w:p w14:paraId="75D25C3B" w14:textId="5CA1B9A6" w:rsidR="00775564" w:rsidRPr="00775564" w:rsidRDefault="00775564" w:rsidP="0057503C">
      <w:pPr>
        <w:pStyle w:val="ListParagraph"/>
        <w:numPr>
          <w:ilvl w:val="0"/>
          <w:numId w:val="22"/>
        </w:numPr>
      </w:pPr>
      <w:r w:rsidRPr="00775564">
        <w:t>the discrimination is for the purposes of operating a support service for women and children experiencing homelessness and/or in need of crisis accommodation, being a scheme for the benefit of a group — being women escaping domestic/family violence — that has special needs because of gender; and</w:t>
      </w:r>
    </w:p>
    <w:p w14:paraId="22293DA5" w14:textId="435BF4C3" w:rsidR="00775564" w:rsidRPr="00775564" w:rsidRDefault="00775564" w:rsidP="0057503C">
      <w:pPr>
        <w:pStyle w:val="ListParagraph"/>
        <w:numPr>
          <w:ilvl w:val="0"/>
          <w:numId w:val="22"/>
        </w:numPr>
      </w:pPr>
      <w:proofErr w:type="gramStart"/>
      <w:r w:rsidRPr="00775564">
        <w:t>being</w:t>
      </w:r>
      <w:proofErr w:type="gramEnd"/>
      <w:r w:rsidRPr="00775564">
        <w:t xml:space="preserve"> a women is a genuine occupational requirement of working with women escaping domestic/family violence.</w:t>
      </w:r>
    </w:p>
    <w:p w14:paraId="232EA04F" w14:textId="08A5FBC9" w:rsidR="00775564" w:rsidRPr="00D21684" w:rsidRDefault="00775564" w:rsidP="00592D22">
      <w:pPr>
        <w:pStyle w:val="Heading3"/>
      </w:pPr>
      <w:r w:rsidRPr="00775564">
        <w:t>Thomas Henry Reid Music Foundation</w:t>
      </w:r>
      <w:r w:rsidR="00265EC6">
        <w:t xml:space="preserve"> – </w:t>
      </w:r>
      <w:r w:rsidRPr="00D21684">
        <w:t>granted on 13 Ja</w:t>
      </w:r>
      <w:r w:rsidR="00BD3DC2">
        <w:t>nuary 2015 for 3 </w:t>
      </w:r>
      <w:r w:rsidRPr="00D21684">
        <w:t>years</w:t>
      </w:r>
    </w:p>
    <w:p w14:paraId="4EC8C779" w14:textId="77777777" w:rsidR="00775564" w:rsidRPr="00775564" w:rsidRDefault="00775564" w:rsidP="00265EC6">
      <w:r w:rsidRPr="00775564">
        <w:t xml:space="preserve">This exemption was granted to the Thomas Henry Reid Music Foundation to permit it to design and deliver a series of workshops to encourage and empower female artistic professionals advance their careers in the music and recording industries. </w:t>
      </w:r>
    </w:p>
    <w:p w14:paraId="07993F75" w14:textId="77777777" w:rsidR="00775564" w:rsidRPr="00775564" w:rsidRDefault="00775564" w:rsidP="00265EC6">
      <w:r w:rsidRPr="00775564">
        <w:t>The exemption was granted on the basis that the Thomas Henry Reid Music Foundation develop the workshops to assist women in achieving the following outcomes:</w:t>
      </w:r>
    </w:p>
    <w:p w14:paraId="1D241E75" w14:textId="2497A375" w:rsidR="00775564" w:rsidRPr="00775564" w:rsidRDefault="00775564" w:rsidP="0057503C">
      <w:pPr>
        <w:pStyle w:val="ListParagraph"/>
        <w:numPr>
          <w:ilvl w:val="0"/>
          <w:numId w:val="23"/>
        </w:numPr>
      </w:pPr>
      <w:r w:rsidRPr="00775564">
        <w:t>for up to five (5) women, annually, to achieve a higher level of ability in recording and mastering techniques that advance their careers, delivered by music professionals; and</w:t>
      </w:r>
    </w:p>
    <w:p w14:paraId="0DB135C4" w14:textId="686686AF" w:rsidR="00775564" w:rsidRPr="00775564" w:rsidRDefault="00775564" w:rsidP="0057503C">
      <w:pPr>
        <w:pStyle w:val="ListParagraph"/>
        <w:numPr>
          <w:ilvl w:val="0"/>
          <w:numId w:val="23"/>
        </w:numPr>
      </w:pPr>
      <w:r w:rsidRPr="00775564">
        <w:t>connections with local recording studios, national and international community networks including through the promotion of these with developed skills to undertake placements; and</w:t>
      </w:r>
    </w:p>
    <w:p w14:paraId="626849B6" w14:textId="6BC3EC31" w:rsidR="00775564" w:rsidRPr="00775564" w:rsidRDefault="00775564" w:rsidP="0057503C">
      <w:pPr>
        <w:pStyle w:val="ListParagraph"/>
        <w:numPr>
          <w:ilvl w:val="0"/>
          <w:numId w:val="23"/>
        </w:numPr>
      </w:pPr>
      <w:proofErr w:type="gramStart"/>
      <w:r w:rsidRPr="00775564">
        <w:t>a</w:t>
      </w:r>
      <w:proofErr w:type="gramEnd"/>
      <w:r w:rsidRPr="00775564">
        <w:t xml:space="preserve"> professional and supportive environment where women feel welcome, engaged and encouraged.</w:t>
      </w:r>
    </w:p>
    <w:p w14:paraId="55E0BD15" w14:textId="08A9C227" w:rsidR="00775564" w:rsidRPr="00D21684" w:rsidRDefault="00775564" w:rsidP="00592D22">
      <w:pPr>
        <w:pStyle w:val="Heading3"/>
      </w:pPr>
      <w:proofErr w:type="spellStart"/>
      <w:r w:rsidRPr="00775564">
        <w:t>ParaQuad</w:t>
      </w:r>
      <w:proofErr w:type="spellEnd"/>
      <w:r w:rsidRPr="00775564">
        <w:t xml:space="preserve"> Association of Tasmania </w:t>
      </w:r>
      <w:proofErr w:type="spellStart"/>
      <w:r w:rsidRPr="00775564">
        <w:t>Inc</w:t>
      </w:r>
      <w:proofErr w:type="spellEnd"/>
      <w:r w:rsidR="00265EC6">
        <w:t xml:space="preserve"> – </w:t>
      </w:r>
      <w:r w:rsidRPr="00D21684">
        <w:t>granted on 5 May 2015 for 3 years</w:t>
      </w:r>
    </w:p>
    <w:p w14:paraId="29C2B309" w14:textId="77777777" w:rsidR="00775564" w:rsidRPr="00775564" w:rsidRDefault="00775564" w:rsidP="00592D22">
      <w:r w:rsidRPr="0057503C">
        <w:t xml:space="preserve">This exemption was granted to </w:t>
      </w:r>
      <w:proofErr w:type="spellStart"/>
      <w:r w:rsidRPr="0057503C">
        <w:t>ParaQuad</w:t>
      </w:r>
      <w:proofErr w:type="spellEnd"/>
      <w:r w:rsidRPr="0057503C">
        <w:t xml:space="preserve"> Association of Tasmania </w:t>
      </w:r>
      <w:proofErr w:type="spellStart"/>
      <w:r w:rsidRPr="0057503C">
        <w:t>Inc</w:t>
      </w:r>
      <w:proofErr w:type="spellEnd"/>
      <w:r w:rsidRPr="0057503C">
        <w:t xml:space="preserve"> to permit it to</w:t>
      </w:r>
      <w:r w:rsidRPr="00592D22">
        <w:rPr>
          <w:b/>
        </w:rPr>
        <w:t xml:space="preserve"> </w:t>
      </w:r>
      <w:r w:rsidRPr="00592D22">
        <w:t>recruit</w:t>
      </w:r>
      <w:r w:rsidRPr="00775564">
        <w:t xml:space="preserve"> and employ only people with a physical disability in the identified positions of Presenter and Community Engagement Officer in the </w:t>
      </w:r>
      <w:proofErr w:type="spellStart"/>
      <w:r w:rsidRPr="00775564">
        <w:t>BodySafe</w:t>
      </w:r>
      <w:proofErr w:type="spellEnd"/>
      <w:r w:rsidRPr="00775564">
        <w:t xml:space="preserve"> Education Program for the purposes of:</w:t>
      </w:r>
    </w:p>
    <w:p w14:paraId="2D5B2308" w14:textId="70E4868B" w:rsidR="00775564" w:rsidRPr="00775564" w:rsidRDefault="00775564" w:rsidP="0057503C">
      <w:pPr>
        <w:pStyle w:val="ListParagraph"/>
        <w:numPr>
          <w:ilvl w:val="0"/>
          <w:numId w:val="24"/>
        </w:numPr>
      </w:pPr>
      <w:r w:rsidRPr="00775564">
        <w:t xml:space="preserve">presentation of the </w:t>
      </w:r>
      <w:proofErr w:type="spellStart"/>
      <w:r w:rsidRPr="00775564">
        <w:t>ParaQuad</w:t>
      </w:r>
      <w:proofErr w:type="spellEnd"/>
      <w:r w:rsidRPr="00775564">
        <w:t xml:space="preserve"> Body Safe Education Program (Presenter and Community Engagement Officer);</w:t>
      </w:r>
    </w:p>
    <w:p w14:paraId="13070599" w14:textId="77777777" w:rsidR="00265EC6" w:rsidRDefault="00775564" w:rsidP="0057503C">
      <w:pPr>
        <w:pStyle w:val="ListParagraph"/>
        <w:numPr>
          <w:ilvl w:val="0"/>
          <w:numId w:val="24"/>
        </w:numPr>
      </w:pPr>
      <w:proofErr w:type="gramStart"/>
      <w:r w:rsidRPr="00775564">
        <w:t>providing</w:t>
      </w:r>
      <w:proofErr w:type="gramEnd"/>
      <w:r w:rsidRPr="00775564">
        <w:t xml:space="preserve"> support to people who have recently acquired spinal cord injuries to assist them with their rehabilitation, recovery and re-integration into the community (Community Engagement Officer).</w:t>
      </w:r>
    </w:p>
    <w:p w14:paraId="3B9EBFB2" w14:textId="173E0D17" w:rsidR="00775564" w:rsidRPr="00D21684" w:rsidRDefault="00775564" w:rsidP="00592D22">
      <w:pPr>
        <w:pStyle w:val="Heading3"/>
      </w:pPr>
      <w:r w:rsidRPr="00775564">
        <w:t xml:space="preserve">Launceston City Mission </w:t>
      </w:r>
      <w:proofErr w:type="spellStart"/>
      <w:r w:rsidRPr="00775564">
        <w:t>Inc</w:t>
      </w:r>
      <w:proofErr w:type="spellEnd"/>
      <w:r w:rsidR="00265EC6">
        <w:t xml:space="preserve"> – </w:t>
      </w:r>
      <w:r w:rsidRPr="00D21684">
        <w:t>granted on 6 May 2015 for 3 years</w:t>
      </w:r>
    </w:p>
    <w:p w14:paraId="542CE5E8" w14:textId="77777777" w:rsidR="00775564" w:rsidRPr="00775564" w:rsidRDefault="00775564" w:rsidP="00265EC6">
      <w:r w:rsidRPr="00775564">
        <w:t xml:space="preserve">This exemption was granted to Launceston City Mission </w:t>
      </w:r>
      <w:proofErr w:type="spellStart"/>
      <w:r w:rsidRPr="00775564">
        <w:t>Inc</w:t>
      </w:r>
      <w:proofErr w:type="spellEnd"/>
      <w:r w:rsidRPr="00775564">
        <w:t xml:space="preserve"> to permit it to recruit and employ a female or male Youth Mentor to work with ‘at-risk’ female or male youth </w:t>
      </w:r>
      <w:r w:rsidRPr="00775564">
        <w:lastRenderedPageBreak/>
        <w:t xml:space="preserve">aged between 13 and 25 years, in a mentoring role as part of Launceston City Mission’s </w:t>
      </w:r>
      <w:proofErr w:type="spellStart"/>
      <w:r w:rsidRPr="00775564">
        <w:t>KidShed</w:t>
      </w:r>
      <w:proofErr w:type="spellEnd"/>
      <w:r w:rsidRPr="00775564">
        <w:t xml:space="preserve"> and The </w:t>
      </w:r>
      <w:proofErr w:type="spellStart"/>
      <w:r w:rsidRPr="00775564">
        <w:t>Mish</w:t>
      </w:r>
      <w:proofErr w:type="spellEnd"/>
      <w:r w:rsidRPr="00775564">
        <w:t xml:space="preserve"> Youth programs on the basis that:</w:t>
      </w:r>
    </w:p>
    <w:p w14:paraId="597CD1BE" w14:textId="3BE4C9B4" w:rsidR="00775564" w:rsidRPr="00775564" w:rsidRDefault="00775564" w:rsidP="0057503C">
      <w:pPr>
        <w:pStyle w:val="ListParagraph"/>
        <w:numPr>
          <w:ilvl w:val="0"/>
          <w:numId w:val="25"/>
        </w:numPr>
      </w:pPr>
      <w:r w:rsidRPr="00775564">
        <w:t>providing one-on-one mentoring for ‘at-risk’ youth, helping young people overcome issues that lead to social exclusion; helping young people re-engage with the education system and liaise with other support agencies;</w:t>
      </w:r>
    </w:p>
    <w:p w14:paraId="24874569" w14:textId="531AC8A5" w:rsidR="00775564" w:rsidRPr="00775564" w:rsidRDefault="00775564" w:rsidP="0057503C">
      <w:pPr>
        <w:pStyle w:val="ListParagraph"/>
        <w:numPr>
          <w:ilvl w:val="0"/>
          <w:numId w:val="25"/>
        </w:numPr>
      </w:pPr>
      <w:r w:rsidRPr="00775564">
        <w:t xml:space="preserve">providing mentoring and facilitation of the </w:t>
      </w:r>
      <w:proofErr w:type="spellStart"/>
      <w:r w:rsidRPr="00775564">
        <w:t>KidShed</w:t>
      </w:r>
      <w:proofErr w:type="spellEnd"/>
      <w:r w:rsidRPr="00775564">
        <w:t xml:space="preserve"> and The </w:t>
      </w:r>
      <w:proofErr w:type="spellStart"/>
      <w:r w:rsidRPr="00775564">
        <w:t>Mish</w:t>
      </w:r>
      <w:proofErr w:type="spellEnd"/>
      <w:r w:rsidRPr="00775564">
        <w:t xml:space="preserve"> programs provided by Launceston City Mission </w:t>
      </w:r>
      <w:proofErr w:type="spellStart"/>
      <w:r w:rsidRPr="00775564">
        <w:t>Inc</w:t>
      </w:r>
      <w:proofErr w:type="spellEnd"/>
      <w:r w:rsidRPr="00775564">
        <w:t>;</w:t>
      </w:r>
    </w:p>
    <w:p w14:paraId="747E8962" w14:textId="45903C01" w:rsidR="00775564" w:rsidRPr="00775564" w:rsidRDefault="00775564" w:rsidP="0057503C">
      <w:pPr>
        <w:pStyle w:val="ListParagraph"/>
        <w:numPr>
          <w:ilvl w:val="0"/>
          <w:numId w:val="25"/>
        </w:numPr>
      </w:pPr>
      <w:r w:rsidRPr="00775564">
        <w:t>providing gender-appropriate support services to young people, who seek the assistance of a Youth Mentor of a particular gender due to cultural and/or emotional needs; and</w:t>
      </w:r>
    </w:p>
    <w:p w14:paraId="3569764E" w14:textId="495AD8F1" w:rsidR="00775564" w:rsidRPr="00775564" w:rsidRDefault="00775564" w:rsidP="0057503C">
      <w:pPr>
        <w:pStyle w:val="ListParagraph"/>
        <w:numPr>
          <w:ilvl w:val="0"/>
          <w:numId w:val="25"/>
        </w:numPr>
      </w:pPr>
      <w:proofErr w:type="gramStart"/>
      <w:r w:rsidRPr="00775564">
        <w:t>ensuring</w:t>
      </w:r>
      <w:proofErr w:type="gramEnd"/>
      <w:r w:rsidRPr="00775564">
        <w:t xml:space="preserve"> that Launceston City Mission </w:t>
      </w:r>
      <w:proofErr w:type="spellStart"/>
      <w:r w:rsidRPr="00775564">
        <w:t>Inc</w:t>
      </w:r>
      <w:proofErr w:type="spellEnd"/>
      <w:r w:rsidRPr="00775564">
        <w:t xml:space="preserve"> has both a male and female Youth Mentor available to work with the at-risk youth in its </w:t>
      </w:r>
      <w:proofErr w:type="spellStart"/>
      <w:r w:rsidRPr="00775564">
        <w:t>KidShed</w:t>
      </w:r>
      <w:proofErr w:type="spellEnd"/>
      <w:r w:rsidRPr="00775564">
        <w:t xml:space="preserve"> and The </w:t>
      </w:r>
      <w:proofErr w:type="spellStart"/>
      <w:r w:rsidRPr="00775564">
        <w:t>Mish</w:t>
      </w:r>
      <w:proofErr w:type="spellEnd"/>
      <w:r w:rsidRPr="00775564">
        <w:t xml:space="preserve"> programs.</w:t>
      </w:r>
    </w:p>
    <w:p w14:paraId="29EC51FF" w14:textId="180A40DB" w:rsidR="00775564" w:rsidRPr="00D21684" w:rsidRDefault="00775564" w:rsidP="00592D22">
      <w:pPr>
        <w:pStyle w:val="Heading3"/>
      </w:pPr>
      <w:proofErr w:type="spellStart"/>
      <w:r w:rsidRPr="00775564">
        <w:t>Karinya</w:t>
      </w:r>
      <w:proofErr w:type="spellEnd"/>
      <w:r w:rsidRPr="00775564">
        <w:t xml:space="preserve"> Young Women’s Service </w:t>
      </w:r>
      <w:proofErr w:type="spellStart"/>
      <w:r w:rsidRPr="00775564">
        <w:t>Inc</w:t>
      </w:r>
      <w:proofErr w:type="spellEnd"/>
      <w:r w:rsidR="00265EC6">
        <w:t xml:space="preserve"> – </w:t>
      </w:r>
      <w:r w:rsidRPr="00D21684">
        <w:t xml:space="preserve">granted on 24 May 2015 for 3 years </w:t>
      </w:r>
    </w:p>
    <w:p w14:paraId="6A127E4C" w14:textId="77777777" w:rsidR="00775564" w:rsidRPr="00775564" w:rsidRDefault="00775564" w:rsidP="00265EC6">
      <w:r w:rsidRPr="00775564">
        <w:t xml:space="preserve">This exemption was granted to </w:t>
      </w:r>
      <w:proofErr w:type="spellStart"/>
      <w:r w:rsidRPr="00775564">
        <w:t>Karinya</w:t>
      </w:r>
      <w:proofErr w:type="spellEnd"/>
      <w:r w:rsidRPr="00775564">
        <w:t xml:space="preserve"> Young Women’s Service </w:t>
      </w:r>
      <w:proofErr w:type="spellStart"/>
      <w:r w:rsidRPr="00775564">
        <w:t>Inc</w:t>
      </w:r>
      <w:proofErr w:type="spellEnd"/>
      <w:r w:rsidRPr="00775564">
        <w:t xml:space="preserve"> to permit it to advertise and employ women only to the identified position of Youth Crisis Accommodation Worker with </w:t>
      </w:r>
      <w:proofErr w:type="spellStart"/>
      <w:r w:rsidRPr="00775564">
        <w:t>Karinya</w:t>
      </w:r>
      <w:proofErr w:type="spellEnd"/>
      <w:r w:rsidRPr="00775564">
        <w:t xml:space="preserve"> Young Women’s Service </w:t>
      </w:r>
      <w:proofErr w:type="spellStart"/>
      <w:r w:rsidRPr="00775564">
        <w:t>Inc</w:t>
      </w:r>
      <w:proofErr w:type="spellEnd"/>
      <w:r w:rsidRPr="00775564">
        <w:t xml:space="preserve"> on the basis that:</w:t>
      </w:r>
    </w:p>
    <w:p w14:paraId="62842191" w14:textId="500AB826" w:rsidR="00775564" w:rsidRPr="00775564" w:rsidRDefault="00775564" w:rsidP="0057503C">
      <w:pPr>
        <w:pStyle w:val="ListParagraph"/>
        <w:numPr>
          <w:ilvl w:val="0"/>
          <w:numId w:val="26"/>
        </w:numPr>
      </w:pPr>
      <w:r w:rsidRPr="00775564">
        <w:t>the discrimination is for the purposes of operating a crisis accommodation service for young women aged between 13 and 20 who are homeless or at risk of homelessness, being a scheme for a benefit of a group — women at risk of homelessness — that has special needs because of gender; and</w:t>
      </w:r>
    </w:p>
    <w:p w14:paraId="0208B077" w14:textId="46476272" w:rsidR="00775564" w:rsidRPr="00775564" w:rsidRDefault="00775564" w:rsidP="0057503C">
      <w:pPr>
        <w:pStyle w:val="ListParagraph"/>
        <w:numPr>
          <w:ilvl w:val="0"/>
          <w:numId w:val="26"/>
        </w:numPr>
      </w:pPr>
      <w:proofErr w:type="gramStart"/>
      <w:r w:rsidRPr="00775564">
        <w:t>being</w:t>
      </w:r>
      <w:proofErr w:type="gramEnd"/>
      <w:r w:rsidRPr="00775564">
        <w:t xml:space="preserve"> a women is a genuine occupational requirement of working with young women who require crisis accommodation and other services provided by </w:t>
      </w:r>
      <w:proofErr w:type="spellStart"/>
      <w:r w:rsidRPr="00775564">
        <w:t>Karinya</w:t>
      </w:r>
      <w:proofErr w:type="spellEnd"/>
      <w:r w:rsidRPr="00775564">
        <w:t xml:space="preserve"> Young Women’s Service Inc.</w:t>
      </w:r>
    </w:p>
    <w:p w14:paraId="22667137" w14:textId="31883ADE" w:rsidR="00775564" w:rsidRPr="00D11985" w:rsidRDefault="00775564" w:rsidP="00592D22">
      <w:pPr>
        <w:pStyle w:val="Heading3"/>
      </w:pPr>
      <w:r w:rsidRPr="00775564">
        <w:t xml:space="preserve">Women’s Legal Service (Tasmania) </w:t>
      </w:r>
      <w:proofErr w:type="spellStart"/>
      <w:r w:rsidRPr="00775564">
        <w:t>Inc</w:t>
      </w:r>
      <w:proofErr w:type="spellEnd"/>
      <w:r w:rsidR="00265EC6">
        <w:t xml:space="preserve"> – </w:t>
      </w:r>
      <w:r w:rsidRPr="00D11985">
        <w:t>granted on 17 June 2015 for 3 years</w:t>
      </w:r>
    </w:p>
    <w:p w14:paraId="4F12165C" w14:textId="77777777" w:rsidR="00775564" w:rsidRPr="00775564" w:rsidRDefault="00775564" w:rsidP="00265EC6">
      <w:r w:rsidRPr="00775564">
        <w:t xml:space="preserve">This exemption was granted to permit Women’s Legal Service (Tasmania) </w:t>
      </w:r>
      <w:proofErr w:type="spellStart"/>
      <w:r w:rsidRPr="00775564">
        <w:t>Inc</w:t>
      </w:r>
      <w:proofErr w:type="spellEnd"/>
      <w:r w:rsidRPr="00775564">
        <w:t xml:space="preserve"> to permit it to recruit and employ women only in the identified positions of Chief Executive Officer, Solicitor, Reception, Office Manager, Para-Legal, Legal Students, Volunteers and Management Collective for the purposes of:</w:t>
      </w:r>
    </w:p>
    <w:p w14:paraId="03F0ADEE" w14:textId="21587F7F" w:rsidR="00775564" w:rsidRPr="00775564" w:rsidRDefault="00775564" w:rsidP="0057503C">
      <w:pPr>
        <w:pStyle w:val="ListParagraph"/>
        <w:numPr>
          <w:ilvl w:val="0"/>
          <w:numId w:val="27"/>
        </w:numPr>
      </w:pPr>
      <w:r w:rsidRPr="00775564">
        <w:t>providing accessible and supportive state-wide legal advice, casework and referral service to Tasmanian women who face additional barriers in accessing legal services due to various social, economic and cultural factors; and</w:t>
      </w:r>
    </w:p>
    <w:p w14:paraId="434D2328" w14:textId="5B1FEB59" w:rsidR="00775564" w:rsidRPr="00775564" w:rsidRDefault="00775564" w:rsidP="0057503C">
      <w:pPr>
        <w:pStyle w:val="ListParagraph"/>
        <w:numPr>
          <w:ilvl w:val="0"/>
          <w:numId w:val="27"/>
        </w:numPr>
      </w:pPr>
      <w:proofErr w:type="gramStart"/>
      <w:r w:rsidRPr="00775564">
        <w:t>providing</w:t>
      </w:r>
      <w:proofErr w:type="gramEnd"/>
      <w:r w:rsidRPr="00775564">
        <w:t xml:space="preserve"> a safe and non-threatening environment for its female clients.</w:t>
      </w:r>
    </w:p>
    <w:p w14:paraId="2376AC2E" w14:textId="10D34ED1" w:rsidR="00775564" w:rsidRPr="00BD3DC2" w:rsidRDefault="00775564" w:rsidP="00265EC6">
      <w:pPr>
        <w:rPr>
          <w:highlight w:val="yellow"/>
        </w:rPr>
      </w:pPr>
      <w:r w:rsidRPr="00895709">
        <w:t>Further details of all current exemptions can be found at</w:t>
      </w:r>
      <w:r w:rsidR="00895709" w:rsidRPr="00895709">
        <w:t xml:space="preserve"> the</w:t>
      </w:r>
      <w:r w:rsidR="00895709" w:rsidRPr="002A0501">
        <w:t xml:space="preserve"> OADC’s website under</w:t>
      </w:r>
      <w:r w:rsidR="00895709">
        <w:t xml:space="preserve"> exemptions, </w:t>
      </w:r>
      <w:hyperlink r:id="rId44" w:history="1">
        <w:r w:rsidR="00895709" w:rsidRPr="00895709">
          <w:rPr>
            <w:rStyle w:val="Hyperlink"/>
            <w:szCs w:val="20"/>
          </w:rPr>
          <w:t>current exemptions</w:t>
        </w:r>
      </w:hyperlink>
      <w:r w:rsidR="00895709">
        <w:rPr>
          <w:rStyle w:val="FootnoteReference"/>
        </w:rPr>
        <w:footnoteReference w:id="15"/>
      </w:r>
      <w:r w:rsidR="00895709">
        <w:t>.</w:t>
      </w:r>
    </w:p>
    <w:p w14:paraId="239AAAB9" w14:textId="167D2CF5" w:rsidR="00775564" w:rsidRPr="00775564" w:rsidRDefault="00775564" w:rsidP="007A1B01">
      <w:pPr>
        <w:pStyle w:val="Heading2"/>
      </w:pPr>
      <w:r w:rsidRPr="00775564">
        <w:lastRenderedPageBreak/>
        <w:t>Exemptions refused</w:t>
      </w:r>
    </w:p>
    <w:p w14:paraId="7F944E09" w14:textId="77777777" w:rsidR="00775564" w:rsidRPr="00775564" w:rsidRDefault="00775564" w:rsidP="005A70C0">
      <w:r w:rsidRPr="00775564">
        <w:t>The exemption applications that were refused during the reporting period were:</w:t>
      </w:r>
    </w:p>
    <w:p w14:paraId="7782BB1F" w14:textId="77777777" w:rsidR="00775564" w:rsidRPr="00775564" w:rsidRDefault="00775564" w:rsidP="00592D22">
      <w:pPr>
        <w:pStyle w:val="Heading3"/>
      </w:pPr>
      <w:r w:rsidRPr="00775564">
        <w:t>Tasmania Police</w:t>
      </w:r>
    </w:p>
    <w:p w14:paraId="6D5182A1" w14:textId="77777777" w:rsidR="00775564" w:rsidRPr="00775564" w:rsidRDefault="00775564" w:rsidP="005A70C0">
      <w:r w:rsidRPr="00775564">
        <w:t>An exemption application received from the Department of Police and Emergency Services on 8 January 2015 was refused.</w:t>
      </w:r>
    </w:p>
    <w:p w14:paraId="6B0D49C1" w14:textId="77777777" w:rsidR="00775564" w:rsidRPr="00775564" w:rsidRDefault="00775564" w:rsidP="005A70C0">
      <w:r w:rsidRPr="00775564">
        <w:t xml:space="preserve">Tasmania Police sought an exemption from the </w:t>
      </w:r>
      <w:r w:rsidRPr="00CB4874">
        <w:rPr>
          <w:i/>
        </w:rPr>
        <w:t>Anti-Discrimination Act 1998</w:t>
      </w:r>
      <w:r w:rsidRPr="00775564">
        <w:t xml:space="preserve"> (</w:t>
      </w:r>
      <w:proofErr w:type="gramStart"/>
      <w:r w:rsidRPr="00775564">
        <w:t>Tas</w:t>
      </w:r>
      <w:proofErr w:type="gramEnd"/>
      <w:r w:rsidRPr="00775564">
        <w:t>) (the Act) to permit discrimination on the basis of gender in employment, through the enforcement of the Tasmania Police Dress and Appearance Guidelines.</w:t>
      </w:r>
    </w:p>
    <w:p w14:paraId="77D36746" w14:textId="77777777" w:rsidR="00775564" w:rsidRPr="00775564" w:rsidRDefault="00775564" w:rsidP="005A70C0">
      <w:r w:rsidRPr="00775564">
        <w:t>The Guidelines included requirements that applied only to male officers, and other requirements that applied only to female officers. The Department wished to enforce these Guidelines, which do not allow male officers to wear earrings or ear studs.</w:t>
      </w:r>
    </w:p>
    <w:p w14:paraId="042DD382" w14:textId="77777777" w:rsidR="00775564" w:rsidRPr="00775564" w:rsidRDefault="00775564" w:rsidP="00592D22">
      <w:pPr>
        <w:pStyle w:val="Heading3"/>
      </w:pPr>
      <w:r w:rsidRPr="00775564">
        <w:t>Hobart City Council</w:t>
      </w:r>
    </w:p>
    <w:p w14:paraId="6D17C511" w14:textId="77777777" w:rsidR="00775564" w:rsidRPr="00775564" w:rsidRDefault="00775564" w:rsidP="005A70C0">
      <w:r w:rsidRPr="00775564">
        <w:t>An exemption application received from Hobart City Council on 13 October 2014 was refused.</w:t>
      </w:r>
    </w:p>
    <w:p w14:paraId="43F008C6" w14:textId="77777777" w:rsidR="00775564" w:rsidRPr="00775564" w:rsidRDefault="00775564" w:rsidP="005A70C0">
      <w:r w:rsidRPr="00775564">
        <w:t>The Hobart City Council sought an exemption from the Act to enable it to ban stallholders at the Salamanca Market displaying signage promoting candidates or political parties seeking election.</w:t>
      </w:r>
    </w:p>
    <w:p w14:paraId="78CA6EBB" w14:textId="77777777" w:rsidR="00775564" w:rsidRPr="00775564" w:rsidRDefault="00775564" w:rsidP="007A1B01">
      <w:pPr>
        <w:pStyle w:val="Heading2"/>
      </w:pPr>
      <w:r w:rsidRPr="00775564">
        <w:t>Tribunal Review of Exemptions</w:t>
      </w:r>
    </w:p>
    <w:p w14:paraId="0906F76B" w14:textId="77777777" w:rsidR="00775564" w:rsidRPr="00775564" w:rsidRDefault="00775564" w:rsidP="005A70C0">
      <w:r w:rsidRPr="00775564">
        <w:t>A person may apply to the Tribunal for a review of a decision of the Commissioner’s decision to:</w:t>
      </w:r>
    </w:p>
    <w:p w14:paraId="6B4E8488" w14:textId="40D67605" w:rsidR="00775564" w:rsidRPr="00775564" w:rsidRDefault="00775564" w:rsidP="0057503C">
      <w:pPr>
        <w:pStyle w:val="ListParagraph"/>
        <w:numPr>
          <w:ilvl w:val="0"/>
          <w:numId w:val="28"/>
        </w:numPr>
      </w:pPr>
      <w:r w:rsidRPr="00775564">
        <w:t>Grant and exemption; or</w:t>
      </w:r>
    </w:p>
    <w:p w14:paraId="3E3F4C3E" w14:textId="7E7A7375" w:rsidR="00775564" w:rsidRPr="00775564" w:rsidRDefault="00775564" w:rsidP="0057503C">
      <w:pPr>
        <w:pStyle w:val="ListParagraph"/>
        <w:numPr>
          <w:ilvl w:val="0"/>
          <w:numId w:val="28"/>
        </w:numPr>
      </w:pPr>
      <w:r w:rsidRPr="00775564">
        <w:t xml:space="preserve">Renew an exemption; or </w:t>
      </w:r>
    </w:p>
    <w:p w14:paraId="1D5CC3A9" w14:textId="3AAC40F2" w:rsidR="00775564" w:rsidRPr="00775564" w:rsidRDefault="00775564" w:rsidP="0057503C">
      <w:pPr>
        <w:pStyle w:val="ListParagraph"/>
        <w:numPr>
          <w:ilvl w:val="0"/>
          <w:numId w:val="28"/>
        </w:numPr>
      </w:pPr>
      <w:r w:rsidRPr="00775564">
        <w:t xml:space="preserve">Refuse to grant an exemption; or </w:t>
      </w:r>
    </w:p>
    <w:p w14:paraId="0ACAFBC5" w14:textId="7D445E0D" w:rsidR="00775564" w:rsidRPr="00775564" w:rsidRDefault="00775564" w:rsidP="0057503C">
      <w:pPr>
        <w:pStyle w:val="ListParagraph"/>
        <w:numPr>
          <w:ilvl w:val="0"/>
          <w:numId w:val="28"/>
        </w:numPr>
      </w:pPr>
      <w:r w:rsidRPr="00775564">
        <w:t xml:space="preserve">Refuse to renew an exemption; or </w:t>
      </w:r>
    </w:p>
    <w:p w14:paraId="28297216" w14:textId="42D90645" w:rsidR="00775564" w:rsidRPr="00775564" w:rsidRDefault="00775564" w:rsidP="0057503C">
      <w:pPr>
        <w:pStyle w:val="ListParagraph"/>
        <w:numPr>
          <w:ilvl w:val="0"/>
          <w:numId w:val="28"/>
        </w:numPr>
      </w:pPr>
      <w:r w:rsidRPr="00775564">
        <w:t xml:space="preserve">Impose or vary a condition. </w:t>
      </w:r>
    </w:p>
    <w:p w14:paraId="590A6E56" w14:textId="77777777" w:rsidR="00775564" w:rsidRPr="00775564" w:rsidRDefault="00775564" w:rsidP="005A70C0">
      <w:r w:rsidRPr="00775564">
        <w:t xml:space="preserve">Applications for review must be in writing to the Tribunal and made within 28 days of notice in the </w:t>
      </w:r>
      <w:r w:rsidRPr="00BD3DC2">
        <w:rPr>
          <w:i/>
        </w:rPr>
        <w:t>Gazette</w:t>
      </w:r>
      <w:r w:rsidRPr="00775564">
        <w:t xml:space="preserve"> or after receipt of the written statement of the Commissioner’s reasons.</w:t>
      </w:r>
    </w:p>
    <w:p w14:paraId="0037C9DD" w14:textId="77777777" w:rsidR="00775564" w:rsidRPr="00775564" w:rsidRDefault="00775564" w:rsidP="005A70C0">
      <w:r w:rsidRPr="00775564">
        <w:t>The Tribunal may review the decision of the Commissioner and make of the following determinations:</w:t>
      </w:r>
    </w:p>
    <w:p w14:paraId="7747D6FC" w14:textId="1AD24E20" w:rsidR="00775564" w:rsidRPr="00775564" w:rsidRDefault="00775564" w:rsidP="0057503C">
      <w:pPr>
        <w:pStyle w:val="ListParagraph"/>
        <w:numPr>
          <w:ilvl w:val="0"/>
          <w:numId w:val="29"/>
        </w:numPr>
      </w:pPr>
      <w:r w:rsidRPr="00775564">
        <w:t>Confirm that the Commissioner made a correct decision; or</w:t>
      </w:r>
    </w:p>
    <w:p w14:paraId="1A0F6821" w14:textId="110BD8ED" w:rsidR="00775564" w:rsidRPr="00775564" w:rsidRDefault="00775564" w:rsidP="0057503C">
      <w:pPr>
        <w:pStyle w:val="ListParagraph"/>
        <w:numPr>
          <w:ilvl w:val="0"/>
          <w:numId w:val="29"/>
        </w:numPr>
      </w:pPr>
      <w:r w:rsidRPr="00775564">
        <w:t>Quash the decision and direct the Commissioner to take such action as the Tribunal considers appropriate.</w:t>
      </w:r>
    </w:p>
    <w:p w14:paraId="12F14D88" w14:textId="77777777" w:rsidR="00334FF5" w:rsidRDefault="00775564" w:rsidP="004B26A6">
      <w:pPr>
        <w:sectPr w:rsidR="00334FF5" w:rsidSect="007A6315">
          <w:headerReference w:type="first" r:id="rId45"/>
          <w:endnotePr>
            <w:numRestart w:val="eachSect"/>
          </w:endnotePr>
          <w:pgSz w:w="11901" w:h="16840" w:code="9"/>
          <w:pgMar w:top="1134" w:right="1418" w:bottom="1134" w:left="1418" w:header="567" w:footer="567" w:gutter="0"/>
          <w:cols w:space="720"/>
          <w:titlePg/>
        </w:sectPr>
      </w:pPr>
      <w:r w:rsidRPr="00775564">
        <w:t>In 2014–15, the Commissioner was not advised of any applications for review.</w:t>
      </w:r>
    </w:p>
    <w:p w14:paraId="2FE2D837" w14:textId="77777777" w:rsidR="00AC5C32" w:rsidRPr="00AC5C32" w:rsidRDefault="00AC5C32" w:rsidP="00B617F9">
      <w:pPr>
        <w:pStyle w:val="Heading1"/>
      </w:pPr>
      <w:bookmarkStart w:id="57" w:name="_Toc307490234"/>
      <w:bookmarkStart w:id="58" w:name="_Toc436060926"/>
      <w:r w:rsidRPr="00AC5C32">
        <w:lastRenderedPageBreak/>
        <w:t>Staffing</w:t>
      </w:r>
      <w:bookmarkEnd w:id="57"/>
      <w:bookmarkEnd w:id="58"/>
    </w:p>
    <w:p w14:paraId="2C8D77B2" w14:textId="7FEC456B" w:rsidR="00AC5C32" w:rsidRPr="00AC5C32" w:rsidRDefault="00AC5C32" w:rsidP="005A70C0">
      <w:r w:rsidRPr="00AC5C32">
        <w:t>The office has a permanent staff complement of ten who work together in teams to support the Commissioner to perform the functions set out in section 6 of the Act through the specific activities identified in the Act and the annual Business Plan. Staff members often collab</w:t>
      </w:r>
      <w:r>
        <w:t>orate on work across the teams.</w:t>
      </w:r>
    </w:p>
    <w:p w14:paraId="4A35A69B" w14:textId="77777777" w:rsidR="00AC5C32" w:rsidRPr="00AC5C32" w:rsidRDefault="00AC5C32" w:rsidP="005A70C0">
      <w:r w:rsidRPr="00AC5C32">
        <w:t>The teams are Administration; Policy and Research; Training, Education and Development; and Complaints.</w:t>
      </w:r>
    </w:p>
    <w:p w14:paraId="074551F8" w14:textId="0C0C7B91" w:rsidR="00AC5C32" w:rsidRPr="00AC5C32" w:rsidRDefault="00AC5C32" w:rsidP="007A1B01">
      <w:pPr>
        <w:pStyle w:val="Heading2"/>
      </w:pPr>
      <w:r w:rsidRPr="00AC5C32">
        <w:t>Funct</w:t>
      </w:r>
      <w:r w:rsidR="00ED6074">
        <w:t>ions of the teams</w:t>
      </w:r>
    </w:p>
    <w:p w14:paraId="0966396A" w14:textId="77777777" w:rsidR="00AC5C32" w:rsidRPr="00AC5C32" w:rsidRDefault="00AC5C32" w:rsidP="005A70C0">
      <w:r w:rsidRPr="00AC5C32">
        <w:t>The Executive Officer heads the Administration team of the Administrative Assistant and the Alternative Dispute Resolution (ADR) Co-ordinator and Systems Administrator. The Executive Officer is responsible for much of the day-to-day management of the office, finances and purchasing, and support for recruitment processes. She is also the key liaison and support person for the Commissioner. The Administration team provides support to all of the functions of the office, with a strong emphasis on supporting the complaint-handling processes, such as conciliation co-ordination.</w:t>
      </w:r>
    </w:p>
    <w:p w14:paraId="31B55254" w14:textId="499D6B7D" w:rsidR="00AC5C32" w:rsidRPr="00AC5C32" w:rsidRDefault="00AC5C32" w:rsidP="005A70C0">
      <w:r w:rsidRPr="00AC5C32">
        <w:t>The Training, Education and Development team co-ordinates the development and delivery of training for public and private sector education and training. The team also co-ordinates our monthly electronic newsletter, In respect of rights, and maintains the currency of much of the information on the website. The team provides ongoing support to many training participants through responding to questions about policies and procedures and facilitating the Workplace Support/Contact Officers’ Networking events.</w:t>
      </w:r>
    </w:p>
    <w:p w14:paraId="14242A8C" w14:textId="77777777" w:rsidR="00AC5C32" w:rsidRPr="00AC5C32" w:rsidRDefault="00AC5C32" w:rsidP="005A70C0">
      <w:r w:rsidRPr="00AC5C32">
        <w:t xml:space="preserve">The Complaints team members are delegated to perform a range of functions specified in the Act in relation to investigating complaints and assisting parties to resolve complaints. The team also works with the Administrative team to respond to enquiries from members of the public about possible complaints. During the year, one of the Investigation and Conciliation Officers, Pia Struwe, continued to be delegated as a decision makers under the Act. This provides an important development opportunity and has assisted with managing the workload of the Commissioner. </w:t>
      </w:r>
    </w:p>
    <w:p w14:paraId="1DDFDB0A" w14:textId="41E28465" w:rsidR="00ED6074" w:rsidRPr="004B26A6" w:rsidRDefault="00AC5C32" w:rsidP="005A70C0">
      <w:r w:rsidRPr="00AC5C32">
        <w:t xml:space="preserve">The Policy/Research team consists of the Senior Policy and Project Officer and student interns on an ad hoc basis. The focus of this work is on responding to relevant inquiries, undertaking research into issues relevant to coverage under the </w:t>
      </w:r>
      <w:r w:rsidRPr="00AC5C32">
        <w:lastRenderedPageBreak/>
        <w:t>Act, and developing and implementing policy strategies to encourage greater compliance with the Act.</w:t>
      </w:r>
    </w:p>
    <w:p w14:paraId="7BF402A0" w14:textId="77777777" w:rsidR="008376F6" w:rsidRDefault="008376F6" w:rsidP="0092613B">
      <w:pPr>
        <w:pStyle w:val="CaseStudy-Heading"/>
      </w:pPr>
      <w:r w:rsidRPr="009F6AC8">
        <w:t>Case study</w:t>
      </w:r>
    </w:p>
    <w:p w14:paraId="5B159C59" w14:textId="77777777" w:rsidR="008376F6" w:rsidRPr="001E1029" w:rsidRDefault="008376F6" w:rsidP="00EC7DF4">
      <w:pPr>
        <w:pStyle w:val="Casestudysubhead"/>
      </w:pPr>
      <w:r w:rsidRPr="0012680E">
        <w:t>Discriminated by ‘blanket rule’</w:t>
      </w:r>
    </w:p>
    <w:p w14:paraId="671BF5A5" w14:textId="77777777" w:rsidR="008376F6" w:rsidRDefault="008376F6" w:rsidP="00EC7DF4">
      <w:pPr>
        <w:pStyle w:val="CaseStudy-Text"/>
      </w:pPr>
      <w:r>
        <w:t>A venue with a gaming licence had a ‘blanket rule’ that all hats must be removed by customers entering the venue. The staff refused to serve a patron who was wearing a hat even though she tried to explain she was wearing it because she had recently had surgery on her head, had a large scar and a patch around the scar where her hair had not yet grown back. The woman left feeling humiliated by the experience.</w:t>
      </w:r>
    </w:p>
    <w:p w14:paraId="36ABA9B0" w14:textId="77777777" w:rsidR="008376F6" w:rsidRDefault="008376F6" w:rsidP="00EC7DF4">
      <w:pPr>
        <w:pStyle w:val="CaseStudy-Text"/>
      </w:pPr>
      <w:r>
        <w:t>The woman was very distressed and made a complaint about this to the Anti-Discrimination Commissioner. The woman and the venue owners were involved in a conciliation conference and the complaint was resolved. The venue owner:</w:t>
      </w:r>
    </w:p>
    <w:p w14:paraId="72998A3E" w14:textId="77777777" w:rsidR="008376F6" w:rsidRDefault="008376F6" w:rsidP="0057503C">
      <w:pPr>
        <w:pStyle w:val="CaseStudy-Text"/>
        <w:numPr>
          <w:ilvl w:val="0"/>
          <w:numId w:val="5"/>
        </w:numPr>
      </w:pPr>
      <w:r>
        <w:t>apologised to the woman for what happened;</w:t>
      </w:r>
    </w:p>
    <w:p w14:paraId="07596D67" w14:textId="77777777" w:rsidR="008376F6" w:rsidRDefault="008376F6" w:rsidP="0057503C">
      <w:pPr>
        <w:pStyle w:val="CaseStudy-Text"/>
        <w:numPr>
          <w:ilvl w:val="0"/>
          <w:numId w:val="5"/>
        </w:numPr>
      </w:pPr>
      <w:r>
        <w:t>agreed to follow up with the gaming operator to ask for a change to its signage to take account of people who need to wear hats for medical or religious reasons;</w:t>
      </w:r>
    </w:p>
    <w:p w14:paraId="0CC6CC15" w14:textId="77777777" w:rsidR="008376F6" w:rsidRDefault="008376F6" w:rsidP="0057503C">
      <w:pPr>
        <w:pStyle w:val="CaseStudy-Text"/>
        <w:numPr>
          <w:ilvl w:val="0"/>
          <w:numId w:val="5"/>
        </w:numPr>
      </w:pPr>
      <w:proofErr w:type="gramStart"/>
      <w:r>
        <w:t>agreed</w:t>
      </w:r>
      <w:proofErr w:type="gramEnd"/>
      <w:r>
        <w:t xml:space="preserve"> to place their own sign next to the gaming operator’s sign inviting patrons to approach staff if they need to wear a hat.</w:t>
      </w:r>
    </w:p>
    <w:p w14:paraId="4ADA7D0F" w14:textId="2911B308" w:rsidR="008376F6" w:rsidRDefault="008376F6" w:rsidP="0057503C">
      <w:pPr>
        <w:pStyle w:val="CaseStudy-Text"/>
        <w:numPr>
          <w:ilvl w:val="0"/>
          <w:numId w:val="5"/>
        </w:numPr>
      </w:pPr>
      <w:proofErr w:type="gramStart"/>
      <w:r>
        <w:t>agreed</w:t>
      </w:r>
      <w:proofErr w:type="gramEnd"/>
      <w:r>
        <w:t xml:space="preserve"> to provide training to new staff on discrimination awareness.</w:t>
      </w:r>
    </w:p>
    <w:p w14:paraId="02A67101" w14:textId="54165ED2" w:rsidR="006E228F" w:rsidRDefault="006E228F" w:rsidP="0057503C">
      <w:pPr>
        <w:pStyle w:val="Heading3"/>
      </w:pPr>
      <w:r>
        <w:t>Staff members during 2014</w:t>
      </w:r>
      <w:r w:rsidR="0057503C">
        <w:t>–</w:t>
      </w:r>
      <w:r>
        <w:t>15</w:t>
      </w:r>
    </w:p>
    <w:p w14:paraId="52054183" w14:textId="2A216D4E" w:rsidR="00C33440" w:rsidRDefault="001F5773" w:rsidP="00BD3DC2">
      <w:pPr>
        <w:pStyle w:val="Heading4"/>
      </w:pPr>
      <w:r w:rsidRPr="006E228F">
        <w:t>Anti-Discrimination Commissioner</w:t>
      </w:r>
    </w:p>
    <w:p w14:paraId="7CA0C4C9" w14:textId="3EAA401E" w:rsidR="001F5773" w:rsidRDefault="001F5773" w:rsidP="005C41C8">
      <w:r w:rsidRPr="006E228F">
        <w:t>Robin Banks (full time, appointment commenced in 2010 with a further appointment in July 2015 until 31 January 2017)</w:t>
      </w:r>
    </w:p>
    <w:p w14:paraId="1247A824" w14:textId="620A37A1" w:rsidR="001F5773" w:rsidRDefault="001F5773" w:rsidP="00BD3DC2">
      <w:pPr>
        <w:pStyle w:val="Heading4"/>
      </w:pPr>
      <w:r w:rsidRPr="006E228F">
        <w:t>Administrative team</w:t>
      </w:r>
    </w:p>
    <w:p w14:paraId="2B0B51D0" w14:textId="75D6A3F7" w:rsidR="001F5773" w:rsidRDefault="001F5773" w:rsidP="001F5773">
      <w:r w:rsidRPr="006E228F">
        <w:t>Executive Officers</w:t>
      </w:r>
      <w:r>
        <w:t>:</w:t>
      </w:r>
    </w:p>
    <w:p w14:paraId="0A9CCCF6" w14:textId="3C6FAF04" w:rsidR="001F5773" w:rsidRDefault="001F5773" w:rsidP="001E1029">
      <w:pPr>
        <w:pStyle w:val="ListParagraph"/>
        <w:numPr>
          <w:ilvl w:val="0"/>
          <w:numId w:val="34"/>
        </w:numPr>
      </w:pPr>
      <w:r w:rsidRPr="006E228F">
        <w:t>Hilary Harris (temporary, part time from June 2014)</w:t>
      </w:r>
    </w:p>
    <w:p w14:paraId="391171B3" w14:textId="6D43B8BD" w:rsidR="001F5773" w:rsidRDefault="001F5773" w:rsidP="001E1029">
      <w:pPr>
        <w:pStyle w:val="ListParagraph"/>
        <w:numPr>
          <w:ilvl w:val="0"/>
          <w:numId w:val="34"/>
        </w:numPr>
      </w:pPr>
      <w:r w:rsidRPr="006E228F">
        <w:t>Katrina Warburton (permanent, working part time from June 2014)</w:t>
      </w:r>
    </w:p>
    <w:p w14:paraId="4E8A9E8D" w14:textId="465D3144" w:rsidR="001F5773" w:rsidRDefault="001F5773" w:rsidP="001F5773">
      <w:r w:rsidRPr="006E228F">
        <w:t>ADR Co-ordinator and Systems Administrator</w:t>
      </w:r>
      <w:r>
        <w:t>:</w:t>
      </w:r>
    </w:p>
    <w:p w14:paraId="36F17837" w14:textId="273423FB" w:rsidR="001F5773" w:rsidRDefault="001F5773" w:rsidP="0057503C">
      <w:pPr>
        <w:pStyle w:val="ListParagraph"/>
        <w:numPr>
          <w:ilvl w:val="0"/>
          <w:numId w:val="31"/>
        </w:numPr>
      </w:pPr>
      <w:r w:rsidRPr="006E228F">
        <w:t>Craig Beardwood (permanent, full time)</w:t>
      </w:r>
    </w:p>
    <w:p w14:paraId="16550FAE" w14:textId="0037E52F" w:rsidR="001F5773" w:rsidRDefault="001F5773" w:rsidP="001F5773">
      <w:r w:rsidRPr="006E228F">
        <w:t>Administrative Assistant</w:t>
      </w:r>
      <w:r>
        <w:t>:</w:t>
      </w:r>
    </w:p>
    <w:p w14:paraId="08D3685B" w14:textId="31571BEA" w:rsidR="001F5773" w:rsidRDefault="001F5773" w:rsidP="0057503C">
      <w:pPr>
        <w:pStyle w:val="ListParagraph"/>
        <w:numPr>
          <w:ilvl w:val="0"/>
          <w:numId w:val="31"/>
        </w:numPr>
      </w:pPr>
      <w:r w:rsidRPr="006E228F">
        <w:t>Ann Harkus (permanent, full-time)</w:t>
      </w:r>
    </w:p>
    <w:p w14:paraId="2EA0FE90" w14:textId="094C9695" w:rsidR="001F5773" w:rsidRDefault="001F5773" w:rsidP="00BD3DC2">
      <w:pPr>
        <w:pStyle w:val="Heading4"/>
      </w:pPr>
      <w:r w:rsidRPr="006E228F">
        <w:t>Training, education and development team</w:t>
      </w:r>
    </w:p>
    <w:p w14:paraId="72127C31" w14:textId="06EED368" w:rsidR="001F5773" w:rsidRDefault="001F5773" w:rsidP="001F5773">
      <w:r w:rsidRPr="006E228F">
        <w:t>Senior Training, Education and Development Officer</w:t>
      </w:r>
      <w:r>
        <w:t>:</w:t>
      </w:r>
    </w:p>
    <w:p w14:paraId="56A92F38" w14:textId="00F55BE3" w:rsidR="001F5773" w:rsidRDefault="001F5773" w:rsidP="0057503C">
      <w:pPr>
        <w:pStyle w:val="ListParagraph"/>
        <w:numPr>
          <w:ilvl w:val="0"/>
          <w:numId w:val="31"/>
        </w:numPr>
      </w:pPr>
      <w:r w:rsidRPr="006E228F">
        <w:t>Roz Smart (permanent, full time)</w:t>
      </w:r>
    </w:p>
    <w:p w14:paraId="485E5296" w14:textId="1330EAB7" w:rsidR="001F5773" w:rsidRDefault="001F5773" w:rsidP="001F5773">
      <w:r w:rsidRPr="006E228F">
        <w:t>Training, Education and Development Officer</w:t>
      </w:r>
      <w:r>
        <w:t>:</w:t>
      </w:r>
    </w:p>
    <w:p w14:paraId="5FD2BC4D" w14:textId="52F18353" w:rsidR="001F5773" w:rsidRDefault="001F5773" w:rsidP="0057503C">
      <w:pPr>
        <w:pStyle w:val="ListParagraph"/>
        <w:numPr>
          <w:ilvl w:val="0"/>
          <w:numId w:val="31"/>
        </w:numPr>
      </w:pPr>
      <w:r w:rsidRPr="006E228F">
        <w:t>Louise Adams (permanent, full</w:t>
      </w:r>
      <w:r>
        <w:t xml:space="preserve"> time)</w:t>
      </w:r>
    </w:p>
    <w:p w14:paraId="1647F06E" w14:textId="312B7ACF" w:rsidR="001F5773" w:rsidRDefault="001F5773" w:rsidP="00BD3DC2">
      <w:pPr>
        <w:pStyle w:val="Heading4"/>
      </w:pPr>
      <w:r w:rsidRPr="006E228F">
        <w:lastRenderedPageBreak/>
        <w:t>Policy team</w:t>
      </w:r>
    </w:p>
    <w:p w14:paraId="60DF674D" w14:textId="6995B8C3" w:rsidR="001F5773" w:rsidRDefault="001F5773" w:rsidP="001F5773">
      <w:r w:rsidRPr="006E228F">
        <w:t>Senior Policy and Project Officer</w:t>
      </w:r>
      <w:r>
        <w:t>:</w:t>
      </w:r>
    </w:p>
    <w:p w14:paraId="2D567A11" w14:textId="5A2415B4" w:rsidR="001F5773" w:rsidRPr="001F5773" w:rsidRDefault="001F5773" w:rsidP="0057503C">
      <w:pPr>
        <w:pStyle w:val="ListParagraph"/>
        <w:numPr>
          <w:ilvl w:val="0"/>
          <w:numId w:val="31"/>
        </w:numPr>
      </w:pPr>
      <w:r w:rsidRPr="006E228F">
        <w:t>Leica Wagner (permanent, full time)</w:t>
      </w:r>
    </w:p>
    <w:p w14:paraId="758AEFC7" w14:textId="4B9E430A" w:rsidR="001F5773" w:rsidRDefault="001F5773" w:rsidP="00BD3DC2">
      <w:pPr>
        <w:pStyle w:val="Heading4"/>
      </w:pPr>
      <w:r w:rsidRPr="006E228F">
        <w:t>Complaints team</w:t>
      </w:r>
    </w:p>
    <w:p w14:paraId="6E1D9A54" w14:textId="0E624901" w:rsidR="001F5773" w:rsidRDefault="001F5773" w:rsidP="001F5773">
      <w:r w:rsidRPr="006E228F">
        <w:t>Investigation and Conciliation Officers</w:t>
      </w:r>
      <w:r>
        <w:t>:</w:t>
      </w:r>
    </w:p>
    <w:p w14:paraId="1492BC57" w14:textId="77777777" w:rsidR="001F5773" w:rsidRDefault="001F5773" w:rsidP="0057503C">
      <w:pPr>
        <w:pStyle w:val="ListParagraph"/>
        <w:numPr>
          <w:ilvl w:val="0"/>
          <w:numId w:val="31"/>
        </w:numPr>
      </w:pPr>
      <w:r>
        <w:t>Pia Struwe (permanent, working part time in 2014–15)</w:t>
      </w:r>
    </w:p>
    <w:p w14:paraId="5C500795" w14:textId="77777777" w:rsidR="001F5773" w:rsidRDefault="001F5773" w:rsidP="0057503C">
      <w:pPr>
        <w:pStyle w:val="ListParagraph"/>
        <w:numPr>
          <w:ilvl w:val="0"/>
          <w:numId w:val="31"/>
        </w:numPr>
      </w:pPr>
      <w:r>
        <w:t>Michelle Parker (permanent, on parental leave for all of 2014–15)</w:t>
      </w:r>
    </w:p>
    <w:p w14:paraId="053FBEE4" w14:textId="77777777" w:rsidR="001F5773" w:rsidRDefault="001F5773" w:rsidP="0057503C">
      <w:pPr>
        <w:pStyle w:val="ListParagraph"/>
        <w:numPr>
          <w:ilvl w:val="0"/>
          <w:numId w:val="31"/>
        </w:numPr>
      </w:pPr>
      <w:r>
        <w:t>Gemma Misrachi (permanent, working part time in 2014–15)</w:t>
      </w:r>
    </w:p>
    <w:p w14:paraId="798AE98C" w14:textId="77777777" w:rsidR="001F5773" w:rsidRDefault="001F5773" w:rsidP="0057503C">
      <w:pPr>
        <w:pStyle w:val="ListParagraph"/>
        <w:numPr>
          <w:ilvl w:val="0"/>
          <w:numId w:val="31"/>
        </w:numPr>
      </w:pPr>
      <w:r>
        <w:t>Jason Wright (temporary, full time)</w:t>
      </w:r>
    </w:p>
    <w:p w14:paraId="612E8CF4" w14:textId="77777777" w:rsidR="001F5773" w:rsidRDefault="001F5773" w:rsidP="0057503C">
      <w:pPr>
        <w:pStyle w:val="ListParagraph"/>
        <w:numPr>
          <w:ilvl w:val="0"/>
          <w:numId w:val="31"/>
        </w:numPr>
      </w:pPr>
      <w:r>
        <w:t>Andrew Muthy (temporary, full time)</w:t>
      </w:r>
    </w:p>
    <w:p w14:paraId="37B74F19" w14:textId="51E25876" w:rsidR="001F5773" w:rsidRDefault="001F5773" w:rsidP="0057503C">
      <w:pPr>
        <w:pStyle w:val="ListParagraph"/>
        <w:numPr>
          <w:ilvl w:val="0"/>
          <w:numId w:val="31"/>
        </w:numPr>
      </w:pPr>
      <w:r>
        <w:t>Elma Nidorfer (temporary, full time from June 2014 to May 2015)</w:t>
      </w:r>
    </w:p>
    <w:p w14:paraId="533DB548" w14:textId="77777777" w:rsidR="00C33440" w:rsidRPr="00C33440" w:rsidRDefault="00C33440" w:rsidP="007A1B01">
      <w:pPr>
        <w:pStyle w:val="Heading2"/>
      </w:pPr>
      <w:r w:rsidRPr="00C33440">
        <w:t>Staffing arrangements and changes during the reporting period</w:t>
      </w:r>
    </w:p>
    <w:p w14:paraId="01606021" w14:textId="77777777" w:rsidR="00C33440" w:rsidRPr="00C33440" w:rsidRDefault="00C33440" w:rsidP="00492205">
      <w:r w:rsidRPr="00C33440">
        <w:t xml:space="preserve">Katrina Warburton and Hilary Harris shared the role of Executive Officer with responsibility for day-to-day management of the office, and key administrative and executive support to the Commissioner. </w:t>
      </w:r>
    </w:p>
    <w:p w14:paraId="6954902D" w14:textId="77777777" w:rsidR="00C33440" w:rsidRPr="00C33440" w:rsidRDefault="00C33440" w:rsidP="00492205">
      <w:r w:rsidRPr="00C33440">
        <w:t>The role of Complaints Manager has not been filled due to the independent review undertaken during 2014–15 into the structure and functions of the office.</w:t>
      </w:r>
    </w:p>
    <w:p w14:paraId="6C2C0568" w14:textId="77777777" w:rsidR="00C33440" w:rsidRPr="00C33440" w:rsidRDefault="00C33440" w:rsidP="00492205">
      <w:r w:rsidRPr="00C33440">
        <w:t xml:space="preserve">Investigation and Conciliation Officer, Gemma Misrachi, returned from parental leave in September 2014 in a part-time capacity working 2 days per week. Gemma has a reduced complaint load and does not generally take on the investigation role in relation to complaints, with her focus being on enquiries, assessments and conciliation. </w:t>
      </w:r>
    </w:p>
    <w:p w14:paraId="6FD86422" w14:textId="77777777" w:rsidR="00C33440" w:rsidRPr="00C33440" w:rsidRDefault="00C33440" w:rsidP="00492205">
      <w:r w:rsidRPr="00C33440">
        <w:t xml:space="preserve">Elma Nidorfer first joined the office in October 2013 on secondment from the Legal Aid Commission to help with enquiries and assessment of complaints. Elma returned in June 2014 and helped with the assessment and investigation of complaints until November 2014 being part funded by the Legal Aid Commission Tasmania. Elma was with our office until May 2015 when she moved to another position in the Department of Justice. </w:t>
      </w:r>
    </w:p>
    <w:p w14:paraId="5B866835" w14:textId="77777777" w:rsidR="00C33440" w:rsidRPr="00C33440" w:rsidRDefault="00C33440" w:rsidP="00492205">
      <w:r w:rsidRPr="00C33440">
        <w:t>Jason Wright and Andrew Muthy both commenced 12-month contracts as Investigation and Conciliation Officers in November 2013. Their employment was extended for a further 12 months due to other staffing changes.</w:t>
      </w:r>
    </w:p>
    <w:p w14:paraId="4E589CD5" w14:textId="77777777" w:rsidR="00C33440" w:rsidRPr="00C33440" w:rsidRDefault="00C33440" w:rsidP="00492205">
      <w:r w:rsidRPr="00C33440">
        <w:t>At the end of July 2015, Hilary Harris is returning to her permanent position with the Regional Management and Planning Appeals Tribunal (RMPAT).</w:t>
      </w:r>
    </w:p>
    <w:p w14:paraId="38858094" w14:textId="77777777" w:rsidR="00C33440" w:rsidRPr="00C33440" w:rsidRDefault="00C33440" w:rsidP="00492205">
      <w:r w:rsidRPr="00C33440">
        <w:t>We have really appreciated the contribution made to the office by both Elma Nidorfer and Hilary Harris, and are sad to lose them and wish them well in their work.</w:t>
      </w:r>
    </w:p>
    <w:p w14:paraId="74A28880" w14:textId="77777777" w:rsidR="00C33440" w:rsidRPr="00C33440" w:rsidRDefault="00C33440" w:rsidP="007A1B01">
      <w:pPr>
        <w:pStyle w:val="Heading2"/>
      </w:pPr>
      <w:r w:rsidRPr="00C33440">
        <w:lastRenderedPageBreak/>
        <w:t>Interns</w:t>
      </w:r>
    </w:p>
    <w:p w14:paraId="1A5B956E" w14:textId="77777777" w:rsidR="00C33440" w:rsidRPr="00C33440" w:rsidRDefault="00C33440" w:rsidP="00492205">
      <w:r w:rsidRPr="00C33440">
        <w:t>Unfortunately, due to the increased workload of the Senior Policy and Project Officer during 2014, we did not participate in any Internship programs provided by the University of Tasmania.</w:t>
      </w:r>
    </w:p>
    <w:p w14:paraId="46806B69" w14:textId="77777777" w:rsidR="00C33440" w:rsidRPr="00C33440" w:rsidRDefault="00C33440" w:rsidP="00492205">
      <w:r w:rsidRPr="00C33440">
        <w:t>It is hoped that we will again be able to participate in the Internship programs as students have contributed to valuable research and policy work.</w:t>
      </w:r>
    </w:p>
    <w:p w14:paraId="328B4D74" w14:textId="77777777" w:rsidR="00C33440" w:rsidRPr="00C33440" w:rsidRDefault="00C33440" w:rsidP="007A1B01">
      <w:pPr>
        <w:pStyle w:val="Heading2"/>
      </w:pPr>
      <w:r w:rsidRPr="00C33440">
        <w:t>Work Placement Program</w:t>
      </w:r>
    </w:p>
    <w:p w14:paraId="252716C9" w14:textId="6062D476" w:rsidR="00C33440" w:rsidRPr="00C33440" w:rsidRDefault="00C33440" w:rsidP="00492205">
      <w:r w:rsidRPr="00C33440">
        <w:t>From April 2015, we participated in the Vocational Education and Training (VET) Business Program with Rosny College, supporting a VET Business student on work placement. The student, Jessica Knight (Term 2: 29 April to 1 July 2015) undertook a range of administrative duties whilst on placement providing practical experience of working in an office environment. Jessica’s contribution was greatly valued and we wish her well for her future.</w:t>
      </w:r>
    </w:p>
    <w:p w14:paraId="67A1E6F9" w14:textId="77777777" w:rsidR="00C33440" w:rsidRPr="00C33440" w:rsidRDefault="00C33440" w:rsidP="007A1B01">
      <w:pPr>
        <w:pStyle w:val="Heading2"/>
      </w:pPr>
      <w:r w:rsidRPr="00C33440">
        <w:t>Staff training</w:t>
      </w:r>
    </w:p>
    <w:p w14:paraId="4926C303" w14:textId="77777777" w:rsidR="00C33440" w:rsidRPr="00C33440" w:rsidRDefault="00C33440" w:rsidP="00492205">
      <w:r w:rsidRPr="00C33440">
        <w:t xml:space="preserve">During the 2014–15 year, staff members participated in training as part of their continuing professional development. </w:t>
      </w:r>
    </w:p>
    <w:p w14:paraId="6F141AC9" w14:textId="77777777" w:rsidR="00C33440" w:rsidRPr="00C33440" w:rsidRDefault="00C33440" w:rsidP="00492205">
      <w:r w:rsidRPr="00C33440">
        <w:t>Training provided to all staff members included:</w:t>
      </w:r>
    </w:p>
    <w:p w14:paraId="715482E8" w14:textId="4D9A2CC7" w:rsidR="00C33440" w:rsidRPr="00C33440" w:rsidRDefault="00C33440" w:rsidP="0057503C">
      <w:pPr>
        <w:pStyle w:val="ListParagraph"/>
        <w:numPr>
          <w:ilvl w:val="0"/>
          <w:numId w:val="32"/>
        </w:numPr>
      </w:pPr>
      <w:r w:rsidRPr="00C33440">
        <w:t xml:space="preserve">LGBTI Awareness presented by Daniel </w:t>
      </w:r>
      <w:proofErr w:type="spellStart"/>
      <w:r w:rsidRPr="00C33440">
        <w:t>Witthaus</w:t>
      </w:r>
      <w:proofErr w:type="spellEnd"/>
      <w:r w:rsidRPr="00C33440">
        <w:t>, Gay rights advocate and education activist</w:t>
      </w:r>
    </w:p>
    <w:p w14:paraId="522F0214" w14:textId="2EB4B971" w:rsidR="00C33440" w:rsidRPr="00C33440" w:rsidRDefault="00C33440" w:rsidP="0057503C">
      <w:pPr>
        <w:pStyle w:val="ListParagraph"/>
        <w:numPr>
          <w:ilvl w:val="0"/>
          <w:numId w:val="32"/>
        </w:numPr>
      </w:pPr>
      <w:r w:rsidRPr="00C33440">
        <w:t xml:space="preserve">Law Library Resources presented by Alison </w:t>
      </w:r>
      <w:proofErr w:type="spellStart"/>
      <w:r w:rsidRPr="00C33440">
        <w:t>Jekamovics</w:t>
      </w:r>
      <w:proofErr w:type="spellEnd"/>
      <w:r w:rsidRPr="00C33440">
        <w:t>, Department of Justice</w:t>
      </w:r>
    </w:p>
    <w:p w14:paraId="706FA695" w14:textId="663AF426" w:rsidR="00C33440" w:rsidRPr="00C33440" w:rsidRDefault="00C33440" w:rsidP="0057503C">
      <w:pPr>
        <w:pStyle w:val="ListParagraph"/>
        <w:numPr>
          <w:ilvl w:val="0"/>
          <w:numId w:val="32"/>
        </w:numPr>
      </w:pPr>
      <w:r w:rsidRPr="00C33440">
        <w:t>Workplace Mental Health Training provided by Department of Justice</w:t>
      </w:r>
    </w:p>
    <w:p w14:paraId="0656A2DC" w14:textId="77777777" w:rsidR="00C33440" w:rsidRPr="00C33440" w:rsidRDefault="00C33440" w:rsidP="00492205">
      <w:r w:rsidRPr="00C33440">
        <w:t xml:space="preserve">In November 2014, all staff participated in 3 days of training provided by the Australian Human Rights Commission on Statutory Conciliation. The trainers were Joanna D’Orey Novo and Rachel Holt, both of whom have extensive experience in alternative dispute resolution. </w:t>
      </w:r>
    </w:p>
    <w:p w14:paraId="44B287CC" w14:textId="77777777" w:rsidR="00C33440" w:rsidRPr="00C33440" w:rsidRDefault="00C33440" w:rsidP="00492205">
      <w:r w:rsidRPr="00C33440">
        <w:t>In December 2014, Debbie Dunn and Chris Wever of the Narrative Centre were contracted to undertake Narrative Mediation Training and Mentoring for our Investigation and Conciliation Officers. The first stage of this work involved an introductory session for staff members and then conciliation observations by the consultants. Extended training in narrative mediation techniques will be provided early in the 2015–16 year.</w:t>
      </w:r>
    </w:p>
    <w:p w14:paraId="79FA2AC6" w14:textId="77777777" w:rsidR="00BD3DC2" w:rsidRDefault="00C33440" w:rsidP="00492205">
      <w:pPr>
        <w:sectPr w:rsidR="00BD3DC2" w:rsidSect="007A6315">
          <w:headerReference w:type="first" r:id="rId46"/>
          <w:endnotePr>
            <w:numRestart w:val="eachSect"/>
          </w:endnotePr>
          <w:pgSz w:w="11901" w:h="16840" w:code="9"/>
          <w:pgMar w:top="1134" w:right="1418" w:bottom="1134" w:left="1418" w:header="567" w:footer="567" w:gutter="0"/>
          <w:cols w:space="720"/>
          <w:titlePg/>
        </w:sectPr>
      </w:pPr>
      <w:r w:rsidRPr="00C33440">
        <w:t xml:space="preserve">Funding of the Statutory Conciliation and Narrative Mediation Training and Mentoring was provided through the Solicitors’ Guarantee Fund. </w:t>
      </w:r>
      <w:proofErr w:type="gramStart"/>
      <w:r w:rsidRPr="00C33440">
        <w:t>Our thanks to the Attorney-General for this additional support for our work.</w:t>
      </w:r>
      <w:proofErr w:type="gramEnd"/>
    </w:p>
    <w:p w14:paraId="03A8F8B4" w14:textId="010A26D0" w:rsidR="00D90379" w:rsidRPr="00D90379" w:rsidRDefault="00D90379" w:rsidP="00B617F9">
      <w:pPr>
        <w:pStyle w:val="Heading1"/>
      </w:pPr>
      <w:bookmarkStart w:id="59" w:name="_Toc307490235"/>
      <w:bookmarkStart w:id="60" w:name="_Toc436060927"/>
      <w:r>
        <w:lastRenderedPageBreak/>
        <w:t xml:space="preserve">Financial situation </w:t>
      </w:r>
      <w:r w:rsidRPr="00D90379">
        <w:t>and statements</w:t>
      </w:r>
      <w:bookmarkEnd w:id="59"/>
      <w:bookmarkEnd w:id="60"/>
    </w:p>
    <w:p w14:paraId="0459D175" w14:textId="77777777" w:rsidR="00D90379" w:rsidRPr="00D90379" w:rsidRDefault="00D90379" w:rsidP="00D90379">
      <w:r w:rsidRPr="00D90379">
        <w:t xml:space="preserve">The announcement in the 2014–15 State Budget of a cut to the funding allocation for the work of the Commissioner and her office was disappointing. While we have been able to operate to date without loss of staff or cuts to programs, our longer-term capacity to do this is doubtful as we will be drawing on reserves created over several years through training income. </w:t>
      </w:r>
    </w:p>
    <w:p w14:paraId="04C53499" w14:textId="77777777" w:rsidR="00D90379" w:rsidRPr="00D90379" w:rsidRDefault="00D90379" w:rsidP="00D90379">
      <w:r w:rsidRPr="00D90379">
        <w:t>The projects for which we received of one-off project funding from the Solicitors’ Guarantee Fund are well advanced and it is anticipated they will all be completed in the 2015–16 financial year. This work is reported on elsewhere in this report.</w:t>
      </w:r>
    </w:p>
    <w:p w14:paraId="1C7F82D0" w14:textId="77777777" w:rsidR="00D90379" w:rsidRPr="00D90379" w:rsidRDefault="00D90379" w:rsidP="00D90379">
      <w:r w:rsidRPr="00D90379">
        <w:t xml:space="preserve">An independent review of the structure and functions of this office was undertaken and finalised this year. Many of the recommendations from that review have been implemented. However, some of the recommendations have not been acted upon as it was not felt appropriate or possible within current funding constraints. </w:t>
      </w:r>
    </w:p>
    <w:p w14:paraId="72827D1D" w14:textId="0C0499F9" w:rsidR="007E6D7C" w:rsidRPr="0057503C" w:rsidRDefault="00BD2B4C" w:rsidP="00606EA8">
      <w:pPr>
        <w:rPr>
          <w:rStyle w:val="Hyperlink"/>
        </w:rPr>
        <w:sectPr w:rsidR="007E6D7C" w:rsidRPr="0057503C" w:rsidSect="007A6315">
          <w:endnotePr>
            <w:numRestart w:val="eachSect"/>
          </w:endnotePr>
          <w:pgSz w:w="11901" w:h="16840" w:code="9"/>
          <w:pgMar w:top="1134" w:right="1418" w:bottom="1134" w:left="1418" w:header="567" w:footer="567" w:gutter="0"/>
          <w:cols w:space="720"/>
          <w:titlePg/>
        </w:sectPr>
      </w:pPr>
      <w:bookmarkStart w:id="61" w:name="_Toc307490236"/>
      <w:r w:rsidRPr="00D90379">
        <w:t xml:space="preserve">A Financial Statement for the office is provided within the Review Services Output in the Department of Justice Annual Report 2014–15. The Department of Justice Annual Report for 2014–15 and previous years can be found </w:t>
      </w:r>
      <w:r>
        <w:t xml:space="preserve">on the </w:t>
      </w:r>
      <w:hyperlink r:id="rId47" w:history="1">
        <w:r w:rsidRPr="007116B2">
          <w:rPr>
            <w:rStyle w:val="Hyperlink"/>
          </w:rPr>
          <w:t>Department of Justice website</w:t>
        </w:r>
      </w:hyperlink>
      <w:r>
        <w:rPr>
          <w:rStyle w:val="FootnoteReference"/>
        </w:rPr>
        <w:footnoteReference w:id="16"/>
      </w:r>
      <w:r>
        <w:t>.</w:t>
      </w:r>
      <w:r w:rsidRPr="00D90379">
        <w:t xml:space="preserve"> </w:t>
      </w:r>
    </w:p>
    <w:p w14:paraId="729FB62F" w14:textId="72F2A947" w:rsidR="00E64EFF" w:rsidRPr="00BC42FA" w:rsidRDefault="00606EA8" w:rsidP="00B617F9">
      <w:pPr>
        <w:pStyle w:val="Heading1"/>
      </w:pPr>
      <w:bookmarkStart w:id="62" w:name="_Toc436060928"/>
      <w:r w:rsidRPr="00BC42FA">
        <w:lastRenderedPageBreak/>
        <w:t>App</w:t>
      </w:r>
      <w:r w:rsidR="00E64EFF" w:rsidRPr="00BC42FA">
        <w:t>endix A:</w:t>
      </w:r>
      <w:bookmarkEnd w:id="61"/>
      <w:r w:rsidR="00E64EFF" w:rsidRPr="00BC42FA">
        <w:t xml:space="preserve"> </w:t>
      </w:r>
      <w:bookmarkStart w:id="63" w:name="_Toc307490237"/>
      <w:r w:rsidR="00E64EFF" w:rsidRPr="00BC42FA">
        <w:t>Complaint data for 2014–15</w:t>
      </w:r>
      <w:bookmarkEnd w:id="63"/>
      <w:bookmarkEnd w:id="62"/>
    </w:p>
    <w:p w14:paraId="0639DE91" w14:textId="77777777" w:rsidR="00BD3DC2" w:rsidRPr="00722863" w:rsidRDefault="00BD3DC2" w:rsidP="00605E2F">
      <w:pPr>
        <w:pStyle w:val="Table-Heading"/>
      </w:pPr>
      <w:r w:rsidRPr="00722863">
        <w:t>Table A1: Discrimination complaints made by attribute and area of activity alleged or identified</w:t>
      </w:r>
    </w:p>
    <w:tbl>
      <w:tblPr>
        <w:tblW w:w="14588" w:type="dxa"/>
        <w:tblInd w:w="8" w:type="dxa"/>
        <w:tblBorders>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3345"/>
        <w:gridCol w:w="1604"/>
        <w:gridCol w:w="1361"/>
        <w:gridCol w:w="2041"/>
        <w:gridCol w:w="1871"/>
        <w:gridCol w:w="1531"/>
        <w:gridCol w:w="1576"/>
        <w:gridCol w:w="1259"/>
      </w:tblGrid>
      <w:tr w:rsidR="009D52E7" w:rsidRPr="00B76351" w14:paraId="6DB53DE5" w14:textId="77777777" w:rsidTr="009D52E7">
        <w:trPr>
          <w:cantSplit/>
          <w:trHeight w:val="60"/>
          <w:tblHeader/>
        </w:trPr>
        <w:tc>
          <w:tcPr>
            <w:tcW w:w="3345" w:type="dxa"/>
            <w:tcBorders>
              <w:top w:val="single" w:sz="18" w:space="0" w:color="005151"/>
            </w:tcBorders>
            <w:tcMar>
              <w:top w:w="80" w:type="dxa"/>
              <w:left w:w="0" w:type="dxa"/>
              <w:bottom w:w="170" w:type="dxa"/>
              <w:right w:w="80" w:type="dxa"/>
            </w:tcMar>
          </w:tcPr>
          <w:p w14:paraId="741D21EE" w14:textId="77777777" w:rsidR="00E64EFF" w:rsidRPr="00B76351" w:rsidRDefault="00E64EFF" w:rsidP="00563A0C">
            <w:pPr>
              <w:pStyle w:val="Table-Text"/>
              <w:rPr>
                <w:b/>
              </w:rPr>
            </w:pPr>
            <w:bookmarkStart w:id="64" w:name="RowTitle_A1_Discrim_by_att_and_activity"/>
            <w:bookmarkEnd w:id="64"/>
            <w:r w:rsidRPr="00B76351">
              <w:rPr>
                <w:b/>
              </w:rPr>
              <w:t>Discrimination on the basis of:</w:t>
            </w:r>
          </w:p>
        </w:tc>
        <w:tc>
          <w:tcPr>
            <w:tcW w:w="1604" w:type="dxa"/>
            <w:tcBorders>
              <w:top w:val="single" w:sz="18" w:space="0" w:color="005151"/>
            </w:tcBorders>
            <w:tcMar>
              <w:top w:w="0" w:type="dxa"/>
              <w:left w:w="80" w:type="dxa"/>
              <w:bottom w:w="170" w:type="dxa"/>
              <w:right w:w="80" w:type="dxa"/>
            </w:tcMar>
          </w:tcPr>
          <w:p w14:paraId="1CABA737" w14:textId="77777777" w:rsidR="00E64EFF" w:rsidRPr="00B76351" w:rsidRDefault="00E64EFF" w:rsidP="00563A0C">
            <w:pPr>
              <w:pStyle w:val="Table-Text"/>
              <w:rPr>
                <w:b/>
              </w:rPr>
            </w:pPr>
            <w:r w:rsidRPr="00B76351">
              <w:rPr>
                <w:b/>
              </w:rPr>
              <w:t>Employment</w:t>
            </w:r>
          </w:p>
        </w:tc>
        <w:tc>
          <w:tcPr>
            <w:tcW w:w="1361" w:type="dxa"/>
            <w:tcBorders>
              <w:top w:val="single" w:sz="18" w:space="0" w:color="005151"/>
            </w:tcBorders>
            <w:tcMar>
              <w:top w:w="0" w:type="dxa"/>
              <w:left w:w="80" w:type="dxa"/>
              <w:bottom w:w="170" w:type="dxa"/>
              <w:right w:w="80" w:type="dxa"/>
            </w:tcMar>
          </w:tcPr>
          <w:p w14:paraId="003AB749" w14:textId="77777777" w:rsidR="00E64EFF" w:rsidRPr="00B76351" w:rsidRDefault="00E64EFF" w:rsidP="00563A0C">
            <w:pPr>
              <w:pStyle w:val="Table-Text"/>
              <w:rPr>
                <w:b/>
              </w:rPr>
            </w:pPr>
            <w:r w:rsidRPr="00B76351">
              <w:rPr>
                <w:b/>
              </w:rPr>
              <w:t>Education and training</w:t>
            </w:r>
          </w:p>
        </w:tc>
        <w:tc>
          <w:tcPr>
            <w:tcW w:w="2041" w:type="dxa"/>
            <w:tcBorders>
              <w:top w:val="single" w:sz="18" w:space="0" w:color="005151"/>
            </w:tcBorders>
            <w:tcMar>
              <w:top w:w="0" w:type="dxa"/>
              <w:left w:w="80" w:type="dxa"/>
              <w:bottom w:w="170" w:type="dxa"/>
              <w:right w:w="80" w:type="dxa"/>
            </w:tcMar>
          </w:tcPr>
          <w:p w14:paraId="679617E0" w14:textId="77777777" w:rsidR="00E64EFF" w:rsidRPr="00B76351" w:rsidRDefault="00E64EFF" w:rsidP="00563A0C">
            <w:pPr>
              <w:pStyle w:val="Table-Text"/>
              <w:rPr>
                <w:b/>
              </w:rPr>
            </w:pPr>
            <w:r w:rsidRPr="00B76351">
              <w:rPr>
                <w:b/>
              </w:rPr>
              <w:t>Accommodation</w:t>
            </w:r>
          </w:p>
        </w:tc>
        <w:tc>
          <w:tcPr>
            <w:tcW w:w="1871" w:type="dxa"/>
            <w:tcBorders>
              <w:top w:val="single" w:sz="18" w:space="0" w:color="005151"/>
            </w:tcBorders>
            <w:tcMar>
              <w:top w:w="0" w:type="dxa"/>
              <w:left w:w="80" w:type="dxa"/>
              <w:bottom w:w="170" w:type="dxa"/>
              <w:right w:w="80" w:type="dxa"/>
            </w:tcMar>
          </w:tcPr>
          <w:p w14:paraId="041EDA9A" w14:textId="77777777" w:rsidR="00E64EFF" w:rsidRPr="00B76351" w:rsidRDefault="00E64EFF" w:rsidP="00563A0C">
            <w:pPr>
              <w:pStyle w:val="Table-Text"/>
              <w:rPr>
                <w:b/>
              </w:rPr>
            </w:pPr>
            <w:r w:rsidRPr="00B76351">
              <w:rPr>
                <w:b/>
              </w:rPr>
              <w:t>Administration of State laws and programs</w:t>
            </w:r>
          </w:p>
        </w:tc>
        <w:tc>
          <w:tcPr>
            <w:tcW w:w="1531" w:type="dxa"/>
            <w:tcBorders>
              <w:top w:val="single" w:sz="18" w:space="0" w:color="005151"/>
            </w:tcBorders>
            <w:tcMar>
              <w:top w:w="0" w:type="dxa"/>
              <w:left w:w="80" w:type="dxa"/>
              <w:bottom w:w="170" w:type="dxa"/>
              <w:right w:w="80" w:type="dxa"/>
            </w:tcMar>
          </w:tcPr>
          <w:p w14:paraId="2EB4E8DD" w14:textId="77777777" w:rsidR="00E64EFF" w:rsidRPr="00B76351" w:rsidRDefault="00E64EFF" w:rsidP="00563A0C">
            <w:pPr>
              <w:pStyle w:val="Table-Text"/>
              <w:rPr>
                <w:b/>
              </w:rPr>
            </w:pPr>
            <w:r w:rsidRPr="00B76351">
              <w:rPr>
                <w:b/>
              </w:rPr>
              <w:t>Industrial awards &amp; enterprise agreements</w:t>
            </w:r>
          </w:p>
        </w:tc>
        <w:tc>
          <w:tcPr>
            <w:tcW w:w="1576" w:type="dxa"/>
            <w:tcBorders>
              <w:top w:val="single" w:sz="18" w:space="0" w:color="005151"/>
            </w:tcBorders>
            <w:tcMar>
              <w:top w:w="0" w:type="dxa"/>
              <w:left w:w="80" w:type="dxa"/>
              <w:bottom w:w="170" w:type="dxa"/>
              <w:right w:w="80" w:type="dxa"/>
            </w:tcMar>
          </w:tcPr>
          <w:p w14:paraId="6D56327C" w14:textId="77777777" w:rsidR="00E64EFF" w:rsidRPr="00B76351" w:rsidRDefault="00E64EFF" w:rsidP="00563A0C">
            <w:pPr>
              <w:pStyle w:val="Table-Text"/>
              <w:rPr>
                <w:b/>
              </w:rPr>
            </w:pPr>
            <w:r w:rsidRPr="00B76351">
              <w:rPr>
                <w:b/>
              </w:rPr>
              <w:t>Membership and activities of clubs</w:t>
            </w:r>
          </w:p>
        </w:tc>
        <w:tc>
          <w:tcPr>
            <w:tcW w:w="1259" w:type="dxa"/>
            <w:tcBorders>
              <w:top w:val="single" w:sz="18" w:space="0" w:color="005151"/>
            </w:tcBorders>
            <w:tcMar>
              <w:top w:w="0" w:type="dxa"/>
              <w:left w:w="80" w:type="dxa"/>
              <w:bottom w:w="170" w:type="dxa"/>
              <w:right w:w="80" w:type="dxa"/>
            </w:tcMar>
          </w:tcPr>
          <w:p w14:paraId="1EDBB4D6" w14:textId="77777777" w:rsidR="00E64EFF" w:rsidRPr="00B76351" w:rsidRDefault="00E64EFF" w:rsidP="00563A0C">
            <w:pPr>
              <w:pStyle w:val="Table-Text"/>
              <w:rPr>
                <w:b/>
              </w:rPr>
            </w:pPr>
            <w:r w:rsidRPr="00B76351">
              <w:rPr>
                <w:b/>
              </w:rPr>
              <w:t>Provision of facilities, goods and services</w:t>
            </w:r>
          </w:p>
        </w:tc>
      </w:tr>
      <w:tr w:rsidR="009D52E7" w:rsidRPr="00B76351" w14:paraId="475907E4" w14:textId="77777777" w:rsidTr="009D52E7">
        <w:trPr>
          <w:cantSplit/>
          <w:trHeight w:val="60"/>
        </w:trPr>
        <w:tc>
          <w:tcPr>
            <w:tcW w:w="3345" w:type="dxa"/>
            <w:tcMar>
              <w:top w:w="80" w:type="dxa"/>
              <w:left w:w="0" w:type="dxa"/>
              <w:bottom w:w="80" w:type="dxa"/>
              <w:right w:w="80" w:type="dxa"/>
            </w:tcMar>
          </w:tcPr>
          <w:p w14:paraId="5D147752" w14:textId="77777777" w:rsidR="00E64EFF" w:rsidRPr="00B76351" w:rsidRDefault="00E64EFF" w:rsidP="00563A0C">
            <w:pPr>
              <w:pStyle w:val="Table-Text"/>
            </w:pPr>
            <w:r w:rsidRPr="00B76351">
              <w:t>Disability</w:t>
            </w:r>
          </w:p>
        </w:tc>
        <w:tc>
          <w:tcPr>
            <w:tcW w:w="1604" w:type="dxa"/>
            <w:tcMar>
              <w:top w:w="80" w:type="dxa"/>
              <w:left w:w="80" w:type="dxa"/>
              <w:bottom w:w="80" w:type="dxa"/>
              <w:right w:w="80" w:type="dxa"/>
            </w:tcMar>
          </w:tcPr>
          <w:p w14:paraId="75326BD0" w14:textId="77777777" w:rsidR="00E64EFF" w:rsidRPr="00B76351" w:rsidRDefault="00E64EFF" w:rsidP="006D14E4">
            <w:pPr>
              <w:pStyle w:val="Table-Text"/>
              <w:tabs>
                <w:tab w:val="decimal" w:pos="995"/>
              </w:tabs>
            </w:pPr>
            <w:r w:rsidRPr="00B76351">
              <w:t>28</w:t>
            </w:r>
          </w:p>
        </w:tc>
        <w:tc>
          <w:tcPr>
            <w:tcW w:w="1361" w:type="dxa"/>
            <w:tcMar>
              <w:top w:w="80" w:type="dxa"/>
              <w:left w:w="80" w:type="dxa"/>
              <w:bottom w:w="80" w:type="dxa"/>
              <w:right w:w="80" w:type="dxa"/>
            </w:tcMar>
          </w:tcPr>
          <w:p w14:paraId="2A5F0167" w14:textId="77777777" w:rsidR="00E64EFF" w:rsidRPr="00B76351" w:rsidRDefault="00E64EFF" w:rsidP="006D14E4">
            <w:pPr>
              <w:pStyle w:val="Table-Text"/>
              <w:tabs>
                <w:tab w:val="decimal" w:pos="921"/>
              </w:tabs>
            </w:pPr>
            <w:r w:rsidRPr="00B76351">
              <w:t>5</w:t>
            </w:r>
          </w:p>
        </w:tc>
        <w:tc>
          <w:tcPr>
            <w:tcW w:w="2041" w:type="dxa"/>
            <w:tcMar>
              <w:top w:w="80" w:type="dxa"/>
              <w:left w:w="80" w:type="dxa"/>
              <w:bottom w:w="80" w:type="dxa"/>
              <w:right w:w="80" w:type="dxa"/>
            </w:tcMar>
          </w:tcPr>
          <w:p w14:paraId="19C58331" w14:textId="77777777" w:rsidR="00E64EFF" w:rsidRPr="00B76351" w:rsidRDefault="00E64EFF" w:rsidP="006D14E4">
            <w:pPr>
              <w:pStyle w:val="Table-Text"/>
              <w:tabs>
                <w:tab w:val="decimal" w:pos="1145"/>
              </w:tabs>
            </w:pPr>
            <w:r w:rsidRPr="00B76351">
              <w:t>8</w:t>
            </w:r>
          </w:p>
        </w:tc>
        <w:tc>
          <w:tcPr>
            <w:tcW w:w="1871" w:type="dxa"/>
            <w:tcMar>
              <w:top w:w="80" w:type="dxa"/>
              <w:left w:w="80" w:type="dxa"/>
              <w:bottom w:w="80" w:type="dxa"/>
              <w:right w:w="80" w:type="dxa"/>
            </w:tcMar>
          </w:tcPr>
          <w:p w14:paraId="4946C02C" w14:textId="77777777" w:rsidR="00E64EFF" w:rsidRPr="00B76351" w:rsidRDefault="00E64EFF" w:rsidP="006D14E4">
            <w:pPr>
              <w:pStyle w:val="Table-Text"/>
              <w:tabs>
                <w:tab w:val="decimal" w:pos="1099"/>
              </w:tabs>
            </w:pPr>
            <w:r w:rsidRPr="00B76351">
              <w:t>7</w:t>
            </w:r>
          </w:p>
        </w:tc>
        <w:tc>
          <w:tcPr>
            <w:tcW w:w="1531" w:type="dxa"/>
            <w:tcMar>
              <w:top w:w="80" w:type="dxa"/>
              <w:left w:w="80" w:type="dxa"/>
              <w:bottom w:w="80" w:type="dxa"/>
              <w:right w:w="80" w:type="dxa"/>
            </w:tcMar>
          </w:tcPr>
          <w:p w14:paraId="3A473BDD" w14:textId="77777777" w:rsidR="00E64EFF" w:rsidRPr="00B76351" w:rsidRDefault="00E64EFF" w:rsidP="006D14E4">
            <w:pPr>
              <w:pStyle w:val="Table-Text"/>
              <w:tabs>
                <w:tab w:val="decimal" w:pos="797"/>
              </w:tabs>
            </w:pPr>
            <w:r w:rsidRPr="00B76351">
              <w:t>2</w:t>
            </w:r>
          </w:p>
        </w:tc>
        <w:tc>
          <w:tcPr>
            <w:tcW w:w="1576" w:type="dxa"/>
            <w:tcMar>
              <w:top w:w="80" w:type="dxa"/>
              <w:left w:w="80" w:type="dxa"/>
              <w:bottom w:w="80" w:type="dxa"/>
              <w:right w:w="80" w:type="dxa"/>
            </w:tcMar>
          </w:tcPr>
          <w:p w14:paraId="59D06BFE" w14:textId="77777777" w:rsidR="00E64EFF" w:rsidRPr="00B76351" w:rsidRDefault="00E64EFF" w:rsidP="006D14E4">
            <w:pPr>
              <w:pStyle w:val="Table-Text"/>
              <w:tabs>
                <w:tab w:val="decimal" w:pos="867"/>
              </w:tabs>
            </w:pPr>
            <w:r w:rsidRPr="00B76351">
              <w:t>3</w:t>
            </w:r>
          </w:p>
        </w:tc>
        <w:tc>
          <w:tcPr>
            <w:tcW w:w="1259" w:type="dxa"/>
            <w:tcMar>
              <w:top w:w="80" w:type="dxa"/>
              <w:left w:w="80" w:type="dxa"/>
              <w:bottom w:w="80" w:type="dxa"/>
              <w:right w:w="80" w:type="dxa"/>
            </w:tcMar>
          </w:tcPr>
          <w:p w14:paraId="2BCBDFE4" w14:textId="77777777" w:rsidR="00E64EFF" w:rsidRPr="00B76351" w:rsidRDefault="00E64EFF" w:rsidP="006D14E4">
            <w:pPr>
              <w:pStyle w:val="Table-Text"/>
              <w:tabs>
                <w:tab w:val="decimal" w:pos="706"/>
              </w:tabs>
            </w:pPr>
            <w:r w:rsidRPr="00B76351">
              <w:t>34</w:t>
            </w:r>
          </w:p>
        </w:tc>
      </w:tr>
      <w:tr w:rsidR="009D52E7" w:rsidRPr="00B76351" w14:paraId="3CB74381" w14:textId="77777777" w:rsidTr="009D52E7">
        <w:trPr>
          <w:cantSplit/>
          <w:trHeight w:val="60"/>
        </w:trPr>
        <w:tc>
          <w:tcPr>
            <w:tcW w:w="3345" w:type="dxa"/>
            <w:tcMar>
              <w:top w:w="80" w:type="dxa"/>
              <w:left w:w="0" w:type="dxa"/>
              <w:bottom w:w="80" w:type="dxa"/>
              <w:right w:w="80" w:type="dxa"/>
            </w:tcMar>
          </w:tcPr>
          <w:p w14:paraId="3D909C68" w14:textId="77777777" w:rsidR="00E64EFF" w:rsidRPr="00B76351" w:rsidRDefault="00E64EFF" w:rsidP="00563A0C">
            <w:pPr>
              <w:pStyle w:val="Table-Text"/>
            </w:pPr>
            <w:r w:rsidRPr="00B76351">
              <w:t>Irrelevant medical record</w:t>
            </w:r>
          </w:p>
        </w:tc>
        <w:tc>
          <w:tcPr>
            <w:tcW w:w="1604" w:type="dxa"/>
            <w:tcMar>
              <w:top w:w="80" w:type="dxa"/>
              <w:left w:w="80" w:type="dxa"/>
              <w:bottom w:w="80" w:type="dxa"/>
              <w:right w:w="80" w:type="dxa"/>
            </w:tcMar>
          </w:tcPr>
          <w:p w14:paraId="6FCD0ECE" w14:textId="77777777" w:rsidR="00E64EFF" w:rsidRPr="00B76351" w:rsidRDefault="00E64EFF" w:rsidP="006D14E4">
            <w:pPr>
              <w:pStyle w:val="Table-Text"/>
              <w:tabs>
                <w:tab w:val="decimal" w:pos="995"/>
              </w:tabs>
            </w:pPr>
            <w:r w:rsidRPr="00B76351">
              <w:t>14</w:t>
            </w:r>
          </w:p>
        </w:tc>
        <w:tc>
          <w:tcPr>
            <w:tcW w:w="1361" w:type="dxa"/>
            <w:tcMar>
              <w:top w:w="80" w:type="dxa"/>
              <w:left w:w="80" w:type="dxa"/>
              <w:bottom w:w="80" w:type="dxa"/>
              <w:right w:w="80" w:type="dxa"/>
            </w:tcMar>
          </w:tcPr>
          <w:p w14:paraId="28BDEA8D"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18DBE47D" w14:textId="77777777" w:rsidR="00E64EFF" w:rsidRPr="00B76351" w:rsidRDefault="00E64EFF" w:rsidP="006D14E4">
            <w:pPr>
              <w:pStyle w:val="Table-Text"/>
              <w:tabs>
                <w:tab w:val="decimal" w:pos="1145"/>
              </w:tabs>
            </w:pPr>
            <w:r w:rsidRPr="00B76351">
              <w:t>1</w:t>
            </w:r>
          </w:p>
        </w:tc>
        <w:tc>
          <w:tcPr>
            <w:tcW w:w="1871" w:type="dxa"/>
            <w:tcMar>
              <w:top w:w="80" w:type="dxa"/>
              <w:left w:w="80" w:type="dxa"/>
              <w:bottom w:w="80" w:type="dxa"/>
              <w:right w:w="80" w:type="dxa"/>
            </w:tcMar>
          </w:tcPr>
          <w:p w14:paraId="46D94AE7" w14:textId="77777777" w:rsidR="00E64EFF" w:rsidRPr="00B76351" w:rsidRDefault="00E64EFF" w:rsidP="006D14E4">
            <w:pPr>
              <w:pStyle w:val="Table-Text"/>
              <w:tabs>
                <w:tab w:val="decimal" w:pos="1099"/>
              </w:tabs>
            </w:pPr>
            <w:r w:rsidRPr="00B76351">
              <w:t>6</w:t>
            </w:r>
          </w:p>
        </w:tc>
        <w:tc>
          <w:tcPr>
            <w:tcW w:w="1531" w:type="dxa"/>
            <w:tcMar>
              <w:top w:w="80" w:type="dxa"/>
              <w:left w:w="80" w:type="dxa"/>
              <w:bottom w:w="80" w:type="dxa"/>
              <w:right w:w="80" w:type="dxa"/>
            </w:tcMar>
          </w:tcPr>
          <w:p w14:paraId="191B624D" w14:textId="77777777" w:rsidR="00E64EFF" w:rsidRPr="00B76351" w:rsidRDefault="00E64EFF" w:rsidP="006D14E4">
            <w:pPr>
              <w:pStyle w:val="Table-Text"/>
              <w:tabs>
                <w:tab w:val="decimal" w:pos="797"/>
              </w:tabs>
            </w:pPr>
            <w:r w:rsidRPr="00B76351">
              <w:t>2</w:t>
            </w:r>
          </w:p>
        </w:tc>
        <w:tc>
          <w:tcPr>
            <w:tcW w:w="1576" w:type="dxa"/>
            <w:tcMar>
              <w:top w:w="80" w:type="dxa"/>
              <w:left w:w="80" w:type="dxa"/>
              <w:bottom w:w="80" w:type="dxa"/>
              <w:right w:w="80" w:type="dxa"/>
            </w:tcMar>
          </w:tcPr>
          <w:p w14:paraId="4A96EA68"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1AAB67BB" w14:textId="77777777" w:rsidR="00E64EFF" w:rsidRPr="00B76351" w:rsidRDefault="00E64EFF" w:rsidP="006D14E4">
            <w:pPr>
              <w:pStyle w:val="Table-Text"/>
              <w:tabs>
                <w:tab w:val="decimal" w:pos="706"/>
              </w:tabs>
            </w:pPr>
            <w:r w:rsidRPr="00B76351">
              <w:t>8</w:t>
            </w:r>
          </w:p>
        </w:tc>
      </w:tr>
      <w:tr w:rsidR="009D52E7" w:rsidRPr="00B76351" w14:paraId="72BCED3D" w14:textId="77777777" w:rsidTr="009D52E7">
        <w:trPr>
          <w:cantSplit/>
          <w:trHeight w:val="60"/>
        </w:trPr>
        <w:tc>
          <w:tcPr>
            <w:tcW w:w="3345" w:type="dxa"/>
            <w:tcMar>
              <w:top w:w="80" w:type="dxa"/>
              <w:left w:w="0" w:type="dxa"/>
              <w:bottom w:w="80" w:type="dxa"/>
              <w:right w:w="80" w:type="dxa"/>
            </w:tcMar>
          </w:tcPr>
          <w:p w14:paraId="5DA58C25" w14:textId="77777777" w:rsidR="00E64EFF" w:rsidRPr="00B76351" w:rsidRDefault="00E64EFF" w:rsidP="00563A0C">
            <w:pPr>
              <w:pStyle w:val="Table-Text"/>
            </w:pPr>
            <w:r w:rsidRPr="00B76351">
              <w:t>Relationship status</w:t>
            </w:r>
          </w:p>
        </w:tc>
        <w:tc>
          <w:tcPr>
            <w:tcW w:w="1604" w:type="dxa"/>
            <w:tcMar>
              <w:top w:w="80" w:type="dxa"/>
              <w:left w:w="80" w:type="dxa"/>
              <w:bottom w:w="80" w:type="dxa"/>
              <w:right w:w="80" w:type="dxa"/>
            </w:tcMar>
          </w:tcPr>
          <w:p w14:paraId="32FE50F1" w14:textId="77777777" w:rsidR="00E64EFF" w:rsidRPr="00B76351" w:rsidRDefault="00E64EFF" w:rsidP="006D14E4">
            <w:pPr>
              <w:pStyle w:val="Table-Text"/>
              <w:tabs>
                <w:tab w:val="decimal" w:pos="995"/>
              </w:tabs>
            </w:pPr>
            <w:r w:rsidRPr="00B76351">
              <w:t>12</w:t>
            </w:r>
          </w:p>
        </w:tc>
        <w:tc>
          <w:tcPr>
            <w:tcW w:w="1361" w:type="dxa"/>
            <w:tcMar>
              <w:top w:w="80" w:type="dxa"/>
              <w:left w:w="80" w:type="dxa"/>
              <w:bottom w:w="80" w:type="dxa"/>
              <w:right w:w="80" w:type="dxa"/>
            </w:tcMar>
          </w:tcPr>
          <w:p w14:paraId="6173FDCC"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39DC698E" w14:textId="77777777" w:rsidR="00E64EFF" w:rsidRPr="00B76351" w:rsidRDefault="00E64EFF" w:rsidP="006D14E4">
            <w:pPr>
              <w:pStyle w:val="Table-Text"/>
              <w:tabs>
                <w:tab w:val="decimal" w:pos="1145"/>
              </w:tabs>
            </w:pPr>
            <w:r w:rsidRPr="00B76351">
              <w:t>3</w:t>
            </w:r>
          </w:p>
        </w:tc>
        <w:tc>
          <w:tcPr>
            <w:tcW w:w="1871" w:type="dxa"/>
            <w:tcMar>
              <w:top w:w="80" w:type="dxa"/>
              <w:left w:w="80" w:type="dxa"/>
              <w:bottom w:w="80" w:type="dxa"/>
              <w:right w:w="80" w:type="dxa"/>
            </w:tcMar>
          </w:tcPr>
          <w:p w14:paraId="57CA3C62" w14:textId="77777777" w:rsidR="00E64EFF" w:rsidRPr="00B76351" w:rsidRDefault="00E64EFF" w:rsidP="006D14E4">
            <w:pPr>
              <w:pStyle w:val="Table-Text"/>
              <w:tabs>
                <w:tab w:val="decimal" w:pos="1099"/>
              </w:tabs>
            </w:pPr>
            <w:r w:rsidRPr="00B76351">
              <w:t>5</w:t>
            </w:r>
          </w:p>
        </w:tc>
        <w:tc>
          <w:tcPr>
            <w:tcW w:w="1531" w:type="dxa"/>
            <w:tcMar>
              <w:top w:w="80" w:type="dxa"/>
              <w:left w:w="80" w:type="dxa"/>
              <w:bottom w:w="80" w:type="dxa"/>
              <w:right w:w="80" w:type="dxa"/>
            </w:tcMar>
          </w:tcPr>
          <w:p w14:paraId="047B669A" w14:textId="77777777" w:rsidR="00E64EFF" w:rsidRPr="00B76351" w:rsidRDefault="00E64EFF" w:rsidP="006D14E4">
            <w:pPr>
              <w:pStyle w:val="Table-Text"/>
              <w:tabs>
                <w:tab w:val="decimal" w:pos="797"/>
              </w:tabs>
            </w:pPr>
            <w:r w:rsidRPr="00B76351">
              <w:t>1</w:t>
            </w:r>
          </w:p>
        </w:tc>
        <w:tc>
          <w:tcPr>
            <w:tcW w:w="1576" w:type="dxa"/>
            <w:tcMar>
              <w:top w:w="80" w:type="dxa"/>
              <w:left w:w="80" w:type="dxa"/>
              <w:bottom w:w="80" w:type="dxa"/>
              <w:right w:w="80" w:type="dxa"/>
            </w:tcMar>
          </w:tcPr>
          <w:p w14:paraId="0D1BE41C"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020AC890" w14:textId="77777777" w:rsidR="00E64EFF" w:rsidRPr="00B76351" w:rsidRDefault="00E64EFF" w:rsidP="006D14E4">
            <w:pPr>
              <w:pStyle w:val="Table-Text"/>
              <w:tabs>
                <w:tab w:val="decimal" w:pos="706"/>
              </w:tabs>
            </w:pPr>
            <w:r w:rsidRPr="00B76351">
              <w:t>6</w:t>
            </w:r>
          </w:p>
        </w:tc>
      </w:tr>
      <w:tr w:rsidR="009D52E7" w:rsidRPr="00B76351" w14:paraId="7BDEA87F" w14:textId="77777777" w:rsidTr="009D52E7">
        <w:trPr>
          <w:cantSplit/>
          <w:trHeight w:val="60"/>
        </w:trPr>
        <w:tc>
          <w:tcPr>
            <w:tcW w:w="3345" w:type="dxa"/>
            <w:tcMar>
              <w:top w:w="80" w:type="dxa"/>
              <w:left w:w="0" w:type="dxa"/>
              <w:bottom w:w="80" w:type="dxa"/>
              <w:right w:w="80" w:type="dxa"/>
            </w:tcMar>
          </w:tcPr>
          <w:p w14:paraId="54E62E74" w14:textId="77777777" w:rsidR="00E64EFF" w:rsidRPr="00B76351" w:rsidRDefault="00E64EFF" w:rsidP="00563A0C">
            <w:pPr>
              <w:pStyle w:val="Table-Text"/>
            </w:pPr>
            <w:r w:rsidRPr="00B76351">
              <w:t>Gender</w:t>
            </w:r>
          </w:p>
        </w:tc>
        <w:tc>
          <w:tcPr>
            <w:tcW w:w="1604" w:type="dxa"/>
            <w:tcMar>
              <w:top w:w="80" w:type="dxa"/>
              <w:left w:w="80" w:type="dxa"/>
              <w:bottom w:w="80" w:type="dxa"/>
              <w:right w:w="80" w:type="dxa"/>
            </w:tcMar>
          </w:tcPr>
          <w:p w14:paraId="1D90FB46" w14:textId="77777777" w:rsidR="00E64EFF" w:rsidRPr="00B76351" w:rsidRDefault="00E64EFF" w:rsidP="006D14E4">
            <w:pPr>
              <w:pStyle w:val="Table-Text"/>
              <w:tabs>
                <w:tab w:val="decimal" w:pos="995"/>
              </w:tabs>
            </w:pPr>
            <w:r w:rsidRPr="00B76351">
              <w:t>12</w:t>
            </w:r>
          </w:p>
        </w:tc>
        <w:tc>
          <w:tcPr>
            <w:tcW w:w="1361" w:type="dxa"/>
            <w:tcMar>
              <w:top w:w="80" w:type="dxa"/>
              <w:left w:w="80" w:type="dxa"/>
              <w:bottom w:w="80" w:type="dxa"/>
              <w:right w:w="80" w:type="dxa"/>
            </w:tcMar>
          </w:tcPr>
          <w:p w14:paraId="5E046BD1"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6AA92463" w14:textId="77777777" w:rsidR="00E64EFF" w:rsidRPr="00B76351" w:rsidRDefault="00E64EFF" w:rsidP="006D14E4">
            <w:pPr>
              <w:pStyle w:val="Table-Text"/>
              <w:tabs>
                <w:tab w:val="decimal" w:pos="1145"/>
              </w:tabs>
            </w:pPr>
            <w:r w:rsidRPr="00B76351">
              <w:t>2</w:t>
            </w:r>
          </w:p>
        </w:tc>
        <w:tc>
          <w:tcPr>
            <w:tcW w:w="1871" w:type="dxa"/>
            <w:tcMar>
              <w:top w:w="80" w:type="dxa"/>
              <w:left w:w="80" w:type="dxa"/>
              <w:bottom w:w="80" w:type="dxa"/>
              <w:right w:w="80" w:type="dxa"/>
            </w:tcMar>
          </w:tcPr>
          <w:p w14:paraId="75E5E6A4" w14:textId="77777777" w:rsidR="00E64EFF" w:rsidRPr="00B76351" w:rsidRDefault="00E64EFF" w:rsidP="006D14E4">
            <w:pPr>
              <w:pStyle w:val="Table-Text"/>
              <w:tabs>
                <w:tab w:val="decimal" w:pos="1099"/>
              </w:tabs>
            </w:pPr>
            <w:r w:rsidRPr="00B76351">
              <w:t>0</w:t>
            </w:r>
          </w:p>
        </w:tc>
        <w:tc>
          <w:tcPr>
            <w:tcW w:w="1531" w:type="dxa"/>
            <w:tcMar>
              <w:top w:w="80" w:type="dxa"/>
              <w:left w:w="80" w:type="dxa"/>
              <w:bottom w:w="80" w:type="dxa"/>
              <w:right w:w="80" w:type="dxa"/>
            </w:tcMar>
          </w:tcPr>
          <w:p w14:paraId="0FCE2B60"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7362B6D9" w14:textId="77777777" w:rsidR="00E64EFF" w:rsidRPr="00B76351" w:rsidRDefault="00E64EFF" w:rsidP="006D14E4">
            <w:pPr>
              <w:pStyle w:val="Table-Text"/>
              <w:tabs>
                <w:tab w:val="decimal" w:pos="867"/>
              </w:tabs>
            </w:pPr>
            <w:r w:rsidRPr="00B76351">
              <w:t>1</w:t>
            </w:r>
          </w:p>
        </w:tc>
        <w:tc>
          <w:tcPr>
            <w:tcW w:w="1259" w:type="dxa"/>
            <w:tcMar>
              <w:top w:w="80" w:type="dxa"/>
              <w:left w:w="80" w:type="dxa"/>
              <w:bottom w:w="80" w:type="dxa"/>
              <w:right w:w="80" w:type="dxa"/>
            </w:tcMar>
          </w:tcPr>
          <w:p w14:paraId="2D0D8CC8" w14:textId="77777777" w:rsidR="00E64EFF" w:rsidRPr="00B76351" w:rsidRDefault="00E64EFF" w:rsidP="006D14E4">
            <w:pPr>
              <w:pStyle w:val="Table-Text"/>
              <w:tabs>
                <w:tab w:val="decimal" w:pos="706"/>
              </w:tabs>
            </w:pPr>
            <w:r w:rsidRPr="00B76351">
              <w:t>6</w:t>
            </w:r>
          </w:p>
        </w:tc>
      </w:tr>
      <w:tr w:rsidR="009D52E7" w:rsidRPr="00B76351" w14:paraId="6F3A3BDE" w14:textId="77777777" w:rsidTr="009D52E7">
        <w:trPr>
          <w:cantSplit/>
          <w:trHeight w:val="60"/>
        </w:trPr>
        <w:tc>
          <w:tcPr>
            <w:tcW w:w="3345" w:type="dxa"/>
            <w:tcMar>
              <w:top w:w="80" w:type="dxa"/>
              <w:left w:w="0" w:type="dxa"/>
              <w:bottom w:w="80" w:type="dxa"/>
              <w:right w:w="80" w:type="dxa"/>
            </w:tcMar>
          </w:tcPr>
          <w:p w14:paraId="27F31A28" w14:textId="77777777" w:rsidR="00E64EFF" w:rsidRPr="00B76351" w:rsidRDefault="00E64EFF" w:rsidP="00563A0C">
            <w:pPr>
              <w:pStyle w:val="Table-Text"/>
            </w:pPr>
            <w:r w:rsidRPr="00B76351">
              <w:t>Age</w:t>
            </w:r>
          </w:p>
        </w:tc>
        <w:tc>
          <w:tcPr>
            <w:tcW w:w="1604" w:type="dxa"/>
            <w:tcMar>
              <w:top w:w="80" w:type="dxa"/>
              <w:left w:w="80" w:type="dxa"/>
              <w:bottom w:w="80" w:type="dxa"/>
              <w:right w:w="80" w:type="dxa"/>
            </w:tcMar>
          </w:tcPr>
          <w:p w14:paraId="343F3A7D" w14:textId="77777777" w:rsidR="00E64EFF" w:rsidRPr="00B76351" w:rsidRDefault="00E64EFF" w:rsidP="006D14E4">
            <w:pPr>
              <w:pStyle w:val="Table-Text"/>
              <w:tabs>
                <w:tab w:val="decimal" w:pos="995"/>
              </w:tabs>
            </w:pPr>
            <w:r w:rsidRPr="00B76351">
              <w:t>9</w:t>
            </w:r>
          </w:p>
        </w:tc>
        <w:tc>
          <w:tcPr>
            <w:tcW w:w="1361" w:type="dxa"/>
            <w:tcMar>
              <w:top w:w="80" w:type="dxa"/>
              <w:left w:w="80" w:type="dxa"/>
              <w:bottom w:w="80" w:type="dxa"/>
              <w:right w:w="80" w:type="dxa"/>
            </w:tcMar>
          </w:tcPr>
          <w:p w14:paraId="78B38B99" w14:textId="77777777" w:rsidR="00E64EFF" w:rsidRPr="00B76351" w:rsidRDefault="00E64EFF" w:rsidP="006D14E4">
            <w:pPr>
              <w:pStyle w:val="Table-Text"/>
              <w:tabs>
                <w:tab w:val="decimal" w:pos="921"/>
              </w:tabs>
            </w:pPr>
            <w:r w:rsidRPr="00B76351">
              <w:t>1</w:t>
            </w:r>
          </w:p>
        </w:tc>
        <w:tc>
          <w:tcPr>
            <w:tcW w:w="2041" w:type="dxa"/>
            <w:tcMar>
              <w:top w:w="80" w:type="dxa"/>
              <w:left w:w="80" w:type="dxa"/>
              <w:bottom w:w="80" w:type="dxa"/>
              <w:right w:w="80" w:type="dxa"/>
            </w:tcMar>
          </w:tcPr>
          <w:p w14:paraId="1AFF63A5" w14:textId="77777777" w:rsidR="00E64EFF" w:rsidRPr="00B76351" w:rsidRDefault="00E64EFF" w:rsidP="006D14E4">
            <w:pPr>
              <w:pStyle w:val="Table-Text"/>
              <w:tabs>
                <w:tab w:val="decimal" w:pos="1145"/>
              </w:tabs>
            </w:pPr>
            <w:r w:rsidRPr="00B76351">
              <w:t>2</w:t>
            </w:r>
          </w:p>
        </w:tc>
        <w:tc>
          <w:tcPr>
            <w:tcW w:w="1871" w:type="dxa"/>
            <w:tcMar>
              <w:top w:w="80" w:type="dxa"/>
              <w:left w:w="80" w:type="dxa"/>
              <w:bottom w:w="80" w:type="dxa"/>
              <w:right w:w="80" w:type="dxa"/>
            </w:tcMar>
          </w:tcPr>
          <w:p w14:paraId="529E7C8B" w14:textId="77777777" w:rsidR="00E64EFF" w:rsidRPr="00B76351" w:rsidRDefault="00E64EFF" w:rsidP="006D14E4">
            <w:pPr>
              <w:pStyle w:val="Table-Text"/>
              <w:tabs>
                <w:tab w:val="decimal" w:pos="1099"/>
              </w:tabs>
            </w:pPr>
            <w:r w:rsidRPr="00B76351">
              <w:t>2</w:t>
            </w:r>
          </w:p>
        </w:tc>
        <w:tc>
          <w:tcPr>
            <w:tcW w:w="1531" w:type="dxa"/>
            <w:tcMar>
              <w:top w:w="80" w:type="dxa"/>
              <w:left w:w="80" w:type="dxa"/>
              <w:bottom w:w="80" w:type="dxa"/>
              <w:right w:w="80" w:type="dxa"/>
            </w:tcMar>
          </w:tcPr>
          <w:p w14:paraId="251CC4E7"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5BBA94AD" w14:textId="77777777" w:rsidR="00E64EFF" w:rsidRPr="00B76351" w:rsidRDefault="00E64EFF" w:rsidP="006D14E4">
            <w:pPr>
              <w:pStyle w:val="Table-Text"/>
              <w:tabs>
                <w:tab w:val="decimal" w:pos="867"/>
              </w:tabs>
            </w:pPr>
            <w:r w:rsidRPr="00B76351">
              <w:t>1</w:t>
            </w:r>
          </w:p>
        </w:tc>
        <w:tc>
          <w:tcPr>
            <w:tcW w:w="1259" w:type="dxa"/>
            <w:tcMar>
              <w:top w:w="80" w:type="dxa"/>
              <w:left w:w="80" w:type="dxa"/>
              <w:bottom w:w="80" w:type="dxa"/>
              <w:right w:w="80" w:type="dxa"/>
            </w:tcMar>
          </w:tcPr>
          <w:p w14:paraId="1FE6AAFC" w14:textId="77777777" w:rsidR="00E64EFF" w:rsidRPr="00B76351" w:rsidRDefault="00E64EFF" w:rsidP="006D14E4">
            <w:pPr>
              <w:pStyle w:val="Table-Text"/>
              <w:tabs>
                <w:tab w:val="decimal" w:pos="706"/>
              </w:tabs>
            </w:pPr>
            <w:r w:rsidRPr="00B76351">
              <w:t>8</w:t>
            </w:r>
          </w:p>
        </w:tc>
      </w:tr>
      <w:tr w:rsidR="009D52E7" w:rsidRPr="00B76351" w14:paraId="6FCA16AB" w14:textId="77777777" w:rsidTr="009D52E7">
        <w:trPr>
          <w:cantSplit/>
          <w:trHeight w:val="60"/>
        </w:trPr>
        <w:tc>
          <w:tcPr>
            <w:tcW w:w="3345" w:type="dxa"/>
            <w:tcMar>
              <w:top w:w="80" w:type="dxa"/>
              <w:left w:w="0" w:type="dxa"/>
              <w:bottom w:w="80" w:type="dxa"/>
              <w:right w:w="80" w:type="dxa"/>
            </w:tcMar>
          </w:tcPr>
          <w:p w14:paraId="2817A7F0" w14:textId="77777777" w:rsidR="00E64EFF" w:rsidRPr="00B76351" w:rsidRDefault="00E64EFF" w:rsidP="00563A0C">
            <w:pPr>
              <w:pStyle w:val="Table-Text"/>
            </w:pPr>
            <w:r w:rsidRPr="00B76351">
              <w:t>Irrelevant criminal record</w:t>
            </w:r>
          </w:p>
        </w:tc>
        <w:tc>
          <w:tcPr>
            <w:tcW w:w="1604" w:type="dxa"/>
            <w:tcMar>
              <w:top w:w="80" w:type="dxa"/>
              <w:left w:w="80" w:type="dxa"/>
              <w:bottom w:w="80" w:type="dxa"/>
              <w:right w:w="80" w:type="dxa"/>
            </w:tcMar>
          </w:tcPr>
          <w:p w14:paraId="2E92786E" w14:textId="77777777" w:rsidR="00E64EFF" w:rsidRPr="00B76351" w:rsidRDefault="00E64EFF" w:rsidP="006D14E4">
            <w:pPr>
              <w:pStyle w:val="Table-Text"/>
              <w:tabs>
                <w:tab w:val="decimal" w:pos="995"/>
              </w:tabs>
            </w:pPr>
            <w:r w:rsidRPr="00B76351">
              <w:t>9</w:t>
            </w:r>
          </w:p>
        </w:tc>
        <w:tc>
          <w:tcPr>
            <w:tcW w:w="1361" w:type="dxa"/>
            <w:tcMar>
              <w:top w:w="80" w:type="dxa"/>
              <w:left w:w="80" w:type="dxa"/>
              <w:bottom w:w="80" w:type="dxa"/>
              <w:right w:w="80" w:type="dxa"/>
            </w:tcMar>
          </w:tcPr>
          <w:p w14:paraId="4422F06C"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0B6E3E9F" w14:textId="77777777" w:rsidR="00E64EFF" w:rsidRPr="00B76351" w:rsidRDefault="00E64EFF" w:rsidP="006D14E4">
            <w:pPr>
              <w:pStyle w:val="Table-Text"/>
              <w:tabs>
                <w:tab w:val="decimal" w:pos="1145"/>
              </w:tabs>
            </w:pPr>
            <w:r w:rsidRPr="00B76351">
              <w:t>1</w:t>
            </w:r>
          </w:p>
        </w:tc>
        <w:tc>
          <w:tcPr>
            <w:tcW w:w="1871" w:type="dxa"/>
            <w:tcMar>
              <w:top w:w="80" w:type="dxa"/>
              <w:left w:w="80" w:type="dxa"/>
              <w:bottom w:w="80" w:type="dxa"/>
              <w:right w:w="80" w:type="dxa"/>
            </w:tcMar>
          </w:tcPr>
          <w:p w14:paraId="1F651602" w14:textId="77777777" w:rsidR="00E64EFF" w:rsidRPr="00B76351" w:rsidRDefault="00E64EFF" w:rsidP="006D14E4">
            <w:pPr>
              <w:pStyle w:val="Table-Text"/>
              <w:tabs>
                <w:tab w:val="decimal" w:pos="1099"/>
              </w:tabs>
            </w:pPr>
            <w:r w:rsidRPr="00B76351">
              <w:t>2</w:t>
            </w:r>
          </w:p>
        </w:tc>
        <w:tc>
          <w:tcPr>
            <w:tcW w:w="1531" w:type="dxa"/>
            <w:tcMar>
              <w:top w:w="80" w:type="dxa"/>
              <w:left w:w="80" w:type="dxa"/>
              <w:bottom w:w="80" w:type="dxa"/>
              <w:right w:w="80" w:type="dxa"/>
            </w:tcMar>
          </w:tcPr>
          <w:p w14:paraId="0409FFB4"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0EA35FFB"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2CA5CD84" w14:textId="77777777" w:rsidR="00E64EFF" w:rsidRPr="00B76351" w:rsidRDefault="00E64EFF" w:rsidP="006D14E4">
            <w:pPr>
              <w:pStyle w:val="Table-Text"/>
              <w:tabs>
                <w:tab w:val="decimal" w:pos="706"/>
              </w:tabs>
            </w:pPr>
            <w:r w:rsidRPr="00B76351">
              <w:t>7</w:t>
            </w:r>
          </w:p>
        </w:tc>
      </w:tr>
      <w:tr w:rsidR="009D52E7" w:rsidRPr="00B76351" w14:paraId="3ACC1A9D" w14:textId="77777777" w:rsidTr="009D52E7">
        <w:trPr>
          <w:cantSplit/>
          <w:trHeight w:val="60"/>
        </w:trPr>
        <w:tc>
          <w:tcPr>
            <w:tcW w:w="3345" w:type="dxa"/>
            <w:tcMar>
              <w:top w:w="80" w:type="dxa"/>
              <w:left w:w="0" w:type="dxa"/>
              <w:bottom w:w="80" w:type="dxa"/>
              <w:right w:w="80" w:type="dxa"/>
            </w:tcMar>
          </w:tcPr>
          <w:p w14:paraId="36D49688" w14:textId="77777777" w:rsidR="00E64EFF" w:rsidRPr="00B76351" w:rsidRDefault="00E64EFF" w:rsidP="00563A0C">
            <w:pPr>
              <w:pStyle w:val="Table-Text"/>
            </w:pPr>
            <w:r w:rsidRPr="00B76351">
              <w:t>Industrial activity</w:t>
            </w:r>
          </w:p>
        </w:tc>
        <w:tc>
          <w:tcPr>
            <w:tcW w:w="1604" w:type="dxa"/>
            <w:tcMar>
              <w:top w:w="80" w:type="dxa"/>
              <w:left w:w="80" w:type="dxa"/>
              <w:bottom w:w="80" w:type="dxa"/>
              <w:right w:w="80" w:type="dxa"/>
            </w:tcMar>
          </w:tcPr>
          <w:p w14:paraId="149FB55A" w14:textId="77777777" w:rsidR="00E64EFF" w:rsidRPr="00B76351" w:rsidRDefault="00E64EFF" w:rsidP="006D14E4">
            <w:pPr>
              <w:pStyle w:val="Table-Text"/>
              <w:tabs>
                <w:tab w:val="decimal" w:pos="995"/>
              </w:tabs>
            </w:pPr>
            <w:r w:rsidRPr="00B76351">
              <w:t>11</w:t>
            </w:r>
          </w:p>
        </w:tc>
        <w:tc>
          <w:tcPr>
            <w:tcW w:w="1361" w:type="dxa"/>
            <w:tcMar>
              <w:top w:w="80" w:type="dxa"/>
              <w:left w:w="80" w:type="dxa"/>
              <w:bottom w:w="80" w:type="dxa"/>
              <w:right w:w="80" w:type="dxa"/>
            </w:tcMar>
          </w:tcPr>
          <w:p w14:paraId="4DFCFE48" w14:textId="77777777" w:rsidR="00E64EFF" w:rsidRPr="00B76351" w:rsidRDefault="00E64EFF" w:rsidP="006D14E4">
            <w:pPr>
              <w:pStyle w:val="Table-Text"/>
              <w:tabs>
                <w:tab w:val="decimal" w:pos="921"/>
              </w:tabs>
            </w:pPr>
            <w:r w:rsidRPr="00B76351">
              <w:t>1</w:t>
            </w:r>
          </w:p>
        </w:tc>
        <w:tc>
          <w:tcPr>
            <w:tcW w:w="2041" w:type="dxa"/>
            <w:tcMar>
              <w:top w:w="80" w:type="dxa"/>
              <w:left w:w="80" w:type="dxa"/>
              <w:bottom w:w="80" w:type="dxa"/>
              <w:right w:w="80" w:type="dxa"/>
            </w:tcMar>
          </w:tcPr>
          <w:p w14:paraId="7DB40005" w14:textId="77777777" w:rsidR="00E64EFF" w:rsidRPr="00B76351" w:rsidRDefault="00E64EFF" w:rsidP="006D14E4">
            <w:pPr>
              <w:pStyle w:val="Table-Text"/>
              <w:tabs>
                <w:tab w:val="decimal" w:pos="1145"/>
              </w:tabs>
            </w:pPr>
            <w:r w:rsidRPr="00B76351">
              <w:t>0</w:t>
            </w:r>
          </w:p>
        </w:tc>
        <w:tc>
          <w:tcPr>
            <w:tcW w:w="1871" w:type="dxa"/>
            <w:tcMar>
              <w:top w:w="80" w:type="dxa"/>
              <w:left w:w="80" w:type="dxa"/>
              <w:bottom w:w="80" w:type="dxa"/>
              <w:right w:w="80" w:type="dxa"/>
            </w:tcMar>
          </w:tcPr>
          <w:p w14:paraId="7D71C749" w14:textId="77777777" w:rsidR="00E64EFF" w:rsidRPr="00B76351" w:rsidRDefault="00E64EFF" w:rsidP="006D14E4">
            <w:pPr>
              <w:pStyle w:val="Table-Text"/>
              <w:tabs>
                <w:tab w:val="decimal" w:pos="1099"/>
              </w:tabs>
            </w:pPr>
            <w:r w:rsidRPr="00B76351">
              <w:t>2</w:t>
            </w:r>
          </w:p>
        </w:tc>
        <w:tc>
          <w:tcPr>
            <w:tcW w:w="1531" w:type="dxa"/>
            <w:tcMar>
              <w:top w:w="80" w:type="dxa"/>
              <w:left w:w="80" w:type="dxa"/>
              <w:bottom w:w="80" w:type="dxa"/>
              <w:right w:w="80" w:type="dxa"/>
            </w:tcMar>
          </w:tcPr>
          <w:p w14:paraId="10F724F2" w14:textId="77777777" w:rsidR="00E64EFF" w:rsidRPr="00B76351" w:rsidRDefault="00E64EFF" w:rsidP="006D14E4">
            <w:pPr>
              <w:pStyle w:val="Table-Text"/>
              <w:tabs>
                <w:tab w:val="decimal" w:pos="797"/>
              </w:tabs>
            </w:pPr>
            <w:r w:rsidRPr="00B76351">
              <w:t>1</w:t>
            </w:r>
          </w:p>
        </w:tc>
        <w:tc>
          <w:tcPr>
            <w:tcW w:w="1576" w:type="dxa"/>
            <w:tcMar>
              <w:top w:w="80" w:type="dxa"/>
              <w:left w:w="80" w:type="dxa"/>
              <w:bottom w:w="80" w:type="dxa"/>
              <w:right w:w="80" w:type="dxa"/>
            </w:tcMar>
          </w:tcPr>
          <w:p w14:paraId="74512144" w14:textId="77777777" w:rsidR="00E64EFF" w:rsidRPr="00B76351" w:rsidRDefault="00E64EFF" w:rsidP="006D14E4">
            <w:pPr>
              <w:pStyle w:val="Table-Text"/>
              <w:tabs>
                <w:tab w:val="decimal" w:pos="867"/>
              </w:tabs>
            </w:pPr>
            <w:r w:rsidRPr="00B76351">
              <w:t>2</w:t>
            </w:r>
          </w:p>
        </w:tc>
        <w:tc>
          <w:tcPr>
            <w:tcW w:w="1259" w:type="dxa"/>
            <w:tcMar>
              <w:top w:w="80" w:type="dxa"/>
              <w:left w:w="80" w:type="dxa"/>
              <w:bottom w:w="80" w:type="dxa"/>
              <w:right w:w="80" w:type="dxa"/>
            </w:tcMar>
          </w:tcPr>
          <w:p w14:paraId="6776273C" w14:textId="77777777" w:rsidR="00E64EFF" w:rsidRPr="00B76351" w:rsidRDefault="00E64EFF" w:rsidP="006D14E4">
            <w:pPr>
              <w:pStyle w:val="Table-Text"/>
              <w:tabs>
                <w:tab w:val="decimal" w:pos="706"/>
              </w:tabs>
            </w:pPr>
            <w:r w:rsidRPr="00B76351">
              <w:t>4</w:t>
            </w:r>
          </w:p>
        </w:tc>
      </w:tr>
      <w:tr w:rsidR="009D52E7" w:rsidRPr="00B76351" w14:paraId="40E59ECE" w14:textId="77777777" w:rsidTr="009D52E7">
        <w:trPr>
          <w:cantSplit/>
          <w:trHeight w:val="60"/>
        </w:trPr>
        <w:tc>
          <w:tcPr>
            <w:tcW w:w="3345" w:type="dxa"/>
            <w:tcMar>
              <w:top w:w="80" w:type="dxa"/>
              <w:left w:w="0" w:type="dxa"/>
              <w:bottom w:w="80" w:type="dxa"/>
              <w:right w:w="80" w:type="dxa"/>
            </w:tcMar>
          </w:tcPr>
          <w:p w14:paraId="4325CF81" w14:textId="77777777" w:rsidR="00E64EFF" w:rsidRPr="00B76351" w:rsidRDefault="00E64EFF" w:rsidP="00563A0C">
            <w:pPr>
              <w:pStyle w:val="Table-Text"/>
            </w:pPr>
            <w:r w:rsidRPr="00B76351">
              <w:t>Race</w:t>
            </w:r>
          </w:p>
        </w:tc>
        <w:tc>
          <w:tcPr>
            <w:tcW w:w="1604" w:type="dxa"/>
            <w:tcMar>
              <w:top w:w="80" w:type="dxa"/>
              <w:left w:w="80" w:type="dxa"/>
              <w:bottom w:w="80" w:type="dxa"/>
              <w:right w:w="80" w:type="dxa"/>
            </w:tcMar>
          </w:tcPr>
          <w:p w14:paraId="1C9652DE" w14:textId="77777777" w:rsidR="00E64EFF" w:rsidRPr="00B76351" w:rsidRDefault="00E64EFF" w:rsidP="006D14E4">
            <w:pPr>
              <w:pStyle w:val="Table-Text"/>
              <w:tabs>
                <w:tab w:val="decimal" w:pos="995"/>
              </w:tabs>
            </w:pPr>
            <w:r w:rsidRPr="00B76351">
              <w:t>3</w:t>
            </w:r>
          </w:p>
        </w:tc>
        <w:tc>
          <w:tcPr>
            <w:tcW w:w="1361" w:type="dxa"/>
            <w:tcMar>
              <w:top w:w="80" w:type="dxa"/>
              <w:left w:w="80" w:type="dxa"/>
              <w:bottom w:w="80" w:type="dxa"/>
              <w:right w:w="80" w:type="dxa"/>
            </w:tcMar>
          </w:tcPr>
          <w:p w14:paraId="4DF5E1AB" w14:textId="77777777" w:rsidR="00E64EFF" w:rsidRPr="00B76351" w:rsidRDefault="00E64EFF" w:rsidP="006D14E4">
            <w:pPr>
              <w:pStyle w:val="Table-Text"/>
              <w:tabs>
                <w:tab w:val="decimal" w:pos="921"/>
              </w:tabs>
            </w:pPr>
            <w:r w:rsidRPr="00B76351">
              <w:t>3</w:t>
            </w:r>
          </w:p>
        </w:tc>
        <w:tc>
          <w:tcPr>
            <w:tcW w:w="2041" w:type="dxa"/>
            <w:tcMar>
              <w:top w:w="80" w:type="dxa"/>
              <w:left w:w="80" w:type="dxa"/>
              <w:bottom w:w="80" w:type="dxa"/>
              <w:right w:w="80" w:type="dxa"/>
            </w:tcMar>
          </w:tcPr>
          <w:p w14:paraId="6CDF40D9" w14:textId="77777777" w:rsidR="00E64EFF" w:rsidRPr="00B76351" w:rsidRDefault="00E64EFF" w:rsidP="006D14E4">
            <w:pPr>
              <w:pStyle w:val="Table-Text"/>
              <w:tabs>
                <w:tab w:val="decimal" w:pos="1145"/>
              </w:tabs>
            </w:pPr>
            <w:r w:rsidRPr="00B76351">
              <w:t>1</w:t>
            </w:r>
          </w:p>
        </w:tc>
        <w:tc>
          <w:tcPr>
            <w:tcW w:w="1871" w:type="dxa"/>
            <w:tcMar>
              <w:top w:w="80" w:type="dxa"/>
              <w:left w:w="80" w:type="dxa"/>
              <w:bottom w:w="80" w:type="dxa"/>
              <w:right w:w="80" w:type="dxa"/>
            </w:tcMar>
          </w:tcPr>
          <w:p w14:paraId="4BC7BBF8" w14:textId="77777777" w:rsidR="00E64EFF" w:rsidRPr="00B76351" w:rsidRDefault="00E64EFF" w:rsidP="006D14E4">
            <w:pPr>
              <w:pStyle w:val="Table-Text"/>
              <w:tabs>
                <w:tab w:val="decimal" w:pos="1099"/>
              </w:tabs>
            </w:pPr>
            <w:r w:rsidRPr="00B76351">
              <w:t>3</w:t>
            </w:r>
          </w:p>
        </w:tc>
        <w:tc>
          <w:tcPr>
            <w:tcW w:w="1531" w:type="dxa"/>
            <w:tcMar>
              <w:top w:w="80" w:type="dxa"/>
              <w:left w:w="80" w:type="dxa"/>
              <w:bottom w:w="80" w:type="dxa"/>
              <w:right w:w="80" w:type="dxa"/>
            </w:tcMar>
          </w:tcPr>
          <w:p w14:paraId="4882EBBD" w14:textId="77777777" w:rsidR="00E64EFF" w:rsidRPr="00B76351" w:rsidRDefault="00E64EFF" w:rsidP="006D14E4">
            <w:pPr>
              <w:pStyle w:val="Table-Text"/>
              <w:tabs>
                <w:tab w:val="decimal" w:pos="797"/>
              </w:tabs>
            </w:pPr>
            <w:r w:rsidRPr="00B76351">
              <w:t>1</w:t>
            </w:r>
          </w:p>
        </w:tc>
        <w:tc>
          <w:tcPr>
            <w:tcW w:w="1576" w:type="dxa"/>
            <w:tcMar>
              <w:top w:w="80" w:type="dxa"/>
              <w:left w:w="80" w:type="dxa"/>
              <w:bottom w:w="80" w:type="dxa"/>
              <w:right w:w="80" w:type="dxa"/>
            </w:tcMar>
          </w:tcPr>
          <w:p w14:paraId="619A98E9" w14:textId="77777777" w:rsidR="00E64EFF" w:rsidRPr="00B76351" w:rsidRDefault="00E64EFF" w:rsidP="006D14E4">
            <w:pPr>
              <w:pStyle w:val="Table-Text"/>
              <w:tabs>
                <w:tab w:val="decimal" w:pos="867"/>
              </w:tabs>
            </w:pPr>
            <w:r w:rsidRPr="00B76351">
              <w:t>1</w:t>
            </w:r>
          </w:p>
        </w:tc>
        <w:tc>
          <w:tcPr>
            <w:tcW w:w="1259" w:type="dxa"/>
            <w:tcMar>
              <w:top w:w="80" w:type="dxa"/>
              <w:left w:w="80" w:type="dxa"/>
              <w:bottom w:w="80" w:type="dxa"/>
              <w:right w:w="80" w:type="dxa"/>
            </w:tcMar>
          </w:tcPr>
          <w:p w14:paraId="02E90807" w14:textId="77777777" w:rsidR="00E64EFF" w:rsidRPr="00B76351" w:rsidRDefault="00E64EFF" w:rsidP="006D14E4">
            <w:pPr>
              <w:pStyle w:val="Table-Text"/>
              <w:tabs>
                <w:tab w:val="decimal" w:pos="706"/>
              </w:tabs>
            </w:pPr>
            <w:r w:rsidRPr="00B76351">
              <w:t>7</w:t>
            </w:r>
          </w:p>
        </w:tc>
      </w:tr>
      <w:tr w:rsidR="009D52E7" w:rsidRPr="00B76351" w14:paraId="5C2C7808" w14:textId="77777777" w:rsidTr="009D52E7">
        <w:trPr>
          <w:cantSplit/>
          <w:trHeight w:val="60"/>
        </w:trPr>
        <w:tc>
          <w:tcPr>
            <w:tcW w:w="3345" w:type="dxa"/>
            <w:tcMar>
              <w:top w:w="80" w:type="dxa"/>
              <w:left w:w="0" w:type="dxa"/>
              <w:bottom w:w="80" w:type="dxa"/>
              <w:right w:w="80" w:type="dxa"/>
            </w:tcMar>
          </w:tcPr>
          <w:p w14:paraId="440A0966" w14:textId="77777777" w:rsidR="00E64EFF" w:rsidRPr="00B76351" w:rsidRDefault="00E64EFF" w:rsidP="00563A0C">
            <w:pPr>
              <w:pStyle w:val="Table-Text"/>
            </w:pPr>
            <w:r w:rsidRPr="00B76351">
              <w:t>Marital status</w:t>
            </w:r>
          </w:p>
        </w:tc>
        <w:tc>
          <w:tcPr>
            <w:tcW w:w="1604" w:type="dxa"/>
            <w:tcMar>
              <w:top w:w="80" w:type="dxa"/>
              <w:left w:w="80" w:type="dxa"/>
              <w:bottom w:w="80" w:type="dxa"/>
              <w:right w:w="80" w:type="dxa"/>
            </w:tcMar>
          </w:tcPr>
          <w:p w14:paraId="50176040" w14:textId="77777777" w:rsidR="00E64EFF" w:rsidRPr="00B76351" w:rsidRDefault="00E64EFF" w:rsidP="006D14E4">
            <w:pPr>
              <w:pStyle w:val="Table-Text"/>
              <w:tabs>
                <w:tab w:val="decimal" w:pos="995"/>
              </w:tabs>
            </w:pPr>
            <w:r w:rsidRPr="00B76351">
              <w:t>9</w:t>
            </w:r>
          </w:p>
        </w:tc>
        <w:tc>
          <w:tcPr>
            <w:tcW w:w="1361" w:type="dxa"/>
            <w:tcMar>
              <w:top w:w="80" w:type="dxa"/>
              <w:left w:w="80" w:type="dxa"/>
              <w:bottom w:w="80" w:type="dxa"/>
              <w:right w:w="80" w:type="dxa"/>
            </w:tcMar>
          </w:tcPr>
          <w:p w14:paraId="2BD45B0E"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0CB5FFD5" w14:textId="77777777" w:rsidR="00E64EFF" w:rsidRPr="00B76351" w:rsidRDefault="00E64EFF" w:rsidP="006D14E4">
            <w:pPr>
              <w:pStyle w:val="Table-Text"/>
              <w:tabs>
                <w:tab w:val="decimal" w:pos="1145"/>
              </w:tabs>
            </w:pPr>
            <w:r w:rsidRPr="00B76351">
              <w:t>2</w:t>
            </w:r>
          </w:p>
        </w:tc>
        <w:tc>
          <w:tcPr>
            <w:tcW w:w="1871" w:type="dxa"/>
            <w:tcMar>
              <w:top w:w="80" w:type="dxa"/>
              <w:left w:w="80" w:type="dxa"/>
              <w:bottom w:w="80" w:type="dxa"/>
              <w:right w:w="80" w:type="dxa"/>
            </w:tcMar>
          </w:tcPr>
          <w:p w14:paraId="3D243664" w14:textId="77777777" w:rsidR="00E64EFF" w:rsidRPr="00B76351" w:rsidRDefault="00E64EFF" w:rsidP="006D14E4">
            <w:pPr>
              <w:pStyle w:val="Table-Text"/>
              <w:tabs>
                <w:tab w:val="decimal" w:pos="1099"/>
              </w:tabs>
            </w:pPr>
            <w:r w:rsidRPr="00B76351">
              <w:t>2</w:t>
            </w:r>
          </w:p>
        </w:tc>
        <w:tc>
          <w:tcPr>
            <w:tcW w:w="1531" w:type="dxa"/>
            <w:tcMar>
              <w:top w:w="80" w:type="dxa"/>
              <w:left w:w="80" w:type="dxa"/>
              <w:bottom w:w="80" w:type="dxa"/>
              <w:right w:w="80" w:type="dxa"/>
            </w:tcMar>
          </w:tcPr>
          <w:p w14:paraId="31477405"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1D3AA78E"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6E3AADDA" w14:textId="77777777" w:rsidR="00E64EFF" w:rsidRPr="00B76351" w:rsidRDefault="00E64EFF" w:rsidP="006D14E4">
            <w:pPr>
              <w:pStyle w:val="Table-Text"/>
              <w:tabs>
                <w:tab w:val="decimal" w:pos="706"/>
              </w:tabs>
            </w:pPr>
            <w:r w:rsidRPr="00B76351">
              <w:t>6</w:t>
            </w:r>
          </w:p>
        </w:tc>
      </w:tr>
      <w:tr w:rsidR="009D52E7" w:rsidRPr="00B76351" w14:paraId="65688BA2" w14:textId="77777777" w:rsidTr="009D52E7">
        <w:trPr>
          <w:cantSplit/>
          <w:trHeight w:val="60"/>
        </w:trPr>
        <w:tc>
          <w:tcPr>
            <w:tcW w:w="3345" w:type="dxa"/>
            <w:tcMar>
              <w:top w:w="80" w:type="dxa"/>
              <w:left w:w="0" w:type="dxa"/>
              <w:bottom w:w="80" w:type="dxa"/>
              <w:right w:w="80" w:type="dxa"/>
            </w:tcMar>
          </w:tcPr>
          <w:p w14:paraId="3105C437" w14:textId="77777777" w:rsidR="00E64EFF" w:rsidRPr="00B76351" w:rsidRDefault="00E64EFF" w:rsidP="00563A0C">
            <w:pPr>
              <w:pStyle w:val="Table-Text"/>
            </w:pPr>
            <w:r w:rsidRPr="00B76351">
              <w:lastRenderedPageBreak/>
              <w:t>Family responsibilities</w:t>
            </w:r>
          </w:p>
        </w:tc>
        <w:tc>
          <w:tcPr>
            <w:tcW w:w="1604" w:type="dxa"/>
            <w:tcMar>
              <w:top w:w="80" w:type="dxa"/>
              <w:left w:w="80" w:type="dxa"/>
              <w:bottom w:w="80" w:type="dxa"/>
              <w:right w:w="80" w:type="dxa"/>
            </w:tcMar>
          </w:tcPr>
          <w:p w14:paraId="45454EBE" w14:textId="77777777" w:rsidR="00E64EFF" w:rsidRPr="00B76351" w:rsidRDefault="00E64EFF" w:rsidP="006D14E4">
            <w:pPr>
              <w:pStyle w:val="Table-Text"/>
              <w:tabs>
                <w:tab w:val="decimal" w:pos="995"/>
              </w:tabs>
            </w:pPr>
            <w:r w:rsidRPr="00B76351">
              <w:t>6</w:t>
            </w:r>
          </w:p>
        </w:tc>
        <w:tc>
          <w:tcPr>
            <w:tcW w:w="1361" w:type="dxa"/>
            <w:tcMar>
              <w:top w:w="80" w:type="dxa"/>
              <w:left w:w="80" w:type="dxa"/>
              <w:bottom w:w="80" w:type="dxa"/>
              <w:right w:w="80" w:type="dxa"/>
            </w:tcMar>
          </w:tcPr>
          <w:p w14:paraId="0EEAA3EC" w14:textId="77777777" w:rsidR="00E64EFF" w:rsidRPr="00B76351" w:rsidRDefault="00E64EFF" w:rsidP="006D14E4">
            <w:pPr>
              <w:pStyle w:val="Table-Text"/>
              <w:tabs>
                <w:tab w:val="decimal" w:pos="921"/>
              </w:tabs>
            </w:pPr>
            <w:r w:rsidRPr="00B76351">
              <w:t>1</w:t>
            </w:r>
          </w:p>
        </w:tc>
        <w:tc>
          <w:tcPr>
            <w:tcW w:w="2041" w:type="dxa"/>
            <w:tcMar>
              <w:top w:w="80" w:type="dxa"/>
              <w:left w:w="80" w:type="dxa"/>
              <w:bottom w:w="80" w:type="dxa"/>
              <w:right w:w="80" w:type="dxa"/>
            </w:tcMar>
          </w:tcPr>
          <w:p w14:paraId="5A9F407E" w14:textId="77777777" w:rsidR="00E64EFF" w:rsidRPr="00B76351" w:rsidRDefault="00E64EFF" w:rsidP="006D14E4">
            <w:pPr>
              <w:pStyle w:val="Table-Text"/>
              <w:tabs>
                <w:tab w:val="decimal" w:pos="1145"/>
              </w:tabs>
            </w:pPr>
            <w:r w:rsidRPr="00B76351">
              <w:t>1</w:t>
            </w:r>
          </w:p>
        </w:tc>
        <w:tc>
          <w:tcPr>
            <w:tcW w:w="1871" w:type="dxa"/>
            <w:tcMar>
              <w:top w:w="80" w:type="dxa"/>
              <w:left w:w="80" w:type="dxa"/>
              <w:bottom w:w="80" w:type="dxa"/>
              <w:right w:w="80" w:type="dxa"/>
            </w:tcMar>
          </w:tcPr>
          <w:p w14:paraId="2A79FE9C" w14:textId="77777777" w:rsidR="00E64EFF" w:rsidRPr="00B76351" w:rsidRDefault="00E64EFF" w:rsidP="006D14E4">
            <w:pPr>
              <w:pStyle w:val="Table-Text"/>
              <w:tabs>
                <w:tab w:val="decimal" w:pos="1099"/>
              </w:tabs>
            </w:pPr>
            <w:r w:rsidRPr="00B76351">
              <w:t>3</w:t>
            </w:r>
          </w:p>
        </w:tc>
        <w:tc>
          <w:tcPr>
            <w:tcW w:w="1531" w:type="dxa"/>
            <w:tcMar>
              <w:top w:w="80" w:type="dxa"/>
              <w:left w:w="80" w:type="dxa"/>
              <w:bottom w:w="80" w:type="dxa"/>
              <w:right w:w="80" w:type="dxa"/>
            </w:tcMar>
          </w:tcPr>
          <w:p w14:paraId="25298289" w14:textId="77777777" w:rsidR="00E64EFF" w:rsidRPr="00B76351" w:rsidRDefault="00E64EFF" w:rsidP="006D14E4">
            <w:pPr>
              <w:pStyle w:val="Table-Text"/>
              <w:tabs>
                <w:tab w:val="decimal" w:pos="797"/>
              </w:tabs>
            </w:pPr>
            <w:r w:rsidRPr="00B76351">
              <w:t>1</w:t>
            </w:r>
          </w:p>
        </w:tc>
        <w:tc>
          <w:tcPr>
            <w:tcW w:w="1576" w:type="dxa"/>
            <w:tcMar>
              <w:top w:w="80" w:type="dxa"/>
              <w:left w:w="80" w:type="dxa"/>
              <w:bottom w:w="80" w:type="dxa"/>
              <w:right w:w="80" w:type="dxa"/>
            </w:tcMar>
          </w:tcPr>
          <w:p w14:paraId="44818FC5"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397555C7" w14:textId="77777777" w:rsidR="00E64EFF" w:rsidRPr="00B76351" w:rsidRDefault="00E64EFF" w:rsidP="006D14E4">
            <w:pPr>
              <w:pStyle w:val="Table-Text"/>
              <w:tabs>
                <w:tab w:val="decimal" w:pos="706"/>
              </w:tabs>
            </w:pPr>
            <w:r w:rsidRPr="00B76351">
              <w:t>5</w:t>
            </w:r>
          </w:p>
        </w:tc>
      </w:tr>
      <w:tr w:rsidR="009D52E7" w:rsidRPr="00B76351" w14:paraId="383C77D5" w14:textId="77777777" w:rsidTr="009D52E7">
        <w:trPr>
          <w:cantSplit/>
          <w:trHeight w:val="60"/>
        </w:trPr>
        <w:tc>
          <w:tcPr>
            <w:tcW w:w="3345" w:type="dxa"/>
            <w:tcMar>
              <w:top w:w="80" w:type="dxa"/>
              <w:left w:w="0" w:type="dxa"/>
              <w:bottom w:w="80" w:type="dxa"/>
              <w:right w:w="80" w:type="dxa"/>
            </w:tcMar>
          </w:tcPr>
          <w:p w14:paraId="76C1A59B" w14:textId="77777777" w:rsidR="00E64EFF" w:rsidRPr="00B76351" w:rsidRDefault="00E64EFF" w:rsidP="00563A0C">
            <w:pPr>
              <w:pStyle w:val="Table-Text"/>
            </w:pPr>
            <w:r w:rsidRPr="00B76351">
              <w:t>Sexual orientation</w:t>
            </w:r>
          </w:p>
        </w:tc>
        <w:tc>
          <w:tcPr>
            <w:tcW w:w="1604" w:type="dxa"/>
            <w:tcMar>
              <w:top w:w="80" w:type="dxa"/>
              <w:left w:w="80" w:type="dxa"/>
              <w:bottom w:w="80" w:type="dxa"/>
              <w:right w:w="80" w:type="dxa"/>
            </w:tcMar>
          </w:tcPr>
          <w:p w14:paraId="7DFB30C1" w14:textId="77777777" w:rsidR="00E64EFF" w:rsidRPr="00B76351" w:rsidRDefault="00E64EFF" w:rsidP="006D14E4">
            <w:pPr>
              <w:pStyle w:val="Table-Text"/>
              <w:tabs>
                <w:tab w:val="decimal" w:pos="995"/>
              </w:tabs>
            </w:pPr>
            <w:r w:rsidRPr="00B76351">
              <w:t>8</w:t>
            </w:r>
          </w:p>
        </w:tc>
        <w:tc>
          <w:tcPr>
            <w:tcW w:w="1361" w:type="dxa"/>
            <w:tcMar>
              <w:top w:w="80" w:type="dxa"/>
              <w:left w:w="80" w:type="dxa"/>
              <w:bottom w:w="80" w:type="dxa"/>
              <w:right w:w="80" w:type="dxa"/>
            </w:tcMar>
          </w:tcPr>
          <w:p w14:paraId="288A4949"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5C2A4205" w14:textId="77777777" w:rsidR="00E64EFF" w:rsidRPr="00B76351" w:rsidRDefault="00E64EFF" w:rsidP="006D14E4">
            <w:pPr>
              <w:pStyle w:val="Table-Text"/>
              <w:tabs>
                <w:tab w:val="decimal" w:pos="1145"/>
              </w:tabs>
            </w:pPr>
            <w:r w:rsidRPr="00B76351">
              <w:t>2</w:t>
            </w:r>
          </w:p>
        </w:tc>
        <w:tc>
          <w:tcPr>
            <w:tcW w:w="1871" w:type="dxa"/>
            <w:tcMar>
              <w:top w:w="80" w:type="dxa"/>
              <w:left w:w="80" w:type="dxa"/>
              <w:bottom w:w="80" w:type="dxa"/>
              <w:right w:w="80" w:type="dxa"/>
            </w:tcMar>
          </w:tcPr>
          <w:p w14:paraId="5C33A51D" w14:textId="77777777" w:rsidR="00E64EFF" w:rsidRPr="00B76351" w:rsidRDefault="00E64EFF" w:rsidP="006D14E4">
            <w:pPr>
              <w:pStyle w:val="Table-Text"/>
              <w:tabs>
                <w:tab w:val="decimal" w:pos="1099"/>
              </w:tabs>
            </w:pPr>
            <w:r w:rsidRPr="00B76351">
              <w:t>2</w:t>
            </w:r>
          </w:p>
        </w:tc>
        <w:tc>
          <w:tcPr>
            <w:tcW w:w="1531" w:type="dxa"/>
            <w:tcMar>
              <w:top w:w="80" w:type="dxa"/>
              <w:left w:w="80" w:type="dxa"/>
              <w:bottom w:w="80" w:type="dxa"/>
              <w:right w:w="80" w:type="dxa"/>
            </w:tcMar>
          </w:tcPr>
          <w:p w14:paraId="44522792"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1EC4E44F"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02775D21" w14:textId="77777777" w:rsidR="00E64EFF" w:rsidRPr="00B76351" w:rsidRDefault="00E64EFF" w:rsidP="006D14E4">
            <w:pPr>
              <w:pStyle w:val="Table-Text"/>
              <w:tabs>
                <w:tab w:val="decimal" w:pos="706"/>
              </w:tabs>
            </w:pPr>
            <w:r w:rsidRPr="00B76351">
              <w:t>3</w:t>
            </w:r>
          </w:p>
        </w:tc>
      </w:tr>
      <w:tr w:rsidR="009D52E7" w:rsidRPr="00B76351" w14:paraId="75555FE0" w14:textId="77777777" w:rsidTr="009D52E7">
        <w:trPr>
          <w:cantSplit/>
          <w:trHeight w:val="60"/>
        </w:trPr>
        <w:tc>
          <w:tcPr>
            <w:tcW w:w="3345" w:type="dxa"/>
            <w:tcMar>
              <w:top w:w="80" w:type="dxa"/>
              <w:left w:w="0" w:type="dxa"/>
              <w:bottom w:w="80" w:type="dxa"/>
              <w:right w:w="80" w:type="dxa"/>
            </w:tcMar>
          </w:tcPr>
          <w:p w14:paraId="02CDECBE" w14:textId="77777777" w:rsidR="00E64EFF" w:rsidRPr="00B76351" w:rsidRDefault="00E64EFF" w:rsidP="00563A0C">
            <w:pPr>
              <w:pStyle w:val="Table-Text"/>
            </w:pPr>
            <w:r w:rsidRPr="00B76351">
              <w:t>Political activity</w:t>
            </w:r>
          </w:p>
        </w:tc>
        <w:tc>
          <w:tcPr>
            <w:tcW w:w="1604" w:type="dxa"/>
            <w:tcMar>
              <w:top w:w="80" w:type="dxa"/>
              <w:left w:w="80" w:type="dxa"/>
              <w:bottom w:w="80" w:type="dxa"/>
              <w:right w:w="80" w:type="dxa"/>
            </w:tcMar>
          </w:tcPr>
          <w:p w14:paraId="30FFEEA5" w14:textId="77777777" w:rsidR="00E64EFF" w:rsidRPr="00B76351" w:rsidRDefault="00E64EFF" w:rsidP="006D14E4">
            <w:pPr>
              <w:pStyle w:val="Table-Text"/>
              <w:tabs>
                <w:tab w:val="decimal" w:pos="995"/>
              </w:tabs>
            </w:pPr>
            <w:r w:rsidRPr="00B76351">
              <w:t>3</w:t>
            </w:r>
          </w:p>
        </w:tc>
        <w:tc>
          <w:tcPr>
            <w:tcW w:w="1361" w:type="dxa"/>
            <w:tcMar>
              <w:top w:w="80" w:type="dxa"/>
              <w:left w:w="80" w:type="dxa"/>
              <w:bottom w:w="80" w:type="dxa"/>
              <w:right w:w="80" w:type="dxa"/>
            </w:tcMar>
          </w:tcPr>
          <w:p w14:paraId="6572FD91" w14:textId="77777777" w:rsidR="00E64EFF" w:rsidRPr="00B76351" w:rsidRDefault="00E64EFF" w:rsidP="006D14E4">
            <w:pPr>
              <w:pStyle w:val="Table-Text"/>
              <w:tabs>
                <w:tab w:val="decimal" w:pos="921"/>
              </w:tabs>
            </w:pPr>
            <w:r w:rsidRPr="00B76351">
              <w:t>1</w:t>
            </w:r>
          </w:p>
        </w:tc>
        <w:tc>
          <w:tcPr>
            <w:tcW w:w="2041" w:type="dxa"/>
            <w:tcMar>
              <w:top w:w="80" w:type="dxa"/>
              <w:left w:w="80" w:type="dxa"/>
              <w:bottom w:w="80" w:type="dxa"/>
              <w:right w:w="80" w:type="dxa"/>
            </w:tcMar>
          </w:tcPr>
          <w:p w14:paraId="07769B6A" w14:textId="77777777" w:rsidR="00E64EFF" w:rsidRPr="00B76351" w:rsidRDefault="00E64EFF" w:rsidP="006D14E4">
            <w:pPr>
              <w:pStyle w:val="Table-Text"/>
              <w:tabs>
                <w:tab w:val="decimal" w:pos="1145"/>
              </w:tabs>
            </w:pPr>
            <w:r w:rsidRPr="00B76351">
              <w:t>1</w:t>
            </w:r>
          </w:p>
        </w:tc>
        <w:tc>
          <w:tcPr>
            <w:tcW w:w="1871" w:type="dxa"/>
            <w:tcMar>
              <w:top w:w="80" w:type="dxa"/>
              <w:left w:w="80" w:type="dxa"/>
              <w:bottom w:w="80" w:type="dxa"/>
              <w:right w:w="80" w:type="dxa"/>
            </w:tcMar>
          </w:tcPr>
          <w:p w14:paraId="6C34EF06" w14:textId="77777777" w:rsidR="00E64EFF" w:rsidRPr="00B76351" w:rsidRDefault="00E64EFF" w:rsidP="006D14E4">
            <w:pPr>
              <w:pStyle w:val="Table-Text"/>
              <w:tabs>
                <w:tab w:val="decimal" w:pos="1099"/>
              </w:tabs>
            </w:pPr>
            <w:r w:rsidRPr="00B76351">
              <w:t>0</w:t>
            </w:r>
          </w:p>
        </w:tc>
        <w:tc>
          <w:tcPr>
            <w:tcW w:w="1531" w:type="dxa"/>
            <w:tcMar>
              <w:top w:w="80" w:type="dxa"/>
              <w:left w:w="80" w:type="dxa"/>
              <w:bottom w:w="80" w:type="dxa"/>
              <w:right w:w="80" w:type="dxa"/>
            </w:tcMar>
          </w:tcPr>
          <w:p w14:paraId="45C297E4"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5549D015"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0BC08FB2" w14:textId="77777777" w:rsidR="00E64EFF" w:rsidRPr="00B76351" w:rsidRDefault="00E64EFF" w:rsidP="006D14E4">
            <w:pPr>
              <w:pStyle w:val="Table-Text"/>
              <w:tabs>
                <w:tab w:val="decimal" w:pos="706"/>
              </w:tabs>
            </w:pPr>
            <w:r w:rsidRPr="00B76351">
              <w:t>6</w:t>
            </w:r>
          </w:p>
        </w:tc>
      </w:tr>
      <w:tr w:rsidR="009D52E7" w:rsidRPr="00B76351" w14:paraId="7B11FC08" w14:textId="77777777" w:rsidTr="009D52E7">
        <w:trPr>
          <w:cantSplit/>
          <w:trHeight w:val="60"/>
        </w:trPr>
        <w:tc>
          <w:tcPr>
            <w:tcW w:w="3345" w:type="dxa"/>
            <w:tcMar>
              <w:top w:w="80" w:type="dxa"/>
              <w:left w:w="0" w:type="dxa"/>
              <w:bottom w:w="80" w:type="dxa"/>
              <w:right w:w="80" w:type="dxa"/>
            </w:tcMar>
          </w:tcPr>
          <w:p w14:paraId="674C07C3" w14:textId="77777777" w:rsidR="00E64EFF" w:rsidRPr="00B76351" w:rsidRDefault="00E64EFF" w:rsidP="00563A0C">
            <w:pPr>
              <w:pStyle w:val="Table-Text"/>
            </w:pPr>
            <w:r w:rsidRPr="00B76351">
              <w:t>Association</w:t>
            </w:r>
          </w:p>
        </w:tc>
        <w:tc>
          <w:tcPr>
            <w:tcW w:w="1604" w:type="dxa"/>
            <w:tcMar>
              <w:top w:w="80" w:type="dxa"/>
              <w:left w:w="80" w:type="dxa"/>
              <w:bottom w:w="80" w:type="dxa"/>
              <w:right w:w="80" w:type="dxa"/>
            </w:tcMar>
          </w:tcPr>
          <w:p w14:paraId="6AD2B98D" w14:textId="77777777" w:rsidR="00E64EFF" w:rsidRPr="00B76351" w:rsidRDefault="00E64EFF" w:rsidP="006D14E4">
            <w:pPr>
              <w:pStyle w:val="Table-Text"/>
              <w:tabs>
                <w:tab w:val="decimal" w:pos="995"/>
              </w:tabs>
            </w:pPr>
            <w:r w:rsidRPr="00B76351">
              <w:t>3</w:t>
            </w:r>
          </w:p>
        </w:tc>
        <w:tc>
          <w:tcPr>
            <w:tcW w:w="1361" w:type="dxa"/>
            <w:tcMar>
              <w:top w:w="80" w:type="dxa"/>
              <w:left w:w="80" w:type="dxa"/>
              <w:bottom w:w="80" w:type="dxa"/>
              <w:right w:w="80" w:type="dxa"/>
            </w:tcMar>
          </w:tcPr>
          <w:p w14:paraId="31253DC6" w14:textId="77777777" w:rsidR="00E64EFF" w:rsidRPr="00B76351" w:rsidRDefault="00E64EFF" w:rsidP="006D14E4">
            <w:pPr>
              <w:pStyle w:val="Table-Text"/>
              <w:tabs>
                <w:tab w:val="decimal" w:pos="921"/>
              </w:tabs>
            </w:pPr>
            <w:r w:rsidRPr="00B76351">
              <w:t>1</w:t>
            </w:r>
          </w:p>
        </w:tc>
        <w:tc>
          <w:tcPr>
            <w:tcW w:w="2041" w:type="dxa"/>
            <w:tcMar>
              <w:top w:w="80" w:type="dxa"/>
              <w:left w:w="80" w:type="dxa"/>
              <w:bottom w:w="80" w:type="dxa"/>
              <w:right w:w="80" w:type="dxa"/>
            </w:tcMar>
          </w:tcPr>
          <w:p w14:paraId="7CBFAFF7" w14:textId="77777777" w:rsidR="00E64EFF" w:rsidRPr="00B76351" w:rsidRDefault="00E64EFF" w:rsidP="006D14E4">
            <w:pPr>
              <w:pStyle w:val="Table-Text"/>
              <w:tabs>
                <w:tab w:val="decimal" w:pos="1145"/>
              </w:tabs>
            </w:pPr>
            <w:r w:rsidRPr="00B76351">
              <w:t>1</w:t>
            </w:r>
          </w:p>
        </w:tc>
        <w:tc>
          <w:tcPr>
            <w:tcW w:w="1871" w:type="dxa"/>
            <w:tcMar>
              <w:top w:w="80" w:type="dxa"/>
              <w:left w:w="80" w:type="dxa"/>
              <w:bottom w:w="80" w:type="dxa"/>
              <w:right w:w="80" w:type="dxa"/>
            </w:tcMar>
          </w:tcPr>
          <w:p w14:paraId="60CE8B2B" w14:textId="77777777" w:rsidR="00E64EFF" w:rsidRPr="00B76351" w:rsidRDefault="00E64EFF" w:rsidP="006D14E4">
            <w:pPr>
              <w:pStyle w:val="Table-Text"/>
              <w:tabs>
                <w:tab w:val="decimal" w:pos="1099"/>
              </w:tabs>
            </w:pPr>
            <w:r w:rsidRPr="00B76351">
              <w:t>1</w:t>
            </w:r>
          </w:p>
        </w:tc>
        <w:tc>
          <w:tcPr>
            <w:tcW w:w="1531" w:type="dxa"/>
            <w:tcMar>
              <w:top w:w="80" w:type="dxa"/>
              <w:left w:w="80" w:type="dxa"/>
              <w:bottom w:w="80" w:type="dxa"/>
              <w:right w:w="80" w:type="dxa"/>
            </w:tcMar>
          </w:tcPr>
          <w:p w14:paraId="6EBDD4F3"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039F5070"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11DD8A5E" w14:textId="77777777" w:rsidR="00E64EFF" w:rsidRPr="00B76351" w:rsidRDefault="00E64EFF" w:rsidP="006D14E4">
            <w:pPr>
              <w:pStyle w:val="Table-Text"/>
              <w:tabs>
                <w:tab w:val="decimal" w:pos="706"/>
              </w:tabs>
            </w:pPr>
            <w:r w:rsidRPr="00B76351">
              <w:t>3</w:t>
            </w:r>
          </w:p>
        </w:tc>
      </w:tr>
      <w:tr w:rsidR="009D52E7" w:rsidRPr="00B76351" w14:paraId="1D3DBDB8" w14:textId="77777777" w:rsidTr="009D52E7">
        <w:trPr>
          <w:cantSplit/>
          <w:trHeight w:val="60"/>
        </w:trPr>
        <w:tc>
          <w:tcPr>
            <w:tcW w:w="3345" w:type="dxa"/>
            <w:tcMar>
              <w:top w:w="80" w:type="dxa"/>
              <w:left w:w="0" w:type="dxa"/>
              <w:bottom w:w="80" w:type="dxa"/>
              <w:right w:w="80" w:type="dxa"/>
            </w:tcMar>
          </w:tcPr>
          <w:p w14:paraId="7BFEAE79" w14:textId="77777777" w:rsidR="00E64EFF" w:rsidRPr="00B76351" w:rsidRDefault="00E64EFF" w:rsidP="00563A0C">
            <w:pPr>
              <w:pStyle w:val="Table-Text"/>
            </w:pPr>
            <w:r w:rsidRPr="00B76351">
              <w:t>Parental status</w:t>
            </w:r>
          </w:p>
        </w:tc>
        <w:tc>
          <w:tcPr>
            <w:tcW w:w="1604" w:type="dxa"/>
            <w:tcMar>
              <w:top w:w="80" w:type="dxa"/>
              <w:left w:w="80" w:type="dxa"/>
              <w:bottom w:w="80" w:type="dxa"/>
              <w:right w:w="80" w:type="dxa"/>
            </w:tcMar>
          </w:tcPr>
          <w:p w14:paraId="747843A0" w14:textId="77777777" w:rsidR="00E64EFF" w:rsidRPr="00B76351" w:rsidRDefault="00E64EFF" w:rsidP="006D14E4">
            <w:pPr>
              <w:pStyle w:val="Table-Text"/>
              <w:tabs>
                <w:tab w:val="decimal" w:pos="995"/>
              </w:tabs>
            </w:pPr>
            <w:r w:rsidRPr="00B76351">
              <w:t>1</w:t>
            </w:r>
          </w:p>
        </w:tc>
        <w:tc>
          <w:tcPr>
            <w:tcW w:w="1361" w:type="dxa"/>
            <w:tcMar>
              <w:top w:w="80" w:type="dxa"/>
              <w:left w:w="80" w:type="dxa"/>
              <w:bottom w:w="80" w:type="dxa"/>
              <w:right w:w="80" w:type="dxa"/>
            </w:tcMar>
          </w:tcPr>
          <w:p w14:paraId="44C75214" w14:textId="77777777" w:rsidR="00E64EFF" w:rsidRPr="00B76351" w:rsidRDefault="00E64EFF" w:rsidP="006D14E4">
            <w:pPr>
              <w:pStyle w:val="Table-Text"/>
              <w:tabs>
                <w:tab w:val="decimal" w:pos="921"/>
              </w:tabs>
            </w:pPr>
            <w:r w:rsidRPr="00B76351">
              <w:t>1</w:t>
            </w:r>
          </w:p>
        </w:tc>
        <w:tc>
          <w:tcPr>
            <w:tcW w:w="2041" w:type="dxa"/>
            <w:tcMar>
              <w:top w:w="80" w:type="dxa"/>
              <w:left w:w="80" w:type="dxa"/>
              <w:bottom w:w="80" w:type="dxa"/>
              <w:right w:w="80" w:type="dxa"/>
            </w:tcMar>
          </w:tcPr>
          <w:p w14:paraId="2DA493F8" w14:textId="77777777" w:rsidR="00E64EFF" w:rsidRPr="00B76351" w:rsidRDefault="00E64EFF" w:rsidP="006D14E4">
            <w:pPr>
              <w:pStyle w:val="Table-Text"/>
              <w:tabs>
                <w:tab w:val="decimal" w:pos="1145"/>
              </w:tabs>
            </w:pPr>
            <w:r w:rsidRPr="00B76351">
              <w:t>1</w:t>
            </w:r>
          </w:p>
        </w:tc>
        <w:tc>
          <w:tcPr>
            <w:tcW w:w="1871" w:type="dxa"/>
            <w:tcMar>
              <w:top w:w="80" w:type="dxa"/>
              <w:left w:w="80" w:type="dxa"/>
              <w:bottom w:w="80" w:type="dxa"/>
              <w:right w:w="80" w:type="dxa"/>
            </w:tcMar>
          </w:tcPr>
          <w:p w14:paraId="1DCD6E9B" w14:textId="77777777" w:rsidR="00E64EFF" w:rsidRPr="00B76351" w:rsidRDefault="00E64EFF" w:rsidP="006D14E4">
            <w:pPr>
              <w:pStyle w:val="Table-Text"/>
              <w:tabs>
                <w:tab w:val="decimal" w:pos="1099"/>
              </w:tabs>
            </w:pPr>
            <w:r w:rsidRPr="00B76351">
              <w:t>1</w:t>
            </w:r>
          </w:p>
        </w:tc>
        <w:tc>
          <w:tcPr>
            <w:tcW w:w="1531" w:type="dxa"/>
            <w:tcMar>
              <w:top w:w="80" w:type="dxa"/>
              <w:left w:w="80" w:type="dxa"/>
              <w:bottom w:w="80" w:type="dxa"/>
              <w:right w:w="80" w:type="dxa"/>
            </w:tcMar>
          </w:tcPr>
          <w:p w14:paraId="6D18FE28" w14:textId="77777777" w:rsidR="00E64EFF" w:rsidRPr="00B76351" w:rsidRDefault="00E64EFF" w:rsidP="006D14E4">
            <w:pPr>
              <w:pStyle w:val="Table-Text"/>
              <w:tabs>
                <w:tab w:val="decimal" w:pos="797"/>
              </w:tabs>
            </w:pPr>
            <w:r w:rsidRPr="00B76351">
              <w:t>1</w:t>
            </w:r>
          </w:p>
        </w:tc>
        <w:tc>
          <w:tcPr>
            <w:tcW w:w="1576" w:type="dxa"/>
            <w:tcMar>
              <w:top w:w="80" w:type="dxa"/>
              <w:left w:w="80" w:type="dxa"/>
              <w:bottom w:w="80" w:type="dxa"/>
              <w:right w:w="80" w:type="dxa"/>
            </w:tcMar>
          </w:tcPr>
          <w:p w14:paraId="72DB3A2A"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5F53645A" w14:textId="77777777" w:rsidR="00E64EFF" w:rsidRPr="00B76351" w:rsidRDefault="00E64EFF" w:rsidP="006D14E4">
            <w:pPr>
              <w:pStyle w:val="Table-Text"/>
              <w:tabs>
                <w:tab w:val="decimal" w:pos="706"/>
              </w:tabs>
            </w:pPr>
            <w:r w:rsidRPr="00B76351">
              <w:t>2</w:t>
            </w:r>
          </w:p>
        </w:tc>
      </w:tr>
      <w:tr w:rsidR="009D52E7" w:rsidRPr="00B76351" w14:paraId="1CD0916E" w14:textId="77777777" w:rsidTr="009D52E7">
        <w:trPr>
          <w:cantSplit/>
          <w:trHeight w:val="60"/>
        </w:trPr>
        <w:tc>
          <w:tcPr>
            <w:tcW w:w="3345" w:type="dxa"/>
            <w:tcMar>
              <w:top w:w="80" w:type="dxa"/>
              <w:left w:w="0" w:type="dxa"/>
              <w:bottom w:w="80" w:type="dxa"/>
              <w:right w:w="80" w:type="dxa"/>
            </w:tcMar>
          </w:tcPr>
          <w:p w14:paraId="64A3FA55" w14:textId="77777777" w:rsidR="00E64EFF" w:rsidRPr="00B76351" w:rsidRDefault="00E64EFF" w:rsidP="00563A0C">
            <w:pPr>
              <w:pStyle w:val="Table-Text"/>
            </w:pPr>
            <w:r w:rsidRPr="00B76351">
              <w:t>Political belief or affiliation</w:t>
            </w:r>
          </w:p>
        </w:tc>
        <w:tc>
          <w:tcPr>
            <w:tcW w:w="1604" w:type="dxa"/>
            <w:tcMar>
              <w:top w:w="80" w:type="dxa"/>
              <w:left w:w="80" w:type="dxa"/>
              <w:bottom w:w="80" w:type="dxa"/>
              <w:right w:w="80" w:type="dxa"/>
            </w:tcMar>
          </w:tcPr>
          <w:p w14:paraId="01C77B74" w14:textId="77777777" w:rsidR="00E64EFF" w:rsidRPr="00B76351" w:rsidRDefault="00E64EFF" w:rsidP="006D14E4">
            <w:pPr>
              <w:pStyle w:val="Table-Text"/>
              <w:tabs>
                <w:tab w:val="decimal" w:pos="995"/>
              </w:tabs>
            </w:pPr>
            <w:r w:rsidRPr="00B76351">
              <w:t>1</w:t>
            </w:r>
          </w:p>
        </w:tc>
        <w:tc>
          <w:tcPr>
            <w:tcW w:w="1361" w:type="dxa"/>
            <w:tcMar>
              <w:top w:w="80" w:type="dxa"/>
              <w:left w:w="80" w:type="dxa"/>
              <w:bottom w:w="80" w:type="dxa"/>
              <w:right w:w="80" w:type="dxa"/>
            </w:tcMar>
          </w:tcPr>
          <w:p w14:paraId="5CD7CC2F" w14:textId="77777777" w:rsidR="00E64EFF" w:rsidRPr="00B76351" w:rsidRDefault="00E64EFF" w:rsidP="006D14E4">
            <w:pPr>
              <w:pStyle w:val="Table-Text"/>
              <w:tabs>
                <w:tab w:val="decimal" w:pos="921"/>
              </w:tabs>
            </w:pPr>
            <w:r w:rsidRPr="00B76351">
              <w:t>1</w:t>
            </w:r>
          </w:p>
        </w:tc>
        <w:tc>
          <w:tcPr>
            <w:tcW w:w="2041" w:type="dxa"/>
            <w:tcMar>
              <w:top w:w="80" w:type="dxa"/>
              <w:left w:w="80" w:type="dxa"/>
              <w:bottom w:w="80" w:type="dxa"/>
              <w:right w:w="80" w:type="dxa"/>
            </w:tcMar>
          </w:tcPr>
          <w:p w14:paraId="5DC10602" w14:textId="77777777" w:rsidR="00E64EFF" w:rsidRPr="00B76351" w:rsidRDefault="00E64EFF" w:rsidP="006D14E4">
            <w:pPr>
              <w:pStyle w:val="Table-Text"/>
              <w:tabs>
                <w:tab w:val="decimal" w:pos="1145"/>
              </w:tabs>
            </w:pPr>
            <w:r w:rsidRPr="00B76351">
              <w:t>0</w:t>
            </w:r>
          </w:p>
        </w:tc>
        <w:tc>
          <w:tcPr>
            <w:tcW w:w="1871" w:type="dxa"/>
            <w:tcMar>
              <w:top w:w="80" w:type="dxa"/>
              <w:left w:w="80" w:type="dxa"/>
              <w:bottom w:w="80" w:type="dxa"/>
              <w:right w:w="80" w:type="dxa"/>
            </w:tcMar>
          </w:tcPr>
          <w:p w14:paraId="511070E3" w14:textId="77777777" w:rsidR="00E64EFF" w:rsidRPr="00B76351" w:rsidRDefault="00E64EFF" w:rsidP="006D14E4">
            <w:pPr>
              <w:pStyle w:val="Table-Text"/>
              <w:tabs>
                <w:tab w:val="decimal" w:pos="1099"/>
              </w:tabs>
            </w:pPr>
            <w:r w:rsidRPr="00B76351">
              <w:t>0</w:t>
            </w:r>
          </w:p>
        </w:tc>
        <w:tc>
          <w:tcPr>
            <w:tcW w:w="1531" w:type="dxa"/>
            <w:tcMar>
              <w:top w:w="80" w:type="dxa"/>
              <w:left w:w="80" w:type="dxa"/>
              <w:bottom w:w="80" w:type="dxa"/>
              <w:right w:w="80" w:type="dxa"/>
            </w:tcMar>
          </w:tcPr>
          <w:p w14:paraId="7EC79F75"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4B3D5A64"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0BC19728" w14:textId="77777777" w:rsidR="00E64EFF" w:rsidRPr="00B76351" w:rsidRDefault="00E64EFF" w:rsidP="006D14E4">
            <w:pPr>
              <w:pStyle w:val="Table-Text"/>
              <w:tabs>
                <w:tab w:val="decimal" w:pos="706"/>
              </w:tabs>
            </w:pPr>
            <w:r w:rsidRPr="00B76351">
              <w:t>3</w:t>
            </w:r>
          </w:p>
        </w:tc>
      </w:tr>
      <w:tr w:rsidR="009D52E7" w:rsidRPr="00B76351" w14:paraId="19EA7EB4" w14:textId="77777777" w:rsidTr="009D52E7">
        <w:trPr>
          <w:cantSplit/>
          <w:trHeight w:val="60"/>
        </w:trPr>
        <w:tc>
          <w:tcPr>
            <w:tcW w:w="3345" w:type="dxa"/>
            <w:tcMar>
              <w:top w:w="80" w:type="dxa"/>
              <w:left w:w="0" w:type="dxa"/>
              <w:bottom w:w="80" w:type="dxa"/>
              <w:right w:w="80" w:type="dxa"/>
            </w:tcMar>
          </w:tcPr>
          <w:p w14:paraId="0867EFC6" w14:textId="77777777" w:rsidR="00E64EFF" w:rsidRPr="00B76351" w:rsidRDefault="00E64EFF" w:rsidP="00563A0C">
            <w:pPr>
              <w:pStyle w:val="Table-Text"/>
            </w:pPr>
            <w:r w:rsidRPr="00B76351">
              <w:t>Religious belief or affiliation</w:t>
            </w:r>
          </w:p>
        </w:tc>
        <w:tc>
          <w:tcPr>
            <w:tcW w:w="1604" w:type="dxa"/>
            <w:tcMar>
              <w:top w:w="80" w:type="dxa"/>
              <w:left w:w="80" w:type="dxa"/>
              <w:bottom w:w="80" w:type="dxa"/>
              <w:right w:w="80" w:type="dxa"/>
            </w:tcMar>
          </w:tcPr>
          <w:p w14:paraId="166624FF" w14:textId="77777777" w:rsidR="00E64EFF" w:rsidRPr="00B76351" w:rsidRDefault="00E64EFF" w:rsidP="006D14E4">
            <w:pPr>
              <w:pStyle w:val="Table-Text"/>
              <w:tabs>
                <w:tab w:val="decimal" w:pos="995"/>
              </w:tabs>
            </w:pPr>
            <w:r w:rsidRPr="00B76351">
              <w:t>0</w:t>
            </w:r>
          </w:p>
        </w:tc>
        <w:tc>
          <w:tcPr>
            <w:tcW w:w="1361" w:type="dxa"/>
            <w:tcMar>
              <w:top w:w="80" w:type="dxa"/>
              <w:left w:w="80" w:type="dxa"/>
              <w:bottom w:w="80" w:type="dxa"/>
              <w:right w:w="80" w:type="dxa"/>
            </w:tcMar>
          </w:tcPr>
          <w:p w14:paraId="67A6089A"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67A4DE19" w14:textId="77777777" w:rsidR="00E64EFF" w:rsidRPr="00B76351" w:rsidRDefault="00E64EFF" w:rsidP="006D14E4">
            <w:pPr>
              <w:pStyle w:val="Table-Text"/>
              <w:tabs>
                <w:tab w:val="decimal" w:pos="1145"/>
              </w:tabs>
            </w:pPr>
            <w:r w:rsidRPr="00B76351">
              <w:t>0</w:t>
            </w:r>
          </w:p>
        </w:tc>
        <w:tc>
          <w:tcPr>
            <w:tcW w:w="1871" w:type="dxa"/>
            <w:tcMar>
              <w:top w:w="80" w:type="dxa"/>
              <w:left w:w="80" w:type="dxa"/>
              <w:bottom w:w="80" w:type="dxa"/>
              <w:right w:w="80" w:type="dxa"/>
            </w:tcMar>
          </w:tcPr>
          <w:p w14:paraId="3AE96356" w14:textId="77777777" w:rsidR="00E64EFF" w:rsidRPr="00B76351" w:rsidRDefault="00E64EFF" w:rsidP="006D14E4">
            <w:pPr>
              <w:pStyle w:val="Table-Text"/>
              <w:tabs>
                <w:tab w:val="decimal" w:pos="1099"/>
              </w:tabs>
            </w:pPr>
            <w:r w:rsidRPr="00B76351">
              <w:t>0</w:t>
            </w:r>
          </w:p>
        </w:tc>
        <w:tc>
          <w:tcPr>
            <w:tcW w:w="1531" w:type="dxa"/>
            <w:tcMar>
              <w:top w:w="80" w:type="dxa"/>
              <w:left w:w="80" w:type="dxa"/>
              <w:bottom w:w="80" w:type="dxa"/>
              <w:right w:w="80" w:type="dxa"/>
            </w:tcMar>
          </w:tcPr>
          <w:p w14:paraId="2694B68E"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322C3709"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654818C1" w14:textId="77777777" w:rsidR="00E64EFF" w:rsidRPr="00B76351" w:rsidRDefault="00E64EFF" w:rsidP="006D14E4">
            <w:pPr>
              <w:pStyle w:val="Table-Text"/>
              <w:tabs>
                <w:tab w:val="decimal" w:pos="706"/>
              </w:tabs>
            </w:pPr>
            <w:r w:rsidRPr="00B76351">
              <w:t>4</w:t>
            </w:r>
          </w:p>
        </w:tc>
      </w:tr>
      <w:tr w:rsidR="009D52E7" w:rsidRPr="00B76351" w14:paraId="23AC4309" w14:textId="77777777" w:rsidTr="009D52E7">
        <w:trPr>
          <w:cantSplit/>
          <w:trHeight w:val="60"/>
        </w:trPr>
        <w:tc>
          <w:tcPr>
            <w:tcW w:w="3345" w:type="dxa"/>
            <w:tcMar>
              <w:top w:w="80" w:type="dxa"/>
              <w:left w:w="0" w:type="dxa"/>
              <w:bottom w:w="80" w:type="dxa"/>
              <w:right w:w="80" w:type="dxa"/>
            </w:tcMar>
          </w:tcPr>
          <w:p w14:paraId="540B8A05" w14:textId="77777777" w:rsidR="00E64EFF" w:rsidRPr="00B76351" w:rsidRDefault="00E64EFF" w:rsidP="00563A0C">
            <w:pPr>
              <w:pStyle w:val="Table-Text"/>
            </w:pPr>
            <w:r w:rsidRPr="00B76351">
              <w:t>Gender identity</w:t>
            </w:r>
          </w:p>
        </w:tc>
        <w:tc>
          <w:tcPr>
            <w:tcW w:w="1604" w:type="dxa"/>
            <w:tcMar>
              <w:top w:w="80" w:type="dxa"/>
              <w:left w:w="80" w:type="dxa"/>
              <w:bottom w:w="80" w:type="dxa"/>
              <w:right w:w="80" w:type="dxa"/>
            </w:tcMar>
          </w:tcPr>
          <w:p w14:paraId="59BAB85B" w14:textId="77777777" w:rsidR="00E64EFF" w:rsidRPr="00B76351" w:rsidRDefault="00E64EFF" w:rsidP="006D14E4">
            <w:pPr>
              <w:pStyle w:val="Table-Text"/>
              <w:tabs>
                <w:tab w:val="decimal" w:pos="995"/>
              </w:tabs>
            </w:pPr>
            <w:r w:rsidRPr="00B76351">
              <w:t>3</w:t>
            </w:r>
          </w:p>
        </w:tc>
        <w:tc>
          <w:tcPr>
            <w:tcW w:w="1361" w:type="dxa"/>
            <w:tcMar>
              <w:top w:w="80" w:type="dxa"/>
              <w:left w:w="80" w:type="dxa"/>
              <w:bottom w:w="80" w:type="dxa"/>
              <w:right w:w="80" w:type="dxa"/>
            </w:tcMar>
          </w:tcPr>
          <w:p w14:paraId="6B3F7364"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7C3AB896" w14:textId="77777777" w:rsidR="00E64EFF" w:rsidRPr="00B76351" w:rsidRDefault="00E64EFF" w:rsidP="006D14E4">
            <w:pPr>
              <w:pStyle w:val="Table-Text"/>
              <w:tabs>
                <w:tab w:val="decimal" w:pos="1145"/>
              </w:tabs>
            </w:pPr>
            <w:r w:rsidRPr="00B76351">
              <w:t>0</w:t>
            </w:r>
          </w:p>
        </w:tc>
        <w:tc>
          <w:tcPr>
            <w:tcW w:w="1871" w:type="dxa"/>
            <w:tcMar>
              <w:top w:w="80" w:type="dxa"/>
              <w:left w:w="80" w:type="dxa"/>
              <w:bottom w:w="80" w:type="dxa"/>
              <w:right w:w="80" w:type="dxa"/>
            </w:tcMar>
          </w:tcPr>
          <w:p w14:paraId="73C85D08" w14:textId="77777777" w:rsidR="00E64EFF" w:rsidRPr="00B76351" w:rsidRDefault="00E64EFF" w:rsidP="006D14E4">
            <w:pPr>
              <w:pStyle w:val="Table-Text"/>
              <w:tabs>
                <w:tab w:val="decimal" w:pos="1099"/>
              </w:tabs>
            </w:pPr>
            <w:r w:rsidRPr="00B76351">
              <w:t>0</w:t>
            </w:r>
          </w:p>
        </w:tc>
        <w:tc>
          <w:tcPr>
            <w:tcW w:w="1531" w:type="dxa"/>
            <w:tcMar>
              <w:top w:w="80" w:type="dxa"/>
              <w:left w:w="80" w:type="dxa"/>
              <w:bottom w:w="80" w:type="dxa"/>
              <w:right w:w="80" w:type="dxa"/>
            </w:tcMar>
          </w:tcPr>
          <w:p w14:paraId="68A5F690"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41F0D97D"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4FD46ED2" w14:textId="77777777" w:rsidR="00E64EFF" w:rsidRPr="00B76351" w:rsidRDefault="00E64EFF" w:rsidP="006D14E4">
            <w:pPr>
              <w:pStyle w:val="Table-Text"/>
              <w:tabs>
                <w:tab w:val="decimal" w:pos="706"/>
              </w:tabs>
            </w:pPr>
            <w:r w:rsidRPr="00B76351">
              <w:t>1</w:t>
            </w:r>
          </w:p>
        </w:tc>
      </w:tr>
      <w:tr w:rsidR="009D52E7" w:rsidRPr="00B76351" w14:paraId="6F7274DD" w14:textId="77777777" w:rsidTr="009D52E7">
        <w:trPr>
          <w:cantSplit/>
          <w:trHeight w:val="60"/>
        </w:trPr>
        <w:tc>
          <w:tcPr>
            <w:tcW w:w="3345" w:type="dxa"/>
            <w:tcMar>
              <w:top w:w="80" w:type="dxa"/>
              <w:left w:w="0" w:type="dxa"/>
              <w:bottom w:w="80" w:type="dxa"/>
              <w:right w:w="80" w:type="dxa"/>
            </w:tcMar>
          </w:tcPr>
          <w:p w14:paraId="22947475" w14:textId="77777777" w:rsidR="00E64EFF" w:rsidRPr="00B76351" w:rsidRDefault="00E64EFF" w:rsidP="00563A0C">
            <w:pPr>
              <w:pStyle w:val="Table-Text"/>
            </w:pPr>
            <w:r w:rsidRPr="00B76351">
              <w:t>Lawful sexual activity</w:t>
            </w:r>
          </w:p>
        </w:tc>
        <w:tc>
          <w:tcPr>
            <w:tcW w:w="1604" w:type="dxa"/>
            <w:tcMar>
              <w:top w:w="80" w:type="dxa"/>
              <w:left w:w="80" w:type="dxa"/>
              <w:bottom w:w="80" w:type="dxa"/>
              <w:right w:w="80" w:type="dxa"/>
            </w:tcMar>
          </w:tcPr>
          <w:p w14:paraId="34446B38" w14:textId="77777777" w:rsidR="00E64EFF" w:rsidRPr="00B76351" w:rsidRDefault="00E64EFF" w:rsidP="006D14E4">
            <w:pPr>
              <w:pStyle w:val="Table-Text"/>
              <w:tabs>
                <w:tab w:val="decimal" w:pos="995"/>
              </w:tabs>
            </w:pPr>
            <w:r w:rsidRPr="00B76351">
              <w:t>1</w:t>
            </w:r>
          </w:p>
        </w:tc>
        <w:tc>
          <w:tcPr>
            <w:tcW w:w="1361" w:type="dxa"/>
            <w:tcMar>
              <w:top w:w="80" w:type="dxa"/>
              <w:left w:w="80" w:type="dxa"/>
              <w:bottom w:w="80" w:type="dxa"/>
              <w:right w:w="80" w:type="dxa"/>
            </w:tcMar>
          </w:tcPr>
          <w:p w14:paraId="3FD21E75"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7AE7438B" w14:textId="77777777" w:rsidR="00E64EFF" w:rsidRPr="00B76351" w:rsidRDefault="00E64EFF" w:rsidP="006D14E4">
            <w:pPr>
              <w:pStyle w:val="Table-Text"/>
              <w:tabs>
                <w:tab w:val="decimal" w:pos="1145"/>
              </w:tabs>
            </w:pPr>
            <w:r w:rsidRPr="00B76351">
              <w:t>2</w:t>
            </w:r>
          </w:p>
        </w:tc>
        <w:tc>
          <w:tcPr>
            <w:tcW w:w="1871" w:type="dxa"/>
            <w:tcMar>
              <w:top w:w="80" w:type="dxa"/>
              <w:left w:w="80" w:type="dxa"/>
              <w:bottom w:w="80" w:type="dxa"/>
              <w:right w:w="80" w:type="dxa"/>
            </w:tcMar>
          </w:tcPr>
          <w:p w14:paraId="151731EC" w14:textId="77777777" w:rsidR="00E64EFF" w:rsidRPr="00B76351" w:rsidRDefault="00E64EFF" w:rsidP="006D14E4">
            <w:pPr>
              <w:pStyle w:val="Table-Text"/>
              <w:tabs>
                <w:tab w:val="decimal" w:pos="1099"/>
              </w:tabs>
            </w:pPr>
            <w:r w:rsidRPr="00B76351">
              <w:t>2</w:t>
            </w:r>
          </w:p>
        </w:tc>
        <w:tc>
          <w:tcPr>
            <w:tcW w:w="1531" w:type="dxa"/>
            <w:tcMar>
              <w:top w:w="80" w:type="dxa"/>
              <w:left w:w="80" w:type="dxa"/>
              <w:bottom w:w="80" w:type="dxa"/>
              <w:right w:w="80" w:type="dxa"/>
            </w:tcMar>
          </w:tcPr>
          <w:p w14:paraId="35E2D91E"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5AB01815"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3098C2B5" w14:textId="77777777" w:rsidR="00E64EFF" w:rsidRPr="00B76351" w:rsidRDefault="00E64EFF" w:rsidP="006D14E4">
            <w:pPr>
              <w:pStyle w:val="Table-Text"/>
              <w:tabs>
                <w:tab w:val="decimal" w:pos="706"/>
              </w:tabs>
            </w:pPr>
            <w:r w:rsidRPr="00B76351">
              <w:t>2</w:t>
            </w:r>
          </w:p>
        </w:tc>
      </w:tr>
      <w:tr w:rsidR="009D52E7" w:rsidRPr="00B76351" w14:paraId="3BD906A4" w14:textId="77777777" w:rsidTr="009D52E7">
        <w:trPr>
          <w:cantSplit/>
          <w:trHeight w:val="60"/>
        </w:trPr>
        <w:tc>
          <w:tcPr>
            <w:tcW w:w="3345" w:type="dxa"/>
            <w:tcMar>
              <w:top w:w="80" w:type="dxa"/>
              <w:left w:w="0" w:type="dxa"/>
              <w:bottom w:w="80" w:type="dxa"/>
              <w:right w:w="80" w:type="dxa"/>
            </w:tcMar>
          </w:tcPr>
          <w:p w14:paraId="14FA3DB2" w14:textId="77777777" w:rsidR="00E64EFF" w:rsidRPr="00B76351" w:rsidRDefault="00E64EFF" w:rsidP="00563A0C">
            <w:pPr>
              <w:pStyle w:val="Table-Text"/>
            </w:pPr>
            <w:r w:rsidRPr="00B76351">
              <w:t>Pregnancy</w:t>
            </w:r>
          </w:p>
        </w:tc>
        <w:tc>
          <w:tcPr>
            <w:tcW w:w="1604" w:type="dxa"/>
            <w:tcMar>
              <w:top w:w="80" w:type="dxa"/>
              <w:left w:w="80" w:type="dxa"/>
              <w:bottom w:w="80" w:type="dxa"/>
              <w:right w:w="80" w:type="dxa"/>
            </w:tcMar>
          </w:tcPr>
          <w:p w14:paraId="5F1D8F6F" w14:textId="77777777" w:rsidR="00E64EFF" w:rsidRPr="00B76351" w:rsidRDefault="00E64EFF" w:rsidP="006D14E4">
            <w:pPr>
              <w:pStyle w:val="Table-Text"/>
              <w:tabs>
                <w:tab w:val="decimal" w:pos="995"/>
              </w:tabs>
            </w:pPr>
            <w:r w:rsidRPr="00B76351">
              <w:t>3</w:t>
            </w:r>
          </w:p>
        </w:tc>
        <w:tc>
          <w:tcPr>
            <w:tcW w:w="1361" w:type="dxa"/>
            <w:tcMar>
              <w:top w:w="80" w:type="dxa"/>
              <w:left w:w="80" w:type="dxa"/>
              <w:bottom w:w="80" w:type="dxa"/>
              <w:right w:w="80" w:type="dxa"/>
            </w:tcMar>
          </w:tcPr>
          <w:p w14:paraId="0C1470E4"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073B8CF5" w14:textId="77777777" w:rsidR="00E64EFF" w:rsidRPr="00B76351" w:rsidRDefault="00E64EFF" w:rsidP="006D14E4">
            <w:pPr>
              <w:pStyle w:val="Table-Text"/>
              <w:tabs>
                <w:tab w:val="decimal" w:pos="1145"/>
              </w:tabs>
            </w:pPr>
            <w:r w:rsidRPr="00B76351">
              <w:t>0</w:t>
            </w:r>
          </w:p>
        </w:tc>
        <w:tc>
          <w:tcPr>
            <w:tcW w:w="1871" w:type="dxa"/>
            <w:tcMar>
              <w:top w:w="80" w:type="dxa"/>
              <w:left w:w="80" w:type="dxa"/>
              <w:bottom w:w="80" w:type="dxa"/>
              <w:right w:w="80" w:type="dxa"/>
            </w:tcMar>
          </w:tcPr>
          <w:p w14:paraId="129B5A57" w14:textId="77777777" w:rsidR="00E64EFF" w:rsidRPr="00B76351" w:rsidRDefault="00E64EFF" w:rsidP="006D14E4">
            <w:pPr>
              <w:pStyle w:val="Table-Text"/>
              <w:tabs>
                <w:tab w:val="decimal" w:pos="1099"/>
              </w:tabs>
            </w:pPr>
            <w:r w:rsidRPr="00B76351">
              <w:t>1</w:t>
            </w:r>
          </w:p>
        </w:tc>
        <w:tc>
          <w:tcPr>
            <w:tcW w:w="1531" w:type="dxa"/>
            <w:tcMar>
              <w:top w:w="80" w:type="dxa"/>
              <w:left w:w="80" w:type="dxa"/>
              <w:bottom w:w="80" w:type="dxa"/>
              <w:right w:w="80" w:type="dxa"/>
            </w:tcMar>
          </w:tcPr>
          <w:p w14:paraId="6CE56C15" w14:textId="77777777" w:rsidR="00E64EFF" w:rsidRPr="00B76351" w:rsidRDefault="00E64EFF" w:rsidP="006D14E4">
            <w:pPr>
              <w:pStyle w:val="Table-Text"/>
              <w:tabs>
                <w:tab w:val="decimal" w:pos="797"/>
              </w:tabs>
            </w:pPr>
            <w:r w:rsidRPr="00B76351">
              <w:t>1</w:t>
            </w:r>
          </w:p>
        </w:tc>
        <w:tc>
          <w:tcPr>
            <w:tcW w:w="1576" w:type="dxa"/>
            <w:tcMar>
              <w:top w:w="80" w:type="dxa"/>
              <w:left w:w="80" w:type="dxa"/>
              <w:bottom w:w="80" w:type="dxa"/>
              <w:right w:w="80" w:type="dxa"/>
            </w:tcMar>
          </w:tcPr>
          <w:p w14:paraId="38704F79"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47A5B9E3" w14:textId="77777777" w:rsidR="00E64EFF" w:rsidRPr="00B76351" w:rsidRDefault="00E64EFF" w:rsidP="006D14E4">
            <w:pPr>
              <w:pStyle w:val="Table-Text"/>
              <w:tabs>
                <w:tab w:val="decimal" w:pos="706"/>
              </w:tabs>
            </w:pPr>
            <w:r w:rsidRPr="00B76351">
              <w:t>0</w:t>
            </w:r>
          </w:p>
        </w:tc>
      </w:tr>
      <w:tr w:rsidR="009D52E7" w:rsidRPr="00B76351" w14:paraId="5894C427" w14:textId="77777777" w:rsidTr="009D52E7">
        <w:trPr>
          <w:cantSplit/>
          <w:trHeight w:val="60"/>
        </w:trPr>
        <w:tc>
          <w:tcPr>
            <w:tcW w:w="3345" w:type="dxa"/>
            <w:tcMar>
              <w:top w:w="80" w:type="dxa"/>
              <w:left w:w="0" w:type="dxa"/>
              <w:bottom w:w="80" w:type="dxa"/>
              <w:right w:w="80" w:type="dxa"/>
            </w:tcMar>
          </w:tcPr>
          <w:p w14:paraId="0FE09EDE" w14:textId="77777777" w:rsidR="00E64EFF" w:rsidRPr="00B76351" w:rsidRDefault="00E64EFF" w:rsidP="00563A0C">
            <w:pPr>
              <w:pStyle w:val="Table-Text"/>
            </w:pPr>
            <w:r w:rsidRPr="00B76351">
              <w:t>Religious activity</w:t>
            </w:r>
          </w:p>
        </w:tc>
        <w:tc>
          <w:tcPr>
            <w:tcW w:w="1604" w:type="dxa"/>
            <w:tcMar>
              <w:top w:w="80" w:type="dxa"/>
              <w:left w:w="80" w:type="dxa"/>
              <w:bottom w:w="80" w:type="dxa"/>
              <w:right w:w="80" w:type="dxa"/>
            </w:tcMar>
          </w:tcPr>
          <w:p w14:paraId="373B6398" w14:textId="77777777" w:rsidR="00E64EFF" w:rsidRPr="00B76351" w:rsidRDefault="00E64EFF" w:rsidP="006D14E4">
            <w:pPr>
              <w:pStyle w:val="Table-Text"/>
              <w:tabs>
                <w:tab w:val="decimal" w:pos="995"/>
              </w:tabs>
            </w:pPr>
            <w:r w:rsidRPr="00B76351">
              <w:t>1</w:t>
            </w:r>
          </w:p>
        </w:tc>
        <w:tc>
          <w:tcPr>
            <w:tcW w:w="1361" w:type="dxa"/>
            <w:tcMar>
              <w:top w:w="80" w:type="dxa"/>
              <w:left w:w="80" w:type="dxa"/>
              <w:bottom w:w="80" w:type="dxa"/>
              <w:right w:w="80" w:type="dxa"/>
            </w:tcMar>
          </w:tcPr>
          <w:p w14:paraId="7C6899DA"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53E34604" w14:textId="77777777" w:rsidR="00E64EFF" w:rsidRPr="00B76351" w:rsidRDefault="00E64EFF" w:rsidP="006D14E4">
            <w:pPr>
              <w:pStyle w:val="Table-Text"/>
              <w:tabs>
                <w:tab w:val="decimal" w:pos="1145"/>
              </w:tabs>
            </w:pPr>
            <w:r w:rsidRPr="00B76351">
              <w:t>0</w:t>
            </w:r>
          </w:p>
        </w:tc>
        <w:tc>
          <w:tcPr>
            <w:tcW w:w="1871" w:type="dxa"/>
            <w:tcMar>
              <w:top w:w="80" w:type="dxa"/>
              <w:left w:w="80" w:type="dxa"/>
              <w:bottom w:w="80" w:type="dxa"/>
              <w:right w:w="80" w:type="dxa"/>
            </w:tcMar>
          </w:tcPr>
          <w:p w14:paraId="5101F12D" w14:textId="77777777" w:rsidR="00E64EFF" w:rsidRPr="00B76351" w:rsidRDefault="00E64EFF" w:rsidP="006D14E4">
            <w:pPr>
              <w:pStyle w:val="Table-Text"/>
              <w:tabs>
                <w:tab w:val="decimal" w:pos="1099"/>
              </w:tabs>
            </w:pPr>
            <w:r w:rsidRPr="00B76351">
              <w:t>1</w:t>
            </w:r>
          </w:p>
        </w:tc>
        <w:tc>
          <w:tcPr>
            <w:tcW w:w="1531" w:type="dxa"/>
            <w:tcMar>
              <w:top w:w="80" w:type="dxa"/>
              <w:left w:w="80" w:type="dxa"/>
              <w:bottom w:w="80" w:type="dxa"/>
              <w:right w:w="80" w:type="dxa"/>
            </w:tcMar>
          </w:tcPr>
          <w:p w14:paraId="528E3080" w14:textId="77777777" w:rsidR="00E64EFF" w:rsidRPr="00B76351" w:rsidRDefault="00E64EFF" w:rsidP="006D14E4">
            <w:pPr>
              <w:pStyle w:val="Table-Text"/>
              <w:tabs>
                <w:tab w:val="decimal" w:pos="797"/>
              </w:tabs>
            </w:pPr>
            <w:r w:rsidRPr="00B76351">
              <w:t>1</w:t>
            </w:r>
          </w:p>
        </w:tc>
        <w:tc>
          <w:tcPr>
            <w:tcW w:w="1576" w:type="dxa"/>
            <w:tcMar>
              <w:top w:w="80" w:type="dxa"/>
              <w:left w:w="80" w:type="dxa"/>
              <w:bottom w:w="80" w:type="dxa"/>
              <w:right w:w="80" w:type="dxa"/>
            </w:tcMar>
          </w:tcPr>
          <w:p w14:paraId="33E78095"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533CA50D" w14:textId="77777777" w:rsidR="00E64EFF" w:rsidRPr="00B76351" w:rsidRDefault="00E64EFF" w:rsidP="006D14E4">
            <w:pPr>
              <w:pStyle w:val="Table-Text"/>
              <w:tabs>
                <w:tab w:val="decimal" w:pos="706"/>
              </w:tabs>
            </w:pPr>
            <w:r w:rsidRPr="00B76351">
              <w:t>2</w:t>
            </w:r>
          </w:p>
        </w:tc>
      </w:tr>
      <w:tr w:rsidR="009D52E7" w:rsidRPr="00B76351" w14:paraId="740AADD2" w14:textId="77777777" w:rsidTr="009D52E7">
        <w:trPr>
          <w:cantSplit/>
          <w:trHeight w:val="60"/>
        </w:trPr>
        <w:tc>
          <w:tcPr>
            <w:tcW w:w="3345" w:type="dxa"/>
            <w:tcMar>
              <w:top w:w="80" w:type="dxa"/>
              <w:left w:w="0" w:type="dxa"/>
              <w:bottom w:w="80" w:type="dxa"/>
              <w:right w:w="80" w:type="dxa"/>
            </w:tcMar>
          </w:tcPr>
          <w:p w14:paraId="5E36039A" w14:textId="77777777" w:rsidR="00E64EFF" w:rsidRPr="00B76351" w:rsidRDefault="00E64EFF" w:rsidP="00563A0C">
            <w:pPr>
              <w:pStyle w:val="Table-Text"/>
            </w:pPr>
            <w:r w:rsidRPr="00B76351">
              <w:t>Unknown</w:t>
            </w:r>
          </w:p>
        </w:tc>
        <w:tc>
          <w:tcPr>
            <w:tcW w:w="1604" w:type="dxa"/>
            <w:tcMar>
              <w:top w:w="80" w:type="dxa"/>
              <w:left w:w="80" w:type="dxa"/>
              <w:bottom w:w="80" w:type="dxa"/>
              <w:right w:w="80" w:type="dxa"/>
            </w:tcMar>
          </w:tcPr>
          <w:p w14:paraId="59351950" w14:textId="77777777" w:rsidR="00E64EFF" w:rsidRPr="00B76351" w:rsidRDefault="00E64EFF" w:rsidP="006D14E4">
            <w:pPr>
              <w:pStyle w:val="Table-Text"/>
              <w:tabs>
                <w:tab w:val="decimal" w:pos="995"/>
              </w:tabs>
            </w:pPr>
            <w:r w:rsidRPr="00B76351">
              <w:t>1</w:t>
            </w:r>
          </w:p>
        </w:tc>
        <w:tc>
          <w:tcPr>
            <w:tcW w:w="1361" w:type="dxa"/>
            <w:tcMar>
              <w:top w:w="80" w:type="dxa"/>
              <w:left w:w="80" w:type="dxa"/>
              <w:bottom w:w="80" w:type="dxa"/>
              <w:right w:w="80" w:type="dxa"/>
            </w:tcMar>
          </w:tcPr>
          <w:p w14:paraId="65190141"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0B5209BC" w14:textId="77777777" w:rsidR="00E64EFF" w:rsidRPr="00B76351" w:rsidRDefault="00E64EFF" w:rsidP="006D14E4">
            <w:pPr>
              <w:pStyle w:val="Table-Text"/>
              <w:tabs>
                <w:tab w:val="decimal" w:pos="1145"/>
              </w:tabs>
            </w:pPr>
            <w:r w:rsidRPr="00B76351">
              <w:t>1</w:t>
            </w:r>
          </w:p>
        </w:tc>
        <w:tc>
          <w:tcPr>
            <w:tcW w:w="1871" w:type="dxa"/>
            <w:tcMar>
              <w:top w:w="80" w:type="dxa"/>
              <w:left w:w="80" w:type="dxa"/>
              <w:bottom w:w="80" w:type="dxa"/>
              <w:right w:w="80" w:type="dxa"/>
            </w:tcMar>
          </w:tcPr>
          <w:p w14:paraId="654C3315" w14:textId="77777777" w:rsidR="00E64EFF" w:rsidRPr="00B76351" w:rsidRDefault="00E64EFF" w:rsidP="006D14E4">
            <w:pPr>
              <w:pStyle w:val="Table-Text"/>
              <w:tabs>
                <w:tab w:val="decimal" w:pos="1099"/>
              </w:tabs>
            </w:pPr>
            <w:r w:rsidRPr="00B76351">
              <w:t>0</w:t>
            </w:r>
          </w:p>
        </w:tc>
        <w:tc>
          <w:tcPr>
            <w:tcW w:w="1531" w:type="dxa"/>
            <w:tcMar>
              <w:top w:w="80" w:type="dxa"/>
              <w:left w:w="80" w:type="dxa"/>
              <w:bottom w:w="80" w:type="dxa"/>
              <w:right w:w="80" w:type="dxa"/>
            </w:tcMar>
          </w:tcPr>
          <w:p w14:paraId="375098E7"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2A069B74"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5A867A32" w14:textId="77777777" w:rsidR="00E64EFF" w:rsidRPr="00B76351" w:rsidRDefault="00E64EFF" w:rsidP="006D14E4">
            <w:pPr>
              <w:pStyle w:val="Table-Text"/>
              <w:tabs>
                <w:tab w:val="decimal" w:pos="706"/>
              </w:tabs>
            </w:pPr>
            <w:r w:rsidRPr="00B76351">
              <w:t>0</w:t>
            </w:r>
          </w:p>
        </w:tc>
      </w:tr>
      <w:tr w:rsidR="009D52E7" w:rsidRPr="00B76351" w14:paraId="23E85856" w14:textId="77777777" w:rsidTr="009D52E7">
        <w:trPr>
          <w:cantSplit/>
          <w:trHeight w:val="60"/>
        </w:trPr>
        <w:tc>
          <w:tcPr>
            <w:tcW w:w="3345" w:type="dxa"/>
            <w:tcMar>
              <w:top w:w="80" w:type="dxa"/>
              <w:left w:w="0" w:type="dxa"/>
              <w:bottom w:w="80" w:type="dxa"/>
              <w:right w:w="80" w:type="dxa"/>
            </w:tcMar>
          </w:tcPr>
          <w:p w14:paraId="58BB5370" w14:textId="77777777" w:rsidR="00E64EFF" w:rsidRPr="00B76351" w:rsidRDefault="00E64EFF" w:rsidP="00563A0C">
            <w:pPr>
              <w:pStyle w:val="Table-Text"/>
            </w:pPr>
            <w:r w:rsidRPr="00B76351">
              <w:t>Breastfeeding</w:t>
            </w:r>
          </w:p>
        </w:tc>
        <w:tc>
          <w:tcPr>
            <w:tcW w:w="1604" w:type="dxa"/>
            <w:tcMar>
              <w:top w:w="80" w:type="dxa"/>
              <w:left w:w="80" w:type="dxa"/>
              <w:bottom w:w="80" w:type="dxa"/>
              <w:right w:w="80" w:type="dxa"/>
            </w:tcMar>
          </w:tcPr>
          <w:p w14:paraId="257CDD29" w14:textId="77777777" w:rsidR="00E64EFF" w:rsidRPr="00B76351" w:rsidRDefault="00E64EFF" w:rsidP="006D14E4">
            <w:pPr>
              <w:pStyle w:val="Table-Text"/>
              <w:tabs>
                <w:tab w:val="decimal" w:pos="995"/>
              </w:tabs>
            </w:pPr>
            <w:r w:rsidRPr="00B76351">
              <w:t>1</w:t>
            </w:r>
          </w:p>
        </w:tc>
        <w:tc>
          <w:tcPr>
            <w:tcW w:w="1361" w:type="dxa"/>
            <w:tcMar>
              <w:top w:w="80" w:type="dxa"/>
              <w:left w:w="80" w:type="dxa"/>
              <w:bottom w:w="80" w:type="dxa"/>
              <w:right w:w="80" w:type="dxa"/>
            </w:tcMar>
          </w:tcPr>
          <w:p w14:paraId="423D2FD5"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4060D239" w14:textId="77777777" w:rsidR="00E64EFF" w:rsidRPr="00B76351" w:rsidRDefault="00E64EFF" w:rsidP="006D14E4">
            <w:pPr>
              <w:pStyle w:val="Table-Text"/>
              <w:tabs>
                <w:tab w:val="decimal" w:pos="1145"/>
              </w:tabs>
            </w:pPr>
            <w:r w:rsidRPr="00B76351">
              <w:t>0</w:t>
            </w:r>
          </w:p>
        </w:tc>
        <w:tc>
          <w:tcPr>
            <w:tcW w:w="1871" w:type="dxa"/>
            <w:tcMar>
              <w:top w:w="80" w:type="dxa"/>
              <w:left w:w="80" w:type="dxa"/>
              <w:bottom w:w="80" w:type="dxa"/>
              <w:right w:w="80" w:type="dxa"/>
            </w:tcMar>
          </w:tcPr>
          <w:p w14:paraId="5D6DB85C" w14:textId="77777777" w:rsidR="00E64EFF" w:rsidRPr="00B76351" w:rsidRDefault="00E64EFF" w:rsidP="006D14E4">
            <w:pPr>
              <w:pStyle w:val="Table-Text"/>
              <w:tabs>
                <w:tab w:val="decimal" w:pos="1099"/>
              </w:tabs>
            </w:pPr>
            <w:r w:rsidRPr="00B76351">
              <w:t>0</w:t>
            </w:r>
          </w:p>
        </w:tc>
        <w:tc>
          <w:tcPr>
            <w:tcW w:w="1531" w:type="dxa"/>
            <w:tcMar>
              <w:top w:w="80" w:type="dxa"/>
              <w:left w:w="80" w:type="dxa"/>
              <w:bottom w:w="80" w:type="dxa"/>
              <w:right w:w="80" w:type="dxa"/>
            </w:tcMar>
          </w:tcPr>
          <w:p w14:paraId="55469197"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0F4C247A"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77200EE5" w14:textId="77777777" w:rsidR="00E64EFF" w:rsidRPr="00B76351" w:rsidRDefault="00E64EFF" w:rsidP="006D14E4">
            <w:pPr>
              <w:pStyle w:val="Table-Text"/>
              <w:tabs>
                <w:tab w:val="decimal" w:pos="706"/>
              </w:tabs>
            </w:pPr>
            <w:r w:rsidRPr="00B76351">
              <w:t>0</w:t>
            </w:r>
          </w:p>
        </w:tc>
      </w:tr>
      <w:tr w:rsidR="009D52E7" w:rsidRPr="00B76351" w14:paraId="373A0908" w14:textId="77777777" w:rsidTr="009D52E7">
        <w:trPr>
          <w:cantSplit/>
          <w:trHeight w:val="60"/>
        </w:trPr>
        <w:tc>
          <w:tcPr>
            <w:tcW w:w="3345" w:type="dxa"/>
            <w:tcMar>
              <w:top w:w="80" w:type="dxa"/>
              <w:left w:w="0" w:type="dxa"/>
              <w:bottom w:w="80" w:type="dxa"/>
              <w:right w:w="80" w:type="dxa"/>
            </w:tcMar>
          </w:tcPr>
          <w:p w14:paraId="23919982" w14:textId="77777777" w:rsidR="00E64EFF" w:rsidRPr="00B76351" w:rsidRDefault="00E64EFF" w:rsidP="00563A0C">
            <w:pPr>
              <w:pStyle w:val="Table-Text"/>
            </w:pPr>
            <w:r w:rsidRPr="00B76351">
              <w:t>Intersex</w:t>
            </w:r>
          </w:p>
        </w:tc>
        <w:tc>
          <w:tcPr>
            <w:tcW w:w="1604" w:type="dxa"/>
            <w:tcMar>
              <w:top w:w="80" w:type="dxa"/>
              <w:left w:w="80" w:type="dxa"/>
              <w:bottom w:w="80" w:type="dxa"/>
              <w:right w:w="80" w:type="dxa"/>
            </w:tcMar>
          </w:tcPr>
          <w:p w14:paraId="23BAE7E5" w14:textId="77777777" w:rsidR="00E64EFF" w:rsidRPr="00B76351" w:rsidRDefault="00E64EFF" w:rsidP="006D14E4">
            <w:pPr>
              <w:pStyle w:val="Table-Text"/>
              <w:tabs>
                <w:tab w:val="decimal" w:pos="995"/>
              </w:tabs>
            </w:pPr>
            <w:r w:rsidRPr="00B76351">
              <w:t>0</w:t>
            </w:r>
          </w:p>
        </w:tc>
        <w:tc>
          <w:tcPr>
            <w:tcW w:w="1361" w:type="dxa"/>
            <w:tcMar>
              <w:top w:w="80" w:type="dxa"/>
              <w:left w:w="80" w:type="dxa"/>
              <w:bottom w:w="80" w:type="dxa"/>
              <w:right w:w="80" w:type="dxa"/>
            </w:tcMar>
          </w:tcPr>
          <w:p w14:paraId="545F0399" w14:textId="77777777" w:rsidR="00E64EFF" w:rsidRPr="00B76351" w:rsidRDefault="00E64EFF" w:rsidP="006D14E4">
            <w:pPr>
              <w:pStyle w:val="Table-Text"/>
              <w:tabs>
                <w:tab w:val="decimal" w:pos="921"/>
              </w:tabs>
            </w:pPr>
            <w:r w:rsidRPr="00B76351">
              <w:t>0</w:t>
            </w:r>
          </w:p>
        </w:tc>
        <w:tc>
          <w:tcPr>
            <w:tcW w:w="2041" w:type="dxa"/>
            <w:tcMar>
              <w:top w:w="80" w:type="dxa"/>
              <w:left w:w="80" w:type="dxa"/>
              <w:bottom w:w="80" w:type="dxa"/>
              <w:right w:w="80" w:type="dxa"/>
            </w:tcMar>
          </w:tcPr>
          <w:p w14:paraId="5C19E264" w14:textId="77777777" w:rsidR="00E64EFF" w:rsidRPr="00B76351" w:rsidRDefault="00E64EFF" w:rsidP="006D14E4">
            <w:pPr>
              <w:pStyle w:val="Table-Text"/>
              <w:tabs>
                <w:tab w:val="decimal" w:pos="1145"/>
              </w:tabs>
            </w:pPr>
            <w:r w:rsidRPr="00B76351">
              <w:t>0</w:t>
            </w:r>
          </w:p>
        </w:tc>
        <w:tc>
          <w:tcPr>
            <w:tcW w:w="1871" w:type="dxa"/>
            <w:tcMar>
              <w:top w:w="80" w:type="dxa"/>
              <w:left w:w="80" w:type="dxa"/>
              <w:bottom w:w="80" w:type="dxa"/>
              <w:right w:w="80" w:type="dxa"/>
            </w:tcMar>
          </w:tcPr>
          <w:p w14:paraId="680F000D" w14:textId="77777777" w:rsidR="00E64EFF" w:rsidRPr="00B76351" w:rsidRDefault="00E64EFF" w:rsidP="006D14E4">
            <w:pPr>
              <w:pStyle w:val="Table-Text"/>
              <w:tabs>
                <w:tab w:val="decimal" w:pos="1099"/>
              </w:tabs>
            </w:pPr>
            <w:r w:rsidRPr="00B76351">
              <w:t>0</w:t>
            </w:r>
          </w:p>
        </w:tc>
        <w:tc>
          <w:tcPr>
            <w:tcW w:w="1531" w:type="dxa"/>
            <w:tcMar>
              <w:top w:w="80" w:type="dxa"/>
              <w:left w:w="80" w:type="dxa"/>
              <w:bottom w:w="80" w:type="dxa"/>
              <w:right w:w="80" w:type="dxa"/>
            </w:tcMar>
          </w:tcPr>
          <w:p w14:paraId="2281D7E1" w14:textId="77777777" w:rsidR="00E64EFF" w:rsidRPr="00B76351" w:rsidRDefault="00E64EFF" w:rsidP="006D14E4">
            <w:pPr>
              <w:pStyle w:val="Table-Text"/>
              <w:tabs>
                <w:tab w:val="decimal" w:pos="797"/>
              </w:tabs>
            </w:pPr>
            <w:r w:rsidRPr="00B76351">
              <w:t>0</w:t>
            </w:r>
          </w:p>
        </w:tc>
        <w:tc>
          <w:tcPr>
            <w:tcW w:w="1576" w:type="dxa"/>
            <w:tcMar>
              <w:top w:w="80" w:type="dxa"/>
              <w:left w:w="80" w:type="dxa"/>
              <w:bottom w:w="80" w:type="dxa"/>
              <w:right w:w="80" w:type="dxa"/>
            </w:tcMar>
          </w:tcPr>
          <w:p w14:paraId="6A438E74" w14:textId="77777777" w:rsidR="00E64EFF" w:rsidRPr="00B76351" w:rsidRDefault="00E64EFF" w:rsidP="006D14E4">
            <w:pPr>
              <w:pStyle w:val="Table-Text"/>
              <w:tabs>
                <w:tab w:val="decimal" w:pos="867"/>
              </w:tabs>
            </w:pPr>
            <w:r w:rsidRPr="00B76351">
              <w:t>0</w:t>
            </w:r>
          </w:p>
        </w:tc>
        <w:tc>
          <w:tcPr>
            <w:tcW w:w="1259" w:type="dxa"/>
            <w:tcMar>
              <w:top w:w="80" w:type="dxa"/>
              <w:left w:w="80" w:type="dxa"/>
              <w:bottom w:w="80" w:type="dxa"/>
              <w:right w:w="80" w:type="dxa"/>
            </w:tcMar>
          </w:tcPr>
          <w:p w14:paraId="3CBCEF6D" w14:textId="77777777" w:rsidR="00E64EFF" w:rsidRPr="00B76351" w:rsidRDefault="00E64EFF" w:rsidP="006D14E4">
            <w:pPr>
              <w:pStyle w:val="Table-Text"/>
              <w:tabs>
                <w:tab w:val="decimal" w:pos="706"/>
              </w:tabs>
            </w:pPr>
            <w:r w:rsidRPr="00B76351">
              <w:t>0</w:t>
            </w:r>
          </w:p>
        </w:tc>
      </w:tr>
      <w:tr w:rsidR="009D52E7" w:rsidRPr="006D14E4" w14:paraId="49424F33" w14:textId="77777777" w:rsidTr="009D52E7">
        <w:trPr>
          <w:cantSplit/>
          <w:trHeight w:val="60"/>
        </w:trPr>
        <w:tc>
          <w:tcPr>
            <w:tcW w:w="3345" w:type="dxa"/>
            <w:tcMar>
              <w:top w:w="80" w:type="dxa"/>
              <w:left w:w="0" w:type="dxa"/>
              <w:bottom w:w="80" w:type="dxa"/>
              <w:right w:w="80" w:type="dxa"/>
            </w:tcMar>
          </w:tcPr>
          <w:p w14:paraId="487948FA" w14:textId="77777777" w:rsidR="00E64EFF" w:rsidRPr="00B76351" w:rsidRDefault="00E64EFF" w:rsidP="00563A0C">
            <w:pPr>
              <w:pStyle w:val="Table-Text"/>
              <w:rPr>
                <w:b/>
              </w:rPr>
            </w:pPr>
            <w:r w:rsidRPr="00B76351">
              <w:rPr>
                <w:b/>
              </w:rPr>
              <w:t>Total for area of activity</w:t>
            </w:r>
          </w:p>
        </w:tc>
        <w:tc>
          <w:tcPr>
            <w:tcW w:w="1604" w:type="dxa"/>
            <w:tcMar>
              <w:top w:w="80" w:type="dxa"/>
              <w:left w:w="80" w:type="dxa"/>
              <w:bottom w:w="80" w:type="dxa"/>
              <w:right w:w="80" w:type="dxa"/>
            </w:tcMar>
          </w:tcPr>
          <w:p w14:paraId="6FF18D30" w14:textId="77777777" w:rsidR="00E64EFF" w:rsidRPr="00B76351" w:rsidRDefault="00E64EFF" w:rsidP="006D14E4">
            <w:pPr>
              <w:pStyle w:val="Table-Text"/>
              <w:tabs>
                <w:tab w:val="decimal" w:pos="995"/>
              </w:tabs>
              <w:rPr>
                <w:b/>
              </w:rPr>
            </w:pPr>
            <w:r w:rsidRPr="00B76351">
              <w:rPr>
                <w:b/>
              </w:rPr>
              <w:t>139</w:t>
            </w:r>
          </w:p>
        </w:tc>
        <w:tc>
          <w:tcPr>
            <w:tcW w:w="1361" w:type="dxa"/>
            <w:tcMar>
              <w:top w:w="80" w:type="dxa"/>
              <w:left w:w="80" w:type="dxa"/>
              <w:bottom w:w="80" w:type="dxa"/>
              <w:right w:w="80" w:type="dxa"/>
            </w:tcMar>
          </w:tcPr>
          <w:p w14:paraId="20C259A2" w14:textId="77777777" w:rsidR="00E64EFF" w:rsidRPr="00B76351" w:rsidRDefault="00E64EFF" w:rsidP="006D14E4">
            <w:pPr>
              <w:pStyle w:val="Table-Text"/>
              <w:tabs>
                <w:tab w:val="decimal" w:pos="921"/>
              </w:tabs>
              <w:rPr>
                <w:b/>
              </w:rPr>
            </w:pPr>
            <w:r w:rsidRPr="00B76351">
              <w:rPr>
                <w:b/>
              </w:rPr>
              <w:t>15</w:t>
            </w:r>
          </w:p>
        </w:tc>
        <w:tc>
          <w:tcPr>
            <w:tcW w:w="2041" w:type="dxa"/>
            <w:tcMar>
              <w:top w:w="80" w:type="dxa"/>
              <w:left w:w="80" w:type="dxa"/>
              <w:bottom w:w="80" w:type="dxa"/>
              <w:right w:w="80" w:type="dxa"/>
            </w:tcMar>
          </w:tcPr>
          <w:p w14:paraId="5AF5649B" w14:textId="77777777" w:rsidR="00E64EFF" w:rsidRPr="00B76351" w:rsidRDefault="00E64EFF" w:rsidP="006D14E4">
            <w:pPr>
              <w:pStyle w:val="Table-Text"/>
              <w:tabs>
                <w:tab w:val="decimal" w:pos="1145"/>
              </w:tabs>
              <w:rPr>
                <w:b/>
              </w:rPr>
            </w:pPr>
            <w:r w:rsidRPr="00B76351">
              <w:rPr>
                <w:b/>
              </w:rPr>
              <w:t>29</w:t>
            </w:r>
          </w:p>
        </w:tc>
        <w:tc>
          <w:tcPr>
            <w:tcW w:w="1871" w:type="dxa"/>
            <w:tcMar>
              <w:top w:w="80" w:type="dxa"/>
              <w:left w:w="80" w:type="dxa"/>
              <w:bottom w:w="80" w:type="dxa"/>
              <w:right w:w="80" w:type="dxa"/>
            </w:tcMar>
          </w:tcPr>
          <w:p w14:paraId="13217676" w14:textId="77777777" w:rsidR="00E64EFF" w:rsidRPr="00B76351" w:rsidRDefault="00E64EFF" w:rsidP="006D14E4">
            <w:pPr>
              <w:pStyle w:val="Table-Text"/>
              <w:tabs>
                <w:tab w:val="decimal" w:pos="1099"/>
              </w:tabs>
              <w:rPr>
                <w:b/>
              </w:rPr>
            </w:pPr>
            <w:r w:rsidRPr="00B76351">
              <w:rPr>
                <w:b/>
              </w:rPr>
              <w:t>40</w:t>
            </w:r>
          </w:p>
        </w:tc>
        <w:tc>
          <w:tcPr>
            <w:tcW w:w="1531" w:type="dxa"/>
            <w:tcMar>
              <w:top w:w="80" w:type="dxa"/>
              <w:left w:w="80" w:type="dxa"/>
              <w:bottom w:w="80" w:type="dxa"/>
              <w:right w:w="80" w:type="dxa"/>
            </w:tcMar>
          </w:tcPr>
          <w:p w14:paraId="05CA52C7" w14:textId="77777777" w:rsidR="00E64EFF" w:rsidRPr="00B76351" w:rsidRDefault="00E64EFF" w:rsidP="006D14E4">
            <w:pPr>
              <w:pStyle w:val="Table-Text"/>
              <w:tabs>
                <w:tab w:val="decimal" w:pos="797"/>
              </w:tabs>
              <w:rPr>
                <w:b/>
              </w:rPr>
            </w:pPr>
            <w:r w:rsidRPr="00B76351">
              <w:rPr>
                <w:b/>
              </w:rPr>
              <w:t>11</w:t>
            </w:r>
          </w:p>
        </w:tc>
        <w:tc>
          <w:tcPr>
            <w:tcW w:w="1576" w:type="dxa"/>
            <w:tcMar>
              <w:top w:w="80" w:type="dxa"/>
              <w:left w:w="80" w:type="dxa"/>
              <w:bottom w:w="80" w:type="dxa"/>
              <w:right w:w="80" w:type="dxa"/>
            </w:tcMar>
          </w:tcPr>
          <w:p w14:paraId="3DD661D4" w14:textId="77777777" w:rsidR="00E64EFF" w:rsidRPr="00B76351" w:rsidRDefault="00E64EFF" w:rsidP="006D14E4">
            <w:pPr>
              <w:pStyle w:val="Table-Text"/>
              <w:tabs>
                <w:tab w:val="decimal" w:pos="867"/>
              </w:tabs>
              <w:rPr>
                <w:b/>
              </w:rPr>
            </w:pPr>
            <w:r w:rsidRPr="00B76351">
              <w:rPr>
                <w:b/>
              </w:rPr>
              <w:t>8</w:t>
            </w:r>
          </w:p>
        </w:tc>
        <w:tc>
          <w:tcPr>
            <w:tcW w:w="1259" w:type="dxa"/>
            <w:tcMar>
              <w:top w:w="80" w:type="dxa"/>
              <w:left w:w="80" w:type="dxa"/>
              <w:bottom w:w="80" w:type="dxa"/>
              <w:right w:w="80" w:type="dxa"/>
            </w:tcMar>
          </w:tcPr>
          <w:p w14:paraId="6473CB12" w14:textId="77777777" w:rsidR="00E64EFF" w:rsidRPr="006D14E4" w:rsidRDefault="00E64EFF" w:rsidP="006D14E4">
            <w:pPr>
              <w:pStyle w:val="Table-Text"/>
              <w:tabs>
                <w:tab w:val="decimal" w:pos="706"/>
              </w:tabs>
              <w:rPr>
                <w:b/>
              </w:rPr>
            </w:pPr>
            <w:r w:rsidRPr="00B76351">
              <w:rPr>
                <w:b/>
              </w:rPr>
              <w:t>117</w:t>
            </w:r>
          </w:p>
        </w:tc>
      </w:tr>
    </w:tbl>
    <w:p w14:paraId="5877DD35" w14:textId="77777777" w:rsidR="009E222E" w:rsidRDefault="009E222E" w:rsidP="005C41C8">
      <w:r>
        <w:br w:type="page"/>
      </w:r>
    </w:p>
    <w:p w14:paraId="0E9C1A34" w14:textId="77777777" w:rsidR="00BD3DC2" w:rsidRPr="00755ECA" w:rsidRDefault="00BD3DC2" w:rsidP="00755ECA">
      <w:pPr>
        <w:pStyle w:val="Table-Heading"/>
      </w:pPr>
      <w:r w:rsidRPr="00755ECA">
        <w:lastRenderedPageBreak/>
        <w:t>Table A2: Prohibited conduct complaints received by attribute and area of activity alleged or identified</w:t>
      </w:r>
    </w:p>
    <w:tbl>
      <w:tblPr>
        <w:tblW w:w="14712" w:type="dxa"/>
        <w:tblInd w:w="80"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2801"/>
        <w:gridCol w:w="1701"/>
        <w:gridCol w:w="1594"/>
        <w:gridCol w:w="1984"/>
        <w:gridCol w:w="1525"/>
        <w:gridCol w:w="1701"/>
        <w:gridCol w:w="1701"/>
        <w:gridCol w:w="1705"/>
      </w:tblGrid>
      <w:tr w:rsidR="0049710E" w:rsidRPr="003A2954" w14:paraId="12192F9A" w14:textId="77777777" w:rsidTr="00755ECA">
        <w:trPr>
          <w:cantSplit/>
          <w:trHeight w:val="60"/>
          <w:tblHeader/>
        </w:trPr>
        <w:tc>
          <w:tcPr>
            <w:tcW w:w="2801" w:type="dxa"/>
            <w:tcBorders>
              <w:top w:val="single" w:sz="18" w:space="0" w:color="005151"/>
            </w:tcBorders>
            <w:tcMar>
              <w:top w:w="80" w:type="dxa"/>
              <w:left w:w="80" w:type="dxa"/>
              <w:bottom w:w="170" w:type="dxa"/>
              <w:right w:w="80" w:type="dxa"/>
            </w:tcMar>
            <w:vAlign w:val="center"/>
          </w:tcPr>
          <w:p w14:paraId="5B3BC322" w14:textId="46CB7B0A" w:rsidR="0049710E" w:rsidRPr="003A2954" w:rsidRDefault="0049710E" w:rsidP="00563A0C">
            <w:pPr>
              <w:pStyle w:val="Table-Text"/>
              <w:rPr>
                <w:rFonts w:cs="Times New Roman"/>
                <w:b/>
              </w:rPr>
            </w:pPr>
            <w:bookmarkStart w:id="65" w:name="Title_prohibited_conduct_x_att_activity"/>
            <w:bookmarkEnd w:id="65"/>
          </w:p>
        </w:tc>
        <w:tc>
          <w:tcPr>
            <w:tcW w:w="1701" w:type="dxa"/>
            <w:tcBorders>
              <w:top w:val="single" w:sz="18" w:space="0" w:color="005151"/>
            </w:tcBorders>
            <w:vAlign w:val="center"/>
          </w:tcPr>
          <w:p w14:paraId="2968A353" w14:textId="073BFBAA" w:rsidR="0049710E" w:rsidRPr="003A2954" w:rsidRDefault="0049710E" w:rsidP="00563A0C">
            <w:pPr>
              <w:pStyle w:val="Table-Text"/>
              <w:rPr>
                <w:rFonts w:cs="Times New Roman"/>
                <w:b/>
              </w:rPr>
            </w:pPr>
            <w:r w:rsidRPr="003A2954">
              <w:rPr>
                <w:b/>
              </w:rPr>
              <w:t>Employment</w:t>
            </w:r>
          </w:p>
        </w:tc>
        <w:tc>
          <w:tcPr>
            <w:tcW w:w="1594" w:type="dxa"/>
            <w:tcBorders>
              <w:top w:val="single" w:sz="18" w:space="0" w:color="005151"/>
            </w:tcBorders>
            <w:tcMar>
              <w:top w:w="80" w:type="dxa"/>
              <w:left w:w="80" w:type="dxa"/>
              <w:bottom w:w="170" w:type="dxa"/>
              <w:right w:w="80" w:type="dxa"/>
            </w:tcMar>
            <w:vAlign w:val="center"/>
          </w:tcPr>
          <w:p w14:paraId="2E4E7887" w14:textId="77777777" w:rsidR="0049710E" w:rsidRPr="003A2954" w:rsidRDefault="0049710E" w:rsidP="00563A0C">
            <w:pPr>
              <w:pStyle w:val="Table-Text"/>
              <w:rPr>
                <w:rFonts w:cs="Times New Roman"/>
                <w:b/>
              </w:rPr>
            </w:pPr>
            <w:r w:rsidRPr="003A2954">
              <w:rPr>
                <w:b/>
              </w:rPr>
              <w:t>Provision of facilities, goods and services</w:t>
            </w:r>
          </w:p>
        </w:tc>
        <w:tc>
          <w:tcPr>
            <w:tcW w:w="1984" w:type="dxa"/>
            <w:tcBorders>
              <w:top w:val="single" w:sz="18" w:space="0" w:color="005151"/>
            </w:tcBorders>
            <w:tcMar>
              <w:top w:w="80" w:type="dxa"/>
              <w:left w:w="80" w:type="dxa"/>
              <w:bottom w:w="170" w:type="dxa"/>
              <w:right w:w="0" w:type="dxa"/>
            </w:tcMar>
            <w:vAlign w:val="center"/>
          </w:tcPr>
          <w:p w14:paraId="13729090" w14:textId="4846E6B5" w:rsidR="0049710E" w:rsidRPr="003A2954" w:rsidRDefault="0049710E" w:rsidP="00563A0C">
            <w:pPr>
              <w:pStyle w:val="Table-Text"/>
              <w:rPr>
                <w:rFonts w:cs="Times New Roman"/>
                <w:b/>
              </w:rPr>
            </w:pPr>
            <w:r w:rsidRPr="003A2954">
              <w:rPr>
                <w:b/>
              </w:rPr>
              <w:t>Accommodation</w:t>
            </w:r>
          </w:p>
        </w:tc>
        <w:tc>
          <w:tcPr>
            <w:tcW w:w="1525" w:type="dxa"/>
            <w:tcBorders>
              <w:top w:val="single" w:sz="18" w:space="0" w:color="005151"/>
            </w:tcBorders>
            <w:tcMar>
              <w:top w:w="80" w:type="dxa"/>
              <w:left w:w="80" w:type="dxa"/>
              <w:bottom w:w="170" w:type="dxa"/>
              <w:right w:w="80" w:type="dxa"/>
            </w:tcMar>
            <w:vAlign w:val="center"/>
          </w:tcPr>
          <w:p w14:paraId="2D209CA9" w14:textId="77777777" w:rsidR="0049710E" w:rsidRPr="003A2954" w:rsidRDefault="0049710E" w:rsidP="00563A0C">
            <w:pPr>
              <w:pStyle w:val="Table-Text"/>
              <w:rPr>
                <w:rFonts w:cs="Times New Roman"/>
                <w:b/>
              </w:rPr>
            </w:pPr>
            <w:r w:rsidRPr="003A2954">
              <w:rPr>
                <w:b/>
              </w:rPr>
              <w:t>Education &amp; training</w:t>
            </w:r>
          </w:p>
        </w:tc>
        <w:tc>
          <w:tcPr>
            <w:tcW w:w="1701" w:type="dxa"/>
            <w:tcBorders>
              <w:top w:val="single" w:sz="18" w:space="0" w:color="005151"/>
            </w:tcBorders>
            <w:tcMar>
              <w:top w:w="0" w:type="dxa"/>
              <w:left w:w="80" w:type="dxa"/>
              <w:bottom w:w="170" w:type="dxa"/>
              <w:right w:w="80" w:type="dxa"/>
            </w:tcMar>
            <w:vAlign w:val="center"/>
          </w:tcPr>
          <w:p w14:paraId="5726C9A6" w14:textId="23348808" w:rsidR="0049710E" w:rsidRPr="003A2954" w:rsidRDefault="0049710E" w:rsidP="00563A0C">
            <w:pPr>
              <w:pStyle w:val="Table-Text"/>
              <w:rPr>
                <w:rFonts w:cs="Times New Roman"/>
                <w:b/>
              </w:rPr>
            </w:pPr>
            <w:r w:rsidRPr="003A2954">
              <w:rPr>
                <w:b/>
              </w:rPr>
              <w:t>Admini</w:t>
            </w:r>
            <w:r w:rsidR="00A91C3D" w:rsidRPr="003A2954">
              <w:rPr>
                <w:b/>
              </w:rPr>
              <w:t>s</w:t>
            </w:r>
            <w:r w:rsidRPr="003A2954">
              <w:rPr>
                <w:b/>
              </w:rPr>
              <w:t>tration of any law of the State</w:t>
            </w:r>
          </w:p>
        </w:tc>
        <w:tc>
          <w:tcPr>
            <w:tcW w:w="1701" w:type="dxa"/>
            <w:tcBorders>
              <w:top w:val="single" w:sz="18" w:space="0" w:color="005151"/>
            </w:tcBorders>
            <w:tcMar>
              <w:top w:w="80" w:type="dxa"/>
              <w:left w:w="80" w:type="dxa"/>
              <w:bottom w:w="170" w:type="dxa"/>
              <w:right w:w="80" w:type="dxa"/>
            </w:tcMar>
            <w:vAlign w:val="center"/>
          </w:tcPr>
          <w:p w14:paraId="0612BF5F" w14:textId="546EEF73" w:rsidR="0049710E" w:rsidRPr="003A2954" w:rsidRDefault="00A91C3D" w:rsidP="00563A0C">
            <w:pPr>
              <w:pStyle w:val="Table-Text"/>
              <w:rPr>
                <w:rFonts w:cs="Times New Roman"/>
                <w:b/>
              </w:rPr>
            </w:pPr>
            <w:r w:rsidRPr="003A2954">
              <w:rPr>
                <w:b/>
              </w:rPr>
              <w:t>Member</w:t>
            </w:r>
            <w:r w:rsidR="0049710E" w:rsidRPr="003A2954">
              <w:rPr>
                <w:b/>
              </w:rPr>
              <w:t>ship &amp; activities of clubs</w:t>
            </w:r>
          </w:p>
        </w:tc>
        <w:tc>
          <w:tcPr>
            <w:tcW w:w="1705" w:type="dxa"/>
            <w:tcBorders>
              <w:top w:val="single" w:sz="18" w:space="0" w:color="005151"/>
            </w:tcBorders>
            <w:tcMar>
              <w:top w:w="80" w:type="dxa"/>
              <w:left w:w="80" w:type="dxa"/>
              <w:bottom w:w="170" w:type="dxa"/>
              <w:right w:w="80" w:type="dxa"/>
            </w:tcMar>
            <w:vAlign w:val="center"/>
          </w:tcPr>
          <w:p w14:paraId="18445FBA" w14:textId="77777777" w:rsidR="0049710E" w:rsidRPr="003A2954" w:rsidRDefault="0049710E" w:rsidP="00563A0C">
            <w:pPr>
              <w:pStyle w:val="Table-Text"/>
              <w:rPr>
                <w:rFonts w:cs="Times New Roman"/>
                <w:b/>
              </w:rPr>
            </w:pPr>
            <w:r w:rsidRPr="003A2954">
              <w:rPr>
                <w:b/>
              </w:rPr>
              <w:t>Awards, enterprise &amp; industrial agreements</w:t>
            </w:r>
          </w:p>
        </w:tc>
      </w:tr>
      <w:tr w:rsidR="00325C76" w:rsidRPr="003A2954" w14:paraId="238CC504" w14:textId="77777777" w:rsidTr="00BF1886">
        <w:trPr>
          <w:cantSplit/>
        </w:trPr>
        <w:tc>
          <w:tcPr>
            <w:tcW w:w="14712" w:type="dxa"/>
            <w:gridSpan w:val="8"/>
            <w:tcMar>
              <w:top w:w="80" w:type="dxa"/>
              <w:left w:w="80" w:type="dxa"/>
              <w:bottom w:w="170" w:type="dxa"/>
              <w:right w:w="80" w:type="dxa"/>
            </w:tcMar>
            <w:vAlign w:val="center"/>
          </w:tcPr>
          <w:p w14:paraId="6B43CFEE" w14:textId="7281B47A" w:rsidR="00325C76" w:rsidRPr="003A2954" w:rsidRDefault="00325C76" w:rsidP="00563A0C">
            <w:pPr>
              <w:pStyle w:val="Table-Text"/>
              <w:rPr>
                <w:b/>
              </w:rPr>
            </w:pPr>
            <w:r w:rsidRPr="003A2954">
              <w:rPr>
                <w:b/>
              </w:rPr>
              <w:t>Inciting hatred, serious contempt or severe ridicule on the basis of:</w:t>
            </w:r>
          </w:p>
        </w:tc>
      </w:tr>
      <w:tr w:rsidR="00F26CDF" w:rsidRPr="00F2727D" w14:paraId="689183DE" w14:textId="77777777" w:rsidTr="00755ECA">
        <w:trPr>
          <w:cantSplit/>
        </w:trPr>
        <w:tc>
          <w:tcPr>
            <w:tcW w:w="2801" w:type="dxa"/>
            <w:tcMar>
              <w:top w:w="113" w:type="dxa"/>
              <w:left w:w="170" w:type="dxa"/>
              <w:bottom w:w="80" w:type="dxa"/>
              <w:right w:w="80" w:type="dxa"/>
            </w:tcMar>
            <w:vAlign w:val="center"/>
          </w:tcPr>
          <w:p w14:paraId="6A6EDF20" w14:textId="77777777" w:rsidR="0012680E" w:rsidRPr="00F2727D" w:rsidRDefault="0012680E" w:rsidP="00563A0C">
            <w:pPr>
              <w:pStyle w:val="Table-Text"/>
            </w:pPr>
            <w:r w:rsidRPr="00F2727D">
              <w:t>Disability</w:t>
            </w:r>
          </w:p>
        </w:tc>
        <w:tc>
          <w:tcPr>
            <w:tcW w:w="1701" w:type="dxa"/>
            <w:tcMar>
              <w:top w:w="113" w:type="dxa"/>
              <w:left w:w="80" w:type="dxa"/>
              <w:bottom w:w="80" w:type="dxa"/>
              <w:right w:w="80" w:type="dxa"/>
            </w:tcMar>
            <w:vAlign w:val="center"/>
          </w:tcPr>
          <w:p w14:paraId="3A72C310" w14:textId="77777777" w:rsidR="0012680E" w:rsidRPr="00F2727D" w:rsidRDefault="0012680E" w:rsidP="00C2432C">
            <w:pPr>
              <w:pStyle w:val="Table-Text"/>
              <w:tabs>
                <w:tab w:val="decimal" w:pos="1019"/>
              </w:tabs>
            </w:pPr>
            <w:r w:rsidRPr="00F2727D">
              <w:t>15</w:t>
            </w:r>
          </w:p>
        </w:tc>
        <w:tc>
          <w:tcPr>
            <w:tcW w:w="1594" w:type="dxa"/>
            <w:tcMar>
              <w:top w:w="113" w:type="dxa"/>
              <w:left w:w="80" w:type="dxa"/>
              <w:bottom w:w="80" w:type="dxa"/>
              <w:right w:w="80" w:type="dxa"/>
            </w:tcMar>
            <w:vAlign w:val="center"/>
          </w:tcPr>
          <w:p w14:paraId="5FB220FD" w14:textId="77777777" w:rsidR="0012680E" w:rsidRPr="00F2727D" w:rsidRDefault="0012680E" w:rsidP="00B121D5">
            <w:pPr>
              <w:pStyle w:val="Table-Text"/>
              <w:tabs>
                <w:tab w:val="decimal" w:pos="1088"/>
              </w:tabs>
            </w:pPr>
            <w:r w:rsidRPr="00F2727D">
              <w:t>16</w:t>
            </w:r>
          </w:p>
        </w:tc>
        <w:tc>
          <w:tcPr>
            <w:tcW w:w="1984" w:type="dxa"/>
            <w:tcMar>
              <w:top w:w="113" w:type="dxa"/>
              <w:left w:w="80" w:type="dxa"/>
              <w:bottom w:w="80" w:type="dxa"/>
              <w:right w:w="80" w:type="dxa"/>
            </w:tcMar>
            <w:vAlign w:val="center"/>
          </w:tcPr>
          <w:p w14:paraId="4FA8847E" w14:textId="77777777" w:rsidR="0012680E" w:rsidRPr="00F2727D" w:rsidRDefault="0012680E" w:rsidP="00B121D5">
            <w:pPr>
              <w:pStyle w:val="Table-Text"/>
              <w:tabs>
                <w:tab w:val="decimal" w:pos="1037"/>
              </w:tabs>
            </w:pPr>
            <w:r w:rsidRPr="00F2727D">
              <w:t>6</w:t>
            </w:r>
          </w:p>
        </w:tc>
        <w:tc>
          <w:tcPr>
            <w:tcW w:w="1525" w:type="dxa"/>
            <w:tcMar>
              <w:top w:w="113" w:type="dxa"/>
              <w:left w:w="80" w:type="dxa"/>
              <w:bottom w:w="80" w:type="dxa"/>
              <w:right w:w="80" w:type="dxa"/>
            </w:tcMar>
            <w:vAlign w:val="center"/>
          </w:tcPr>
          <w:p w14:paraId="0EEFB5E9" w14:textId="77777777" w:rsidR="0012680E" w:rsidRPr="00F2727D" w:rsidRDefault="0012680E" w:rsidP="00B121D5">
            <w:pPr>
              <w:pStyle w:val="Table-Text"/>
              <w:tabs>
                <w:tab w:val="decimal" w:pos="1031"/>
              </w:tabs>
            </w:pPr>
            <w:r w:rsidRPr="00F2727D">
              <w:t>2</w:t>
            </w:r>
          </w:p>
        </w:tc>
        <w:tc>
          <w:tcPr>
            <w:tcW w:w="1701" w:type="dxa"/>
            <w:tcMar>
              <w:top w:w="113" w:type="dxa"/>
              <w:left w:w="80" w:type="dxa"/>
              <w:bottom w:w="80" w:type="dxa"/>
              <w:right w:w="80" w:type="dxa"/>
            </w:tcMar>
            <w:vAlign w:val="center"/>
          </w:tcPr>
          <w:p w14:paraId="1D2260D9" w14:textId="77777777" w:rsidR="0012680E" w:rsidRPr="00F2727D" w:rsidRDefault="0012680E" w:rsidP="00B121D5">
            <w:pPr>
              <w:pStyle w:val="Table-Text"/>
              <w:tabs>
                <w:tab w:val="decimal" w:pos="1010"/>
              </w:tabs>
            </w:pPr>
            <w:r w:rsidRPr="00F2727D">
              <w:t>8</w:t>
            </w:r>
          </w:p>
        </w:tc>
        <w:tc>
          <w:tcPr>
            <w:tcW w:w="1701" w:type="dxa"/>
            <w:tcMar>
              <w:top w:w="113" w:type="dxa"/>
              <w:left w:w="80" w:type="dxa"/>
              <w:bottom w:w="80" w:type="dxa"/>
              <w:right w:w="80" w:type="dxa"/>
            </w:tcMar>
            <w:vAlign w:val="center"/>
          </w:tcPr>
          <w:p w14:paraId="4AEA16F5" w14:textId="77777777" w:rsidR="0012680E" w:rsidRPr="00F2727D" w:rsidRDefault="0012680E" w:rsidP="00817756">
            <w:pPr>
              <w:pStyle w:val="Table-Text"/>
              <w:tabs>
                <w:tab w:val="decimal" w:pos="947"/>
              </w:tabs>
            </w:pPr>
            <w:r w:rsidRPr="00F2727D">
              <w:t>2</w:t>
            </w:r>
          </w:p>
        </w:tc>
        <w:tc>
          <w:tcPr>
            <w:tcW w:w="1705" w:type="dxa"/>
            <w:tcMar>
              <w:top w:w="113" w:type="dxa"/>
              <w:left w:w="80" w:type="dxa"/>
              <w:bottom w:w="80" w:type="dxa"/>
              <w:right w:w="80" w:type="dxa"/>
            </w:tcMar>
            <w:vAlign w:val="center"/>
          </w:tcPr>
          <w:p w14:paraId="117FA2B4" w14:textId="77777777" w:rsidR="0012680E" w:rsidRPr="00F2727D" w:rsidRDefault="0012680E" w:rsidP="00817756">
            <w:pPr>
              <w:pStyle w:val="Table-Text"/>
              <w:tabs>
                <w:tab w:val="decimal" w:pos="983"/>
              </w:tabs>
            </w:pPr>
            <w:r w:rsidRPr="00F2727D">
              <w:t>2</w:t>
            </w:r>
          </w:p>
        </w:tc>
      </w:tr>
      <w:tr w:rsidR="00F26CDF" w:rsidRPr="00F2727D" w14:paraId="6AF30C0E" w14:textId="77777777" w:rsidTr="00755ECA">
        <w:trPr>
          <w:cantSplit/>
        </w:trPr>
        <w:tc>
          <w:tcPr>
            <w:tcW w:w="2801" w:type="dxa"/>
            <w:tcMar>
              <w:top w:w="57" w:type="dxa"/>
              <w:left w:w="170" w:type="dxa"/>
              <w:bottom w:w="80" w:type="dxa"/>
              <w:right w:w="80" w:type="dxa"/>
            </w:tcMar>
            <w:vAlign w:val="center"/>
          </w:tcPr>
          <w:p w14:paraId="317CC97F" w14:textId="77777777" w:rsidR="0012680E" w:rsidRPr="00F2727D" w:rsidRDefault="0012680E" w:rsidP="00563A0C">
            <w:pPr>
              <w:pStyle w:val="Table-Text"/>
            </w:pPr>
            <w:r w:rsidRPr="00F2727D">
              <w:t>Sexual orientation</w:t>
            </w:r>
          </w:p>
        </w:tc>
        <w:tc>
          <w:tcPr>
            <w:tcW w:w="1701" w:type="dxa"/>
            <w:tcMar>
              <w:top w:w="80" w:type="dxa"/>
              <w:left w:w="80" w:type="dxa"/>
              <w:bottom w:w="80" w:type="dxa"/>
              <w:right w:w="80" w:type="dxa"/>
            </w:tcMar>
            <w:vAlign w:val="center"/>
          </w:tcPr>
          <w:p w14:paraId="1B4ACB8E" w14:textId="77777777" w:rsidR="0012680E" w:rsidRPr="00F2727D" w:rsidRDefault="0012680E" w:rsidP="00C2432C">
            <w:pPr>
              <w:pStyle w:val="Table-Text"/>
              <w:tabs>
                <w:tab w:val="decimal" w:pos="1019"/>
              </w:tabs>
            </w:pPr>
            <w:r w:rsidRPr="00F2727D">
              <w:t>6</w:t>
            </w:r>
          </w:p>
        </w:tc>
        <w:tc>
          <w:tcPr>
            <w:tcW w:w="1594" w:type="dxa"/>
            <w:tcMar>
              <w:top w:w="80" w:type="dxa"/>
              <w:left w:w="80" w:type="dxa"/>
              <w:bottom w:w="80" w:type="dxa"/>
              <w:right w:w="80" w:type="dxa"/>
            </w:tcMar>
            <w:vAlign w:val="center"/>
          </w:tcPr>
          <w:p w14:paraId="1F6FC5D4" w14:textId="77777777" w:rsidR="0012680E" w:rsidRPr="00F2727D" w:rsidRDefault="0012680E" w:rsidP="00B121D5">
            <w:pPr>
              <w:pStyle w:val="Table-Text"/>
              <w:tabs>
                <w:tab w:val="decimal" w:pos="1088"/>
              </w:tabs>
            </w:pPr>
            <w:r w:rsidRPr="00F2727D">
              <w:t>2</w:t>
            </w:r>
          </w:p>
        </w:tc>
        <w:tc>
          <w:tcPr>
            <w:tcW w:w="1984" w:type="dxa"/>
            <w:tcMar>
              <w:top w:w="80" w:type="dxa"/>
              <w:left w:w="80" w:type="dxa"/>
              <w:bottom w:w="80" w:type="dxa"/>
              <w:right w:w="80" w:type="dxa"/>
            </w:tcMar>
            <w:vAlign w:val="center"/>
          </w:tcPr>
          <w:p w14:paraId="1E05152F" w14:textId="77777777" w:rsidR="0012680E" w:rsidRPr="00F2727D" w:rsidRDefault="0012680E" w:rsidP="00B121D5">
            <w:pPr>
              <w:pStyle w:val="Table-Text"/>
              <w:tabs>
                <w:tab w:val="decimal" w:pos="1037"/>
              </w:tabs>
            </w:pPr>
            <w:r w:rsidRPr="00F2727D">
              <w:t>2</w:t>
            </w:r>
          </w:p>
        </w:tc>
        <w:tc>
          <w:tcPr>
            <w:tcW w:w="1525" w:type="dxa"/>
            <w:tcMar>
              <w:top w:w="80" w:type="dxa"/>
              <w:left w:w="80" w:type="dxa"/>
              <w:bottom w:w="80" w:type="dxa"/>
              <w:right w:w="80" w:type="dxa"/>
            </w:tcMar>
            <w:vAlign w:val="center"/>
          </w:tcPr>
          <w:p w14:paraId="440A6445"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5DB58DBF" w14:textId="77777777" w:rsidR="0012680E" w:rsidRPr="00F2727D" w:rsidRDefault="0012680E" w:rsidP="00B121D5">
            <w:pPr>
              <w:pStyle w:val="Table-Text"/>
              <w:tabs>
                <w:tab w:val="decimal" w:pos="1010"/>
              </w:tabs>
            </w:pPr>
            <w:r w:rsidRPr="00F2727D">
              <w:t>1</w:t>
            </w:r>
          </w:p>
        </w:tc>
        <w:tc>
          <w:tcPr>
            <w:tcW w:w="1701" w:type="dxa"/>
            <w:tcMar>
              <w:top w:w="80" w:type="dxa"/>
              <w:left w:w="80" w:type="dxa"/>
              <w:bottom w:w="80" w:type="dxa"/>
              <w:right w:w="80" w:type="dxa"/>
            </w:tcMar>
            <w:vAlign w:val="center"/>
          </w:tcPr>
          <w:p w14:paraId="190BBAB2"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7205FE20" w14:textId="77777777" w:rsidR="0012680E" w:rsidRPr="00F2727D" w:rsidRDefault="0012680E" w:rsidP="00817756">
            <w:pPr>
              <w:pStyle w:val="Table-Text"/>
              <w:tabs>
                <w:tab w:val="decimal" w:pos="983"/>
              </w:tabs>
            </w:pPr>
            <w:r w:rsidRPr="00F2727D">
              <w:t>0</w:t>
            </w:r>
          </w:p>
        </w:tc>
      </w:tr>
      <w:tr w:rsidR="00F26CDF" w:rsidRPr="00F2727D" w14:paraId="432CE11B" w14:textId="77777777" w:rsidTr="00755ECA">
        <w:trPr>
          <w:cantSplit/>
        </w:trPr>
        <w:tc>
          <w:tcPr>
            <w:tcW w:w="2801" w:type="dxa"/>
            <w:tcMar>
              <w:top w:w="57" w:type="dxa"/>
              <w:left w:w="170" w:type="dxa"/>
              <w:bottom w:w="80" w:type="dxa"/>
              <w:right w:w="80" w:type="dxa"/>
            </w:tcMar>
            <w:vAlign w:val="center"/>
          </w:tcPr>
          <w:p w14:paraId="09226DCD" w14:textId="77777777" w:rsidR="0012680E" w:rsidRPr="00F2727D" w:rsidRDefault="0012680E" w:rsidP="00563A0C">
            <w:pPr>
              <w:pStyle w:val="Table-Text"/>
            </w:pPr>
            <w:r w:rsidRPr="00F2727D">
              <w:t>Religious belief, affiliation or activity</w:t>
            </w:r>
          </w:p>
        </w:tc>
        <w:tc>
          <w:tcPr>
            <w:tcW w:w="1701" w:type="dxa"/>
            <w:tcMar>
              <w:top w:w="80" w:type="dxa"/>
              <w:left w:w="80" w:type="dxa"/>
              <w:bottom w:w="80" w:type="dxa"/>
              <w:right w:w="80" w:type="dxa"/>
            </w:tcMar>
            <w:vAlign w:val="center"/>
          </w:tcPr>
          <w:p w14:paraId="08DAF691" w14:textId="77777777" w:rsidR="0012680E" w:rsidRPr="00F2727D" w:rsidRDefault="0012680E" w:rsidP="00C2432C">
            <w:pPr>
              <w:pStyle w:val="Table-Text"/>
              <w:tabs>
                <w:tab w:val="decimal" w:pos="1019"/>
              </w:tabs>
            </w:pPr>
            <w:r w:rsidRPr="00F2727D">
              <w:t>1</w:t>
            </w:r>
          </w:p>
        </w:tc>
        <w:tc>
          <w:tcPr>
            <w:tcW w:w="1594" w:type="dxa"/>
            <w:tcMar>
              <w:top w:w="80" w:type="dxa"/>
              <w:left w:w="80" w:type="dxa"/>
              <w:bottom w:w="80" w:type="dxa"/>
              <w:right w:w="80" w:type="dxa"/>
            </w:tcMar>
            <w:vAlign w:val="center"/>
          </w:tcPr>
          <w:p w14:paraId="5331C8C7" w14:textId="77777777" w:rsidR="0012680E" w:rsidRPr="00F2727D" w:rsidRDefault="0012680E" w:rsidP="00B121D5">
            <w:pPr>
              <w:pStyle w:val="Table-Text"/>
              <w:tabs>
                <w:tab w:val="decimal" w:pos="1088"/>
              </w:tabs>
            </w:pPr>
            <w:r w:rsidRPr="00F2727D">
              <w:t>3</w:t>
            </w:r>
          </w:p>
        </w:tc>
        <w:tc>
          <w:tcPr>
            <w:tcW w:w="1984" w:type="dxa"/>
            <w:tcMar>
              <w:top w:w="80" w:type="dxa"/>
              <w:left w:w="80" w:type="dxa"/>
              <w:bottom w:w="80" w:type="dxa"/>
              <w:right w:w="80" w:type="dxa"/>
            </w:tcMar>
            <w:vAlign w:val="center"/>
          </w:tcPr>
          <w:p w14:paraId="37F06BA9" w14:textId="77777777" w:rsidR="0012680E" w:rsidRPr="00F2727D" w:rsidRDefault="0012680E" w:rsidP="00B121D5">
            <w:pPr>
              <w:pStyle w:val="Table-Text"/>
              <w:tabs>
                <w:tab w:val="decimal" w:pos="1037"/>
              </w:tabs>
            </w:pPr>
            <w:r w:rsidRPr="00F2727D">
              <w:t>1</w:t>
            </w:r>
          </w:p>
        </w:tc>
        <w:tc>
          <w:tcPr>
            <w:tcW w:w="1525" w:type="dxa"/>
            <w:tcMar>
              <w:top w:w="80" w:type="dxa"/>
              <w:left w:w="80" w:type="dxa"/>
              <w:bottom w:w="80" w:type="dxa"/>
              <w:right w:w="80" w:type="dxa"/>
            </w:tcMar>
            <w:vAlign w:val="center"/>
          </w:tcPr>
          <w:p w14:paraId="1D5F056B"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615F973C" w14:textId="77777777" w:rsidR="0012680E" w:rsidRPr="00F2727D" w:rsidRDefault="0012680E" w:rsidP="00B121D5">
            <w:pPr>
              <w:pStyle w:val="Table-Text"/>
              <w:tabs>
                <w:tab w:val="decimal" w:pos="1010"/>
              </w:tabs>
            </w:pPr>
            <w:r w:rsidRPr="00F2727D">
              <w:t>1</w:t>
            </w:r>
          </w:p>
        </w:tc>
        <w:tc>
          <w:tcPr>
            <w:tcW w:w="1701" w:type="dxa"/>
            <w:tcMar>
              <w:top w:w="80" w:type="dxa"/>
              <w:left w:w="80" w:type="dxa"/>
              <w:bottom w:w="80" w:type="dxa"/>
              <w:right w:w="80" w:type="dxa"/>
            </w:tcMar>
            <w:vAlign w:val="center"/>
          </w:tcPr>
          <w:p w14:paraId="2B39CFEF"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63EAD652" w14:textId="77777777" w:rsidR="0012680E" w:rsidRPr="00F2727D" w:rsidRDefault="0012680E" w:rsidP="00817756">
            <w:pPr>
              <w:pStyle w:val="Table-Text"/>
              <w:tabs>
                <w:tab w:val="decimal" w:pos="983"/>
              </w:tabs>
            </w:pPr>
            <w:r w:rsidRPr="00F2727D">
              <w:t>1</w:t>
            </w:r>
          </w:p>
        </w:tc>
      </w:tr>
      <w:tr w:rsidR="00F26CDF" w:rsidRPr="00F2727D" w14:paraId="6CF4D129" w14:textId="77777777" w:rsidTr="00755ECA">
        <w:trPr>
          <w:cantSplit/>
        </w:trPr>
        <w:tc>
          <w:tcPr>
            <w:tcW w:w="2801" w:type="dxa"/>
            <w:tcMar>
              <w:top w:w="57" w:type="dxa"/>
              <w:left w:w="170" w:type="dxa"/>
              <w:bottom w:w="80" w:type="dxa"/>
              <w:right w:w="80" w:type="dxa"/>
            </w:tcMar>
            <w:vAlign w:val="center"/>
          </w:tcPr>
          <w:p w14:paraId="2BC49011" w14:textId="77777777" w:rsidR="0012680E" w:rsidRPr="00F2727D" w:rsidRDefault="0012680E" w:rsidP="00563A0C">
            <w:pPr>
              <w:pStyle w:val="Table-Text"/>
            </w:pPr>
            <w:r w:rsidRPr="00F2727D">
              <w:t>Race</w:t>
            </w:r>
          </w:p>
        </w:tc>
        <w:tc>
          <w:tcPr>
            <w:tcW w:w="1701" w:type="dxa"/>
            <w:tcMar>
              <w:top w:w="80" w:type="dxa"/>
              <w:left w:w="80" w:type="dxa"/>
              <w:bottom w:w="80" w:type="dxa"/>
              <w:right w:w="80" w:type="dxa"/>
            </w:tcMar>
            <w:vAlign w:val="center"/>
          </w:tcPr>
          <w:p w14:paraId="2ED7AC0D" w14:textId="77777777" w:rsidR="0012680E" w:rsidRPr="00F2727D" w:rsidRDefault="0012680E" w:rsidP="00C2432C">
            <w:pPr>
              <w:pStyle w:val="Table-Text"/>
              <w:tabs>
                <w:tab w:val="decimal" w:pos="1019"/>
              </w:tabs>
            </w:pPr>
            <w:r w:rsidRPr="00F2727D">
              <w:t>0</w:t>
            </w:r>
          </w:p>
        </w:tc>
        <w:tc>
          <w:tcPr>
            <w:tcW w:w="1594" w:type="dxa"/>
            <w:tcMar>
              <w:top w:w="80" w:type="dxa"/>
              <w:left w:w="80" w:type="dxa"/>
              <w:bottom w:w="80" w:type="dxa"/>
              <w:right w:w="80" w:type="dxa"/>
            </w:tcMar>
            <w:vAlign w:val="center"/>
          </w:tcPr>
          <w:p w14:paraId="22F03A54" w14:textId="77777777" w:rsidR="0012680E" w:rsidRPr="00F2727D" w:rsidRDefault="0012680E" w:rsidP="00B121D5">
            <w:pPr>
              <w:pStyle w:val="Table-Text"/>
              <w:tabs>
                <w:tab w:val="decimal" w:pos="1088"/>
              </w:tabs>
            </w:pPr>
            <w:r w:rsidRPr="00F2727D">
              <w:t>2</w:t>
            </w:r>
          </w:p>
        </w:tc>
        <w:tc>
          <w:tcPr>
            <w:tcW w:w="1984" w:type="dxa"/>
            <w:tcMar>
              <w:top w:w="80" w:type="dxa"/>
              <w:left w:w="80" w:type="dxa"/>
              <w:bottom w:w="80" w:type="dxa"/>
              <w:right w:w="80" w:type="dxa"/>
            </w:tcMar>
            <w:vAlign w:val="center"/>
          </w:tcPr>
          <w:p w14:paraId="74FA668E" w14:textId="77777777" w:rsidR="0012680E" w:rsidRPr="00F2727D" w:rsidRDefault="0012680E" w:rsidP="00B121D5">
            <w:pPr>
              <w:pStyle w:val="Table-Text"/>
              <w:tabs>
                <w:tab w:val="decimal" w:pos="1037"/>
              </w:tabs>
            </w:pPr>
            <w:r w:rsidRPr="00F2727D">
              <w:t>1</w:t>
            </w:r>
          </w:p>
        </w:tc>
        <w:tc>
          <w:tcPr>
            <w:tcW w:w="1525" w:type="dxa"/>
            <w:tcMar>
              <w:top w:w="80" w:type="dxa"/>
              <w:left w:w="80" w:type="dxa"/>
              <w:bottom w:w="80" w:type="dxa"/>
              <w:right w:w="80" w:type="dxa"/>
            </w:tcMar>
            <w:vAlign w:val="center"/>
          </w:tcPr>
          <w:p w14:paraId="453D3EB6" w14:textId="77777777" w:rsidR="0012680E" w:rsidRPr="00F2727D" w:rsidRDefault="0012680E" w:rsidP="00B121D5">
            <w:pPr>
              <w:pStyle w:val="Table-Text"/>
              <w:tabs>
                <w:tab w:val="decimal" w:pos="1031"/>
              </w:tabs>
            </w:pPr>
            <w:r w:rsidRPr="00F2727D">
              <w:t>1</w:t>
            </w:r>
          </w:p>
        </w:tc>
        <w:tc>
          <w:tcPr>
            <w:tcW w:w="1701" w:type="dxa"/>
            <w:tcMar>
              <w:top w:w="80" w:type="dxa"/>
              <w:left w:w="80" w:type="dxa"/>
              <w:bottom w:w="80" w:type="dxa"/>
              <w:right w:w="80" w:type="dxa"/>
            </w:tcMar>
            <w:vAlign w:val="center"/>
          </w:tcPr>
          <w:p w14:paraId="599B9FF6" w14:textId="77777777" w:rsidR="0012680E" w:rsidRPr="00F2727D" w:rsidRDefault="0012680E" w:rsidP="00B121D5">
            <w:pPr>
              <w:pStyle w:val="Table-Text"/>
              <w:tabs>
                <w:tab w:val="decimal" w:pos="1010"/>
              </w:tabs>
            </w:pPr>
            <w:r w:rsidRPr="00F2727D">
              <w:t>1</w:t>
            </w:r>
          </w:p>
        </w:tc>
        <w:tc>
          <w:tcPr>
            <w:tcW w:w="1701" w:type="dxa"/>
            <w:tcMar>
              <w:top w:w="80" w:type="dxa"/>
              <w:left w:w="80" w:type="dxa"/>
              <w:bottom w:w="80" w:type="dxa"/>
              <w:right w:w="80" w:type="dxa"/>
            </w:tcMar>
            <w:vAlign w:val="center"/>
          </w:tcPr>
          <w:p w14:paraId="42548406"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3F59A3FC" w14:textId="77777777" w:rsidR="0012680E" w:rsidRPr="00F2727D" w:rsidRDefault="0012680E" w:rsidP="00817756">
            <w:pPr>
              <w:pStyle w:val="Table-Text"/>
              <w:tabs>
                <w:tab w:val="decimal" w:pos="983"/>
              </w:tabs>
            </w:pPr>
            <w:r w:rsidRPr="00F2727D">
              <w:t>0</w:t>
            </w:r>
          </w:p>
        </w:tc>
      </w:tr>
      <w:tr w:rsidR="00C2432C" w:rsidRPr="003A2954" w14:paraId="7211B492" w14:textId="77777777" w:rsidTr="00BF1886">
        <w:trPr>
          <w:cantSplit/>
        </w:trPr>
        <w:tc>
          <w:tcPr>
            <w:tcW w:w="14712" w:type="dxa"/>
            <w:gridSpan w:val="8"/>
            <w:tcMar>
              <w:top w:w="80" w:type="dxa"/>
              <w:left w:w="80" w:type="dxa"/>
              <w:bottom w:w="170" w:type="dxa"/>
              <w:right w:w="80" w:type="dxa"/>
            </w:tcMar>
            <w:vAlign w:val="center"/>
          </w:tcPr>
          <w:p w14:paraId="1AFCDF5D" w14:textId="7D958981" w:rsidR="00C2432C" w:rsidRPr="003A2954" w:rsidRDefault="00C2432C" w:rsidP="00F43D64">
            <w:pPr>
              <w:pStyle w:val="Table-Text"/>
              <w:rPr>
                <w:b/>
              </w:rPr>
            </w:pPr>
            <w:r w:rsidRPr="003A2954">
              <w:rPr>
                <w:b/>
              </w:rPr>
              <w:t>Conduct that offends, humiliates, intimidates, insults or ridicules on the basis of:</w:t>
            </w:r>
          </w:p>
        </w:tc>
      </w:tr>
      <w:tr w:rsidR="0012680E" w:rsidRPr="00F2727D" w14:paraId="291DC4E5" w14:textId="77777777" w:rsidTr="00755ECA">
        <w:trPr>
          <w:cantSplit/>
        </w:trPr>
        <w:tc>
          <w:tcPr>
            <w:tcW w:w="2801" w:type="dxa"/>
            <w:tcMar>
              <w:top w:w="113" w:type="dxa"/>
              <w:left w:w="170" w:type="dxa"/>
              <w:bottom w:w="80" w:type="dxa"/>
              <w:right w:w="80" w:type="dxa"/>
            </w:tcMar>
            <w:vAlign w:val="center"/>
          </w:tcPr>
          <w:p w14:paraId="60AD20AF" w14:textId="77777777" w:rsidR="0012680E" w:rsidRPr="00F2727D" w:rsidRDefault="0012680E" w:rsidP="00563A0C">
            <w:pPr>
              <w:pStyle w:val="Table-Text"/>
            </w:pPr>
            <w:r w:rsidRPr="00F2727D">
              <w:t>Disability</w:t>
            </w:r>
          </w:p>
        </w:tc>
        <w:tc>
          <w:tcPr>
            <w:tcW w:w="1701" w:type="dxa"/>
            <w:tcMar>
              <w:top w:w="113" w:type="dxa"/>
              <w:left w:w="80" w:type="dxa"/>
              <w:bottom w:w="80" w:type="dxa"/>
              <w:right w:w="80" w:type="dxa"/>
            </w:tcMar>
            <w:vAlign w:val="center"/>
          </w:tcPr>
          <w:p w14:paraId="6CCBC58C" w14:textId="77777777" w:rsidR="0012680E" w:rsidRPr="00F2727D" w:rsidRDefault="0012680E" w:rsidP="00C2432C">
            <w:pPr>
              <w:pStyle w:val="Table-Text"/>
              <w:tabs>
                <w:tab w:val="decimal" w:pos="1049"/>
              </w:tabs>
            </w:pPr>
            <w:r w:rsidRPr="00F2727D">
              <w:t>21</w:t>
            </w:r>
          </w:p>
        </w:tc>
        <w:tc>
          <w:tcPr>
            <w:tcW w:w="1594" w:type="dxa"/>
            <w:tcMar>
              <w:top w:w="113" w:type="dxa"/>
              <w:left w:w="80" w:type="dxa"/>
              <w:bottom w:w="80" w:type="dxa"/>
              <w:right w:w="80" w:type="dxa"/>
            </w:tcMar>
            <w:vAlign w:val="center"/>
          </w:tcPr>
          <w:p w14:paraId="606672E2" w14:textId="77777777" w:rsidR="0012680E" w:rsidRPr="00F2727D" w:rsidRDefault="0012680E" w:rsidP="00B121D5">
            <w:pPr>
              <w:pStyle w:val="Table-Text"/>
              <w:tabs>
                <w:tab w:val="decimal" w:pos="1103"/>
              </w:tabs>
            </w:pPr>
            <w:r w:rsidRPr="00F2727D">
              <w:t>20</w:t>
            </w:r>
          </w:p>
        </w:tc>
        <w:tc>
          <w:tcPr>
            <w:tcW w:w="1984" w:type="dxa"/>
            <w:tcMar>
              <w:top w:w="113" w:type="dxa"/>
              <w:left w:w="80" w:type="dxa"/>
              <w:bottom w:w="80" w:type="dxa"/>
              <w:right w:w="80" w:type="dxa"/>
            </w:tcMar>
            <w:vAlign w:val="center"/>
          </w:tcPr>
          <w:p w14:paraId="55523F03" w14:textId="77777777" w:rsidR="0012680E" w:rsidRPr="00F2727D" w:rsidRDefault="0012680E" w:rsidP="00B121D5">
            <w:pPr>
              <w:pStyle w:val="Table-Text"/>
              <w:tabs>
                <w:tab w:val="decimal" w:pos="1088"/>
              </w:tabs>
            </w:pPr>
            <w:r w:rsidRPr="00F2727D">
              <w:t>3</w:t>
            </w:r>
          </w:p>
        </w:tc>
        <w:tc>
          <w:tcPr>
            <w:tcW w:w="1525" w:type="dxa"/>
            <w:tcMar>
              <w:top w:w="113" w:type="dxa"/>
              <w:left w:w="80" w:type="dxa"/>
              <w:bottom w:w="80" w:type="dxa"/>
              <w:right w:w="80" w:type="dxa"/>
            </w:tcMar>
            <w:vAlign w:val="center"/>
          </w:tcPr>
          <w:p w14:paraId="4F483A0B" w14:textId="77777777" w:rsidR="0012680E" w:rsidRPr="00F2727D" w:rsidRDefault="0012680E" w:rsidP="00B121D5">
            <w:pPr>
              <w:pStyle w:val="Table-Text"/>
              <w:tabs>
                <w:tab w:val="decimal" w:pos="1031"/>
              </w:tabs>
            </w:pPr>
            <w:r w:rsidRPr="00F2727D">
              <w:t>4</w:t>
            </w:r>
          </w:p>
        </w:tc>
        <w:tc>
          <w:tcPr>
            <w:tcW w:w="1701" w:type="dxa"/>
            <w:tcMar>
              <w:top w:w="113" w:type="dxa"/>
              <w:left w:w="80" w:type="dxa"/>
              <w:bottom w:w="80" w:type="dxa"/>
              <w:right w:w="80" w:type="dxa"/>
            </w:tcMar>
            <w:vAlign w:val="center"/>
          </w:tcPr>
          <w:p w14:paraId="20E79DAD" w14:textId="77777777" w:rsidR="0012680E" w:rsidRPr="00F2727D" w:rsidRDefault="0012680E" w:rsidP="00B121D5">
            <w:pPr>
              <w:pStyle w:val="Table-Text"/>
              <w:tabs>
                <w:tab w:val="decimal" w:pos="995"/>
              </w:tabs>
            </w:pPr>
            <w:r w:rsidRPr="00F2727D">
              <w:t>4</w:t>
            </w:r>
          </w:p>
        </w:tc>
        <w:tc>
          <w:tcPr>
            <w:tcW w:w="1701" w:type="dxa"/>
            <w:tcMar>
              <w:top w:w="113" w:type="dxa"/>
              <w:left w:w="80" w:type="dxa"/>
              <w:bottom w:w="80" w:type="dxa"/>
              <w:right w:w="80" w:type="dxa"/>
            </w:tcMar>
            <w:vAlign w:val="center"/>
          </w:tcPr>
          <w:p w14:paraId="7098BBFA" w14:textId="77777777" w:rsidR="0012680E" w:rsidRPr="00F2727D" w:rsidRDefault="0012680E" w:rsidP="00817756">
            <w:pPr>
              <w:pStyle w:val="Table-Text"/>
              <w:tabs>
                <w:tab w:val="decimal" w:pos="947"/>
              </w:tabs>
            </w:pPr>
            <w:r w:rsidRPr="00F2727D">
              <w:t>1</w:t>
            </w:r>
          </w:p>
        </w:tc>
        <w:tc>
          <w:tcPr>
            <w:tcW w:w="1705" w:type="dxa"/>
            <w:tcMar>
              <w:top w:w="113" w:type="dxa"/>
              <w:left w:w="80" w:type="dxa"/>
              <w:bottom w:w="80" w:type="dxa"/>
              <w:right w:w="80" w:type="dxa"/>
            </w:tcMar>
            <w:vAlign w:val="center"/>
          </w:tcPr>
          <w:p w14:paraId="2E7066A0" w14:textId="77777777" w:rsidR="0012680E" w:rsidRPr="00F2727D" w:rsidRDefault="0012680E" w:rsidP="00817756">
            <w:pPr>
              <w:pStyle w:val="Table-Text"/>
              <w:tabs>
                <w:tab w:val="decimal" w:pos="968"/>
              </w:tabs>
            </w:pPr>
            <w:r w:rsidRPr="00F2727D">
              <w:t>2</w:t>
            </w:r>
          </w:p>
        </w:tc>
      </w:tr>
      <w:tr w:rsidR="0012680E" w:rsidRPr="00F2727D" w14:paraId="18166CE3" w14:textId="77777777" w:rsidTr="00755ECA">
        <w:trPr>
          <w:cantSplit/>
        </w:trPr>
        <w:tc>
          <w:tcPr>
            <w:tcW w:w="2801" w:type="dxa"/>
            <w:tcMar>
              <w:top w:w="80" w:type="dxa"/>
              <w:left w:w="170" w:type="dxa"/>
              <w:bottom w:w="80" w:type="dxa"/>
              <w:right w:w="80" w:type="dxa"/>
            </w:tcMar>
            <w:vAlign w:val="center"/>
          </w:tcPr>
          <w:p w14:paraId="76174494" w14:textId="77777777" w:rsidR="0012680E" w:rsidRPr="00F2727D" w:rsidRDefault="0012680E" w:rsidP="00563A0C">
            <w:pPr>
              <w:pStyle w:val="Table-Text"/>
            </w:pPr>
            <w:r w:rsidRPr="00F2727D">
              <w:t>Family responsibilities</w:t>
            </w:r>
          </w:p>
        </w:tc>
        <w:tc>
          <w:tcPr>
            <w:tcW w:w="1701" w:type="dxa"/>
            <w:tcMar>
              <w:top w:w="80" w:type="dxa"/>
              <w:left w:w="80" w:type="dxa"/>
              <w:bottom w:w="80" w:type="dxa"/>
              <w:right w:w="80" w:type="dxa"/>
            </w:tcMar>
            <w:vAlign w:val="center"/>
          </w:tcPr>
          <w:p w14:paraId="75AED53A" w14:textId="77777777" w:rsidR="0012680E" w:rsidRPr="00F2727D" w:rsidRDefault="0012680E" w:rsidP="00C2432C">
            <w:pPr>
              <w:pStyle w:val="Table-Text"/>
              <w:tabs>
                <w:tab w:val="decimal" w:pos="1049"/>
              </w:tabs>
            </w:pPr>
            <w:r w:rsidRPr="00F2727D">
              <w:t>7</w:t>
            </w:r>
          </w:p>
        </w:tc>
        <w:tc>
          <w:tcPr>
            <w:tcW w:w="1594" w:type="dxa"/>
            <w:tcMar>
              <w:top w:w="80" w:type="dxa"/>
              <w:left w:w="80" w:type="dxa"/>
              <w:bottom w:w="80" w:type="dxa"/>
              <w:right w:w="80" w:type="dxa"/>
            </w:tcMar>
            <w:vAlign w:val="center"/>
          </w:tcPr>
          <w:p w14:paraId="4F370ED3" w14:textId="77777777" w:rsidR="0012680E" w:rsidRPr="00F2727D" w:rsidRDefault="0012680E" w:rsidP="00B121D5">
            <w:pPr>
              <w:pStyle w:val="Table-Text"/>
              <w:tabs>
                <w:tab w:val="decimal" w:pos="1103"/>
              </w:tabs>
            </w:pPr>
            <w:r w:rsidRPr="00F2727D">
              <w:t>4</w:t>
            </w:r>
          </w:p>
        </w:tc>
        <w:tc>
          <w:tcPr>
            <w:tcW w:w="1984" w:type="dxa"/>
            <w:tcMar>
              <w:top w:w="80" w:type="dxa"/>
              <w:left w:w="80" w:type="dxa"/>
              <w:bottom w:w="80" w:type="dxa"/>
              <w:right w:w="80" w:type="dxa"/>
            </w:tcMar>
            <w:vAlign w:val="center"/>
          </w:tcPr>
          <w:p w14:paraId="0E409F21" w14:textId="77777777" w:rsidR="0012680E" w:rsidRPr="00F2727D" w:rsidRDefault="0012680E" w:rsidP="00B121D5">
            <w:pPr>
              <w:pStyle w:val="Table-Text"/>
              <w:tabs>
                <w:tab w:val="decimal" w:pos="1088"/>
              </w:tabs>
            </w:pPr>
            <w:r w:rsidRPr="00F2727D">
              <w:t>1</w:t>
            </w:r>
          </w:p>
        </w:tc>
        <w:tc>
          <w:tcPr>
            <w:tcW w:w="1525" w:type="dxa"/>
            <w:tcMar>
              <w:top w:w="80" w:type="dxa"/>
              <w:left w:w="80" w:type="dxa"/>
              <w:bottom w:w="80" w:type="dxa"/>
              <w:right w:w="80" w:type="dxa"/>
            </w:tcMar>
            <w:vAlign w:val="center"/>
          </w:tcPr>
          <w:p w14:paraId="60256CBC" w14:textId="77777777" w:rsidR="0012680E" w:rsidRPr="00F2727D" w:rsidRDefault="0012680E" w:rsidP="00B121D5">
            <w:pPr>
              <w:pStyle w:val="Table-Text"/>
              <w:tabs>
                <w:tab w:val="decimal" w:pos="1031"/>
              </w:tabs>
            </w:pPr>
            <w:r w:rsidRPr="00F2727D">
              <w:t>2</w:t>
            </w:r>
          </w:p>
        </w:tc>
        <w:tc>
          <w:tcPr>
            <w:tcW w:w="1701" w:type="dxa"/>
            <w:tcMar>
              <w:top w:w="80" w:type="dxa"/>
              <w:left w:w="80" w:type="dxa"/>
              <w:bottom w:w="80" w:type="dxa"/>
              <w:right w:w="80" w:type="dxa"/>
            </w:tcMar>
            <w:vAlign w:val="center"/>
          </w:tcPr>
          <w:p w14:paraId="16C94789" w14:textId="77777777" w:rsidR="0012680E" w:rsidRPr="00F2727D" w:rsidRDefault="0012680E" w:rsidP="00B121D5">
            <w:pPr>
              <w:pStyle w:val="Table-Text"/>
              <w:tabs>
                <w:tab w:val="decimal" w:pos="995"/>
              </w:tabs>
            </w:pPr>
            <w:r w:rsidRPr="00F2727D">
              <w:t>2</w:t>
            </w:r>
          </w:p>
        </w:tc>
        <w:tc>
          <w:tcPr>
            <w:tcW w:w="1701" w:type="dxa"/>
            <w:tcMar>
              <w:top w:w="80" w:type="dxa"/>
              <w:left w:w="80" w:type="dxa"/>
              <w:bottom w:w="80" w:type="dxa"/>
              <w:right w:w="80" w:type="dxa"/>
            </w:tcMar>
            <w:vAlign w:val="center"/>
          </w:tcPr>
          <w:p w14:paraId="42CA0113"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5A98197B" w14:textId="77777777" w:rsidR="0012680E" w:rsidRPr="00F2727D" w:rsidRDefault="0012680E" w:rsidP="00817756">
            <w:pPr>
              <w:pStyle w:val="Table-Text"/>
              <w:tabs>
                <w:tab w:val="decimal" w:pos="968"/>
              </w:tabs>
            </w:pPr>
            <w:r w:rsidRPr="00F2727D">
              <w:t>1</w:t>
            </w:r>
          </w:p>
        </w:tc>
      </w:tr>
      <w:tr w:rsidR="0012680E" w:rsidRPr="00F2727D" w14:paraId="373C8F79" w14:textId="77777777" w:rsidTr="00755ECA">
        <w:trPr>
          <w:cantSplit/>
        </w:trPr>
        <w:tc>
          <w:tcPr>
            <w:tcW w:w="2801" w:type="dxa"/>
            <w:tcMar>
              <w:top w:w="80" w:type="dxa"/>
              <w:left w:w="170" w:type="dxa"/>
              <w:bottom w:w="80" w:type="dxa"/>
              <w:right w:w="80" w:type="dxa"/>
            </w:tcMar>
            <w:vAlign w:val="center"/>
          </w:tcPr>
          <w:p w14:paraId="2F5BF4D7" w14:textId="77777777" w:rsidR="0012680E" w:rsidRPr="00F2727D" w:rsidRDefault="0012680E" w:rsidP="00563A0C">
            <w:pPr>
              <w:pStyle w:val="Table-Text"/>
            </w:pPr>
            <w:r w:rsidRPr="00F2727D">
              <w:t>Relationship status</w:t>
            </w:r>
          </w:p>
        </w:tc>
        <w:tc>
          <w:tcPr>
            <w:tcW w:w="1701" w:type="dxa"/>
            <w:tcMar>
              <w:top w:w="80" w:type="dxa"/>
              <w:left w:w="80" w:type="dxa"/>
              <w:bottom w:w="80" w:type="dxa"/>
              <w:right w:w="80" w:type="dxa"/>
            </w:tcMar>
            <w:vAlign w:val="center"/>
          </w:tcPr>
          <w:p w14:paraId="75CCB4AB" w14:textId="77777777" w:rsidR="0012680E" w:rsidRPr="00F2727D" w:rsidRDefault="0012680E" w:rsidP="00C2432C">
            <w:pPr>
              <w:pStyle w:val="Table-Text"/>
              <w:tabs>
                <w:tab w:val="decimal" w:pos="1049"/>
              </w:tabs>
            </w:pPr>
            <w:r w:rsidRPr="00F2727D">
              <w:t>10</w:t>
            </w:r>
          </w:p>
        </w:tc>
        <w:tc>
          <w:tcPr>
            <w:tcW w:w="1594" w:type="dxa"/>
            <w:tcMar>
              <w:top w:w="80" w:type="dxa"/>
              <w:left w:w="80" w:type="dxa"/>
              <w:bottom w:w="80" w:type="dxa"/>
              <w:right w:w="80" w:type="dxa"/>
            </w:tcMar>
            <w:vAlign w:val="center"/>
          </w:tcPr>
          <w:p w14:paraId="493BF8C9" w14:textId="77777777" w:rsidR="0012680E" w:rsidRPr="00F2727D" w:rsidRDefault="0012680E" w:rsidP="00B121D5">
            <w:pPr>
              <w:pStyle w:val="Table-Text"/>
              <w:tabs>
                <w:tab w:val="decimal" w:pos="1103"/>
              </w:tabs>
            </w:pPr>
            <w:r w:rsidRPr="00F2727D">
              <w:t>3</w:t>
            </w:r>
          </w:p>
        </w:tc>
        <w:tc>
          <w:tcPr>
            <w:tcW w:w="1984" w:type="dxa"/>
            <w:tcMar>
              <w:top w:w="80" w:type="dxa"/>
              <w:left w:w="80" w:type="dxa"/>
              <w:bottom w:w="80" w:type="dxa"/>
              <w:right w:w="80" w:type="dxa"/>
            </w:tcMar>
            <w:vAlign w:val="center"/>
          </w:tcPr>
          <w:p w14:paraId="1CC409D1" w14:textId="77777777" w:rsidR="0012680E" w:rsidRPr="00F2727D" w:rsidRDefault="0012680E" w:rsidP="00B121D5">
            <w:pPr>
              <w:pStyle w:val="Table-Text"/>
              <w:tabs>
                <w:tab w:val="decimal" w:pos="1088"/>
              </w:tabs>
            </w:pPr>
            <w:r w:rsidRPr="00F2727D">
              <w:t>3</w:t>
            </w:r>
          </w:p>
        </w:tc>
        <w:tc>
          <w:tcPr>
            <w:tcW w:w="1525" w:type="dxa"/>
            <w:tcMar>
              <w:top w:w="80" w:type="dxa"/>
              <w:left w:w="80" w:type="dxa"/>
              <w:bottom w:w="80" w:type="dxa"/>
              <w:right w:w="80" w:type="dxa"/>
            </w:tcMar>
            <w:vAlign w:val="center"/>
          </w:tcPr>
          <w:p w14:paraId="27B965C1"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0E8153E4" w14:textId="77777777" w:rsidR="0012680E" w:rsidRPr="00F2727D" w:rsidRDefault="0012680E" w:rsidP="00B121D5">
            <w:pPr>
              <w:pStyle w:val="Table-Text"/>
              <w:tabs>
                <w:tab w:val="decimal" w:pos="995"/>
              </w:tabs>
            </w:pPr>
            <w:r w:rsidRPr="00F2727D">
              <w:t>1</w:t>
            </w:r>
          </w:p>
        </w:tc>
        <w:tc>
          <w:tcPr>
            <w:tcW w:w="1701" w:type="dxa"/>
            <w:tcMar>
              <w:top w:w="80" w:type="dxa"/>
              <w:left w:w="80" w:type="dxa"/>
              <w:bottom w:w="80" w:type="dxa"/>
              <w:right w:w="80" w:type="dxa"/>
            </w:tcMar>
            <w:vAlign w:val="center"/>
          </w:tcPr>
          <w:p w14:paraId="127BFCD7"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399F819F" w14:textId="77777777" w:rsidR="0012680E" w:rsidRPr="00F2727D" w:rsidRDefault="0012680E" w:rsidP="00817756">
            <w:pPr>
              <w:pStyle w:val="Table-Text"/>
              <w:tabs>
                <w:tab w:val="decimal" w:pos="968"/>
              </w:tabs>
            </w:pPr>
            <w:r w:rsidRPr="00F2727D">
              <w:t>0</w:t>
            </w:r>
          </w:p>
        </w:tc>
      </w:tr>
      <w:tr w:rsidR="0012680E" w:rsidRPr="00F2727D" w14:paraId="5A6A8B05" w14:textId="77777777" w:rsidTr="00755ECA">
        <w:trPr>
          <w:cantSplit/>
        </w:trPr>
        <w:tc>
          <w:tcPr>
            <w:tcW w:w="2801" w:type="dxa"/>
            <w:tcMar>
              <w:top w:w="80" w:type="dxa"/>
              <w:left w:w="170" w:type="dxa"/>
              <w:bottom w:w="80" w:type="dxa"/>
              <w:right w:w="80" w:type="dxa"/>
            </w:tcMar>
            <w:vAlign w:val="center"/>
          </w:tcPr>
          <w:p w14:paraId="2958DF36" w14:textId="77777777" w:rsidR="0012680E" w:rsidRPr="00F2727D" w:rsidRDefault="0012680E" w:rsidP="00563A0C">
            <w:pPr>
              <w:pStyle w:val="Table-Text"/>
            </w:pPr>
            <w:r w:rsidRPr="00F2727D">
              <w:t>Age</w:t>
            </w:r>
          </w:p>
        </w:tc>
        <w:tc>
          <w:tcPr>
            <w:tcW w:w="1701" w:type="dxa"/>
            <w:tcMar>
              <w:top w:w="80" w:type="dxa"/>
              <w:left w:w="80" w:type="dxa"/>
              <w:bottom w:w="80" w:type="dxa"/>
              <w:right w:w="80" w:type="dxa"/>
            </w:tcMar>
            <w:vAlign w:val="center"/>
          </w:tcPr>
          <w:p w14:paraId="5177F4AE" w14:textId="77777777" w:rsidR="0012680E" w:rsidRPr="00F2727D" w:rsidRDefault="0012680E" w:rsidP="00C2432C">
            <w:pPr>
              <w:pStyle w:val="Table-Text"/>
              <w:tabs>
                <w:tab w:val="decimal" w:pos="1049"/>
              </w:tabs>
            </w:pPr>
            <w:r w:rsidRPr="00F2727D">
              <w:t>7</w:t>
            </w:r>
          </w:p>
        </w:tc>
        <w:tc>
          <w:tcPr>
            <w:tcW w:w="1594" w:type="dxa"/>
            <w:tcMar>
              <w:top w:w="80" w:type="dxa"/>
              <w:left w:w="80" w:type="dxa"/>
              <w:bottom w:w="80" w:type="dxa"/>
              <w:right w:w="80" w:type="dxa"/>
            </w:tcMar>
            <w:vAlign w:val="center"/>
          </w:tcPr>
          <w:p w14:paraId="01F29DCB" w14:textId="77777777" w:rsidR="0012680E" w:rsidRPr="00F2727D" w:rsidRDefault="0012680E" w:rsidP="00B121D5">
            <w:pPr>
              <w:pStyle w:val="Table-Text"/>
              <w:tabs>
                <w:tab w:val="decimal" w:pos="1103"/>
              </w:tabs>
            </w:pPr>
            <w:r w:rsidRPr="00F2727D">
              <w:t>5</w:t>
            </w:r>
          </w:p>
        </w:tc>
        <w:tc>
          <w:tcPr>
            <w:tcW w:w="1984" w:type="dxa"/>
            <w:tcMar>
              <w:top w:w="80" w:type="dxa"/>
              <w:left w:w="80" w:type="dxa"/>
              <w:bottom w:w="80" w:type="dxa"/>
              <w:right w:w="80" w:type="dxa"/>
            </w:tcMar>
            <w:vAlign w:val="center"/>
          </w:tcPr>
          <w:p w14:paraId="539C1B69" w14:textId="77777777" w:rsidR="0012680E" w:rsidRPr="00F2727D" w:rsidRDefault="0012680E" w:rsidP="00B121D5">
            <w:pPr>
              <w:pStyle w:val="Table-Text"/>
              <w:tabs>
                <w:tab w:val="decimal" w:pos="1088"/>
              </w:tabs>
            </w:pPr>
            <w:r w:rsidRPr="00F2727D">
              <w:t>1</w:t>
            </w:r>
          </w:p>
        </w:tc>
        <w:tc>
          <w:tcPr>
            <w:tcW w:w="1525" w:type="dxa"/>
            <w:tcMar>
              <w:top w:w="80" w:type="dxa"/>
              <w:left w:w="80" w:type="dxa"/>
              <w:bottom w:w="80" w:type="dxa"/>
              <w:right w:w="80" w:type="dxa"/>
            </w:tcMar>
            <w:vAlign w:val="center"/>
          </w:tcPr>
          <w:p w14:paraId="26D45A7F" w14:textId="77777777" w:rsidR="0012680E" w:rsidRPr="00F2727D" w:rsidRDefault="0012680E" w:rsidP="00B121D5">
            <w:pPr>
              <w:pStyle w:val="Table-Text"/>
              <w:tabs>
                <w:tab w:val="decimal" w:pos="1031"/>
              </w:tabs>
            </w:pPr>
            <w:r w:rsidRPr="00F2727D">
              <w:t>1</w:t>
            </w:r>
          </w:p>
        </w:tc>
        <w:tc>
          <w:tcPr>
            <w:tcW w:w="1701" w:type="dxa"/>
            <w:tcMar>
              <w:top w:w="80" w:type="dxa"/>
              <w:left w:w="80" w:type="dxa"/>
              <w:bottom w:w="80" w:type="dxa"/>
              <w:right w:w="80" w:type="dxa"/>
            </w:tcMar>
            <w:vAlign w:val="center"/>
          </w:tcPr>
          <w:p w14:paraId="3BA09254" w14:textId="77777777" w:rsidR="0012680E" w:rsidRPr="00F2727D" w:rsidRDefault="0012680E" w:rsidP="00B121D5">
            <w:pPr>
              <w:pStyle w:val="Table-Text"/>
              <w:tabs>
                <w:tab w:val="decimal" w:pos="995"/>
              </w:tabs>
            </w:pPr>
            <w:r w:rsidRPr="00F2727D">
              <w:t>1</w:t>
            </w:r>
          </w:p>
        </w:tc>
        <w:tc>
          <w:tcPr>
            <w:tcW w:w="1701" w:type="dxa"/>
            <w:tcMar>
              <w:top w:w="80" w:type="dxa"/>
              <w:left w:w="80" w:type="dxa"/>
              <w:bottom w:w="80" w:type="dxa"/>
              <w:right w:w="80" w:type="dxa"/>
            </w:tcMar>
            <w:vAlign w:val="center"/>
          </w:tcPr>
          <w:p w14:paraId="1A1A7257" w14:textId="77777777" w:rsidR="0012680E" w:rsidRPr="00F2727D" w:rsidRDefault="0012680E" w:rsidP="00817756">
            <w:pPr>
              <w:pStyle w:val="Table-Text"/>
              <w:tabs>
                <w:tab w:val="decimal" w:pos="947"/>
              </w:tabs>
            </w:pPr>
            <w:r w:rsidRPr="00F2727D">
              <w:t>1</w:t>
            </w:r>
          </w:p>
        </w:tc>
        <w:tc>
          <w:tcPr>
            <w:tcW w:w="1705" w:type="dxa"/>
            <w:tcMar>
              <w:top w:w="80" w:type="dxa"/>
              <w:left w:w="80" w:type="dxa"/>
              <w:bottom w:w="80" w:type="dxa"/>
              <w:right w:w="80" w:type="dxa"/>
            </w:tcMar>
            <w:vAlign w:val="center"/>
          </w:tcPr>
          <w:p w14:paraId="03A13493" w14:textId="77777777" w:rsidR="0012680E" w:rsidRPr="00F2727D" w:rsidRDefault="0012680E" w:rsidP="00817756">
            <w:pPr>
              <w:pStyle w:val="Table-Text"/>
              <w:tabs>
                <w:tab w:val="decimal" w:pos="968"/>
              </w:tabs>
            </w:pPr>
            <w:r w:rsidRPr="00F2727D">
              <w:t>0</w:t>
            </w:r>
          </w:p>
        </w:tc>
      </w:tr>
      <w:tr w:rsidR="0012680E" w:rsidRPr="00F2727D" w14:paraId="26A9854C" w14:textId="77777777" w:rsidTr="00755ECA">
        <w:trPr>
          <w:cantSplit/>
        </w:trPr>
        <w:tc>
          <w:tcPr>
            <w:tcW w:w="2801" w:type="dxa"/>
            <w:tcMar>
              <w:top w:w="80" w:type="dxa"/>
              <w:left w:w="170" w:type="dxa"/>
              <w:bottom w:w="80" w:type="dxa"/>
              <w:right w:w="80" w:type="dxa"/>
            </w:tcMar>
            <w:vAlign w:val="center"/>
          </w:tcPr>
          <w:p w14:paraId="446431AE" w14:textId="77777777" w:rsidR="0012680E" w:rsidRPr="00F2727D" w:rsidRDefault="0012680E" w:rsidP="00563A0C">
            <w:pPr>
              <w:pStyle w:val="Table-Text"/>
            </w:pPr>
            <w:r w:rsidRPr="00F2727D">
              <w:t>Gender</w:t>
            </w:r>
          </w:p>
        </w:tc>
        <w:tc>
          <w:tcPr>
            <w:tcW w:w="1701" w:type="dxa"/>
            <w:tcMar>
              <w:top w:w="80" w:type="dxa"/>
              <w:left w:w="80" w:type="dxa"/>
              <w:bottom w:w="80" w:type="dxa"/>
              <w:right w:w="80" w:type="dxa"/>
            </w:tcMar>
            <w:vAlign w:val="center"/>
          </w:tcPr>
          <w:p w14:paraId="52D2CB82" w14:textId="77777777" w:rsidR="0012680E" w:rsidRPr="00F2727D" w:rsidRDefault="0012680E" w:rsidP="00C2432C">
            <w:pPr>
              <w:pStyle w:val="Table-Text"/>
              <w:tabs>
                <w:tab w:val="decimal" w:pos="1049"/>
              </w:tabs>
            </w:pPr>
            <w:r w:rsidRPr="00F2727D">
              <w:t>9</w:t>
            </w:r>
          </w:p>
        </w:tc>
        <w:tc>
          <w:tcPr>
            <w:tcW w:w="1594" w:type="dxa"/>
            <w:tcMar>
              <w:top w:w="80" w:type="dxa"/>
              <w:left w:w="80" w:type="dxa"/>
              <w:bottom w:w="80" w:type="dxa"/>
              <w:right w:w="80" w:type="dxa"/>
            </w:tcMar>
            <w:vAlign w:val="center"/>
          </w:tcPr>
          <w:p w14:paraId="7BD61842" w14:textId="77777777" w:rsidR="0012680E" w:rsidRPr="00F2727D" w:rsidRDefault="0012680E" w:rsidP="00B121D5">
            <w:pPr>
              <w:pStyle w:val="Table-Text"/>
              <w:tabs>
                <w:tab w:val="decimal" w:pos="1103"/>
              </w:tabs>
            </w:pPr>
            <w:r w:rsidRPr="00F2727D">
              <w:t>5</w:t>
            </w:r>
          </w:p>
        </w:tc>
        <w:tc>
          <w:tcPr>
            <w:tcW w:w="1984" w:type="dxa"/>
            <w:tcMar>
              <w:top w:w="80" w:type="dxa"/>
              <w:left w:w="80" w:type="dxa"/>
              <w:bottom w:w="80" w:type="dxa"/>
              <w:right w:w="80" w:type="dxa"/>
            </w:tcMar>
            <w:vAlign w:val="center"/>
          </w:tcPr>
          <w:p w14:paraId="5F6D9A9B" w14:textId="77777777" w:rsidR="0012680E" w:rsidRPr="00F2727D" w:rsidRDefault="0012680E" w:rsidP="00B121D5">
            <w:pPr>
              <w:pStyle w:val="Table-Text"/>
              <w:tabs>
                <w:tab w:val="decimal" w:pos="1088"/>
              </w:tabs>
            </w:pPr>
            <w:r w:rsidRPr="00F2727D">
              <w:t>1</w:t>
            </w:r>
          </w:p>
        </w:tc>
        <w:tc>
          <w:tcPr>
            <w:tcW w:w="1525" w:type="dxa"/>
            <w:tcMar>
              <w:top w:w="80" w:type="dxa"/>
              <w:left w:w="80" w:type="dxa"/>
              <w:bottom w:w="80" w:type="dxa"/>
              <w:right w:w="80" w:type="dxa"/>
            </w:tcMar>
            <w:vAlign w:val="center"/>
          </w:tcPr>
          <w:p w14:paraId="0AD10541"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0FC33308" w14:textId="77777777" w:rsidR="0012680E" w:rsidRPr="00F2727D" w:rsidRDefault="0012680E" w:rsidP="00B121D5">
            <w:pPr>
              <w:pStyle w:val="Table-Text"/>
              <w:tabs>
                <w:tab w:val="decimal" w:pos="995"/>
              </w:tabs>
            </w:pPr>
            <w:r w:rsidRPr="00F2727D">
              <w:t>0</w:t>
            </w:r>
          </w:p>
        </w:tc>
        <w:tc>
          <w:tcPr>
            <w:tcW w:w="1701" w:type="dxa"/>
            <w:tcMar>
              <w:top w:w="80" w:type="dxa"/>
              <w:left w:w="80" w:type="dxa"/>
              <w:bottom w:w="80" w:type="dxa"/>
              <w:right w:w="80" w:type="dxa"/>
            </w:tcMar>
            <w:vAlign w:val="center"/>
          </w:tcPr>
          <w:p w14:paraId="4E897805"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0ACE47EA" w14:textId="77777777" w:rsidR="0012680E" w:rsidRPr="00F2727D" w:rsidRDefault="0012680E" w:rsidP="00817756">
            <w:pPr>
              <w:pStyle w:val="Table-Text"/>
              <w:tabs>
                <w:tab w:val="decimal" w:pos="968"/>
              </w:tabs>
            </w:pPr>
            <w:r w:rsidRPr="00F2727D">
              <w:t>0</w:t>
            </w:r>
          </w:p>
        </w:tc>
      </w:tr>
      <w:tr w:rsidR="0012680E" w:rsidRPr="00F2727D" w14:paraId="12AA6392" w14:textId="77777777" w:rsidTr="00755ECA">
        <w:trPr>
          <w:cantSplit/>
        </w:trPr>
        <w:tc>
          <w:tcPr>
            <w:tcW w:w="2801" w:type="dxa"/>
            <w:tcMar>
              <w:top w:w="80" w:type="dxa"/>
              <w:left w:w="170" w:type="dxa"/>
              <w:bottom w:w="80" w:type="dxa"/>
              <w:right w:w="80" w:type="dxa"/>
            </w:tcMar>
            <w:vAlign w:val="center"/>
          </w:tcPr>
          <w:p w14:paraId="506B6B4E" w14:textId="77777777" w:rsidR="0012680E" w:rsidRPr="00F2727D" w:rsidRDefault="0012680E" w:rsidP="00563A0C">
            <w:pPr>
              <w:pStyle w:val="Table-Text"/>
            </w:pPr>
            <w:r w:rsidRPr="00F2727D">
              <w:t>Sexual orientation</w:t>
            </w:r>
          </w:p>
        </w:tc>
        <w:tc>
          <w:tcPr>
            <w:tcW w:w="1701" w:type="dxa"/>
            <w:tcMar>
              <w:top w:w="80" w:type="dxa"/>
              <w:left w:w="80" w:type="dxa"/>
              <w:bottom w:w="80" w:type="dxa"/>
              <w:right w:w="80" w:type="dxa"/>
            </w:tcMar>
            <w:vAlign w:val="center"/>
          </w:tcPr>
          <w:p w14:paraId="4400801A" w14:textId="77777777" w:rsidR="0012680E" w:rsidRPr="00F2727D" w:rsidRDefault="0012680E" w:rsidP="00C2432C">
            <w:pPr>
              <w:pStyle w:val="Table-Text"/>
              <w:tabs>
                <w:tab w:val="decimal" w:pos="1049"/>
              </w:tabs>
            </w:pPr>
            <w:r w:rsidRPr="00F2727D">
              <w:t>8</w:t>
            </w:r>
          </w:p>
        </w:tc>
        <w:tc>
          <w:tcPr>
            <w:tcW w:w="1594" w:type="dxa"/>
            <w:tcMar>
              <w:top w:w="80" w:type="dxa"/>
              <w:left w:w="80" w:type="dxa"/>
              <w:bottom w:w="80" w:type="dxa"/>
              <w:right w:w="80" w:type="dxa"/>
            </w:tcMar>
            <w:vAlign w:val="center"/>
          </w:tcPr>
          <w:p w14:paraId="623F4D72" w14:textId="77777777" w:rsidR="0012680E" w:rsidRPr="00F2727D" w:rsidRDefault="0012680E" w:rsidP="00B121D5">
            <w:pPr>
              <w:pStyle w:val="Table-Text"/>
              <w:tabs>
                <w:tab w:val="decimal" w:pos="1103"/>
              </w:tabs>
            </w:pPr>
            <w:r w:rsidRPr="00F2727D">
              <w:t>3</w:t>
            </w:r>
          </w:p>
        </w:tc>
        <w:tc>
          <w:tcPr>
            <w:tcW w:w="1984" w:type="dxa"/>
            <w:tcMar>
              <w:top w:w="80" w:type="dxa"/>
              <w:left w:w="80" w:type="dxa"/>
              <w:bottom w:w="80" w:type="dxa"/>
              <w:right w:w="80" w:type="dxa"/>
            </w:tcMar>
            <w:vAlign w:val="center"/>
          </w:tcPr>
          <w:p w14:paraId="318AECC0" w14:textId="77777777" w:rsidR="0012680E" w:rsidRPr="00F2727D" w:rsidRDefault="0012680E" w:rsidP="00B121D5">
            <w:pPr>
              <w:pStyle w:val="Table-Text"/>
              <w:tabs>
                <w:tab w:val="decimal" w:pos="1088"/>
              </w:tabs>
            </w:pPr>
            <w:r w:rsidRPr="00F2727D">
              <w:t>2</w:t>
            </w:r>
          </w:p>
        </w:tc>
        <w:tc>
          <w:tcPr>
            <w:tcW w:w="1525" w:type="dxa"/>
            <w:tcMar>
              <w:top w:w="80" w:type="dxa"/>
              <w:left w:w="80" w:type="dxa"/>
              <w:bottom w:w="80" w:type="dxa"/>
              <w:right w:w="80" w:type="dxa"/>
            </w:tcMar>
            <w:vAlign w:val="center"/>
          </w:tcPr>
          <w:p w14:paraId="39A94F87"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2F5CB65A" w14:textId="77777777" w:rsidR="0012680E" w:rsidRPr="00F2727D" w:rsidRDefault="0012680E" w:rsidP="00B121D5">
            <w:pPr>
              <w:pStyle w:val="Table-Text"/>
              <w:tabs>
                <w:tab w:val="decimal" w:pos="995"/>
              </w:tabs>
            </w:pPr>
            <w:r w:rsidRPr="00F2727D">
              <w:t>2</w:t>
            </w:r>
          </w:p>
        </w:tc>
        <w:tc>
          <w:tcPr>
            <w:tcW w:w="1701" w:type="dxa"/>
            <w:tcMar>
              <w:top w:w="80" w:type="dxa"/>
              <w:left w:w="80" w:type="dxa"/>
              <w:bottom w:w="80" w:type="dxa"/>
              <w:right w:w="80" w:type="dxa"/>
            </w:tcMar>
            <w:vAlign w:val="center"/>
          </w:tcPr>
          <w:p w14:paraId="12CC590A"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44808CE7" w14:textId="77777777" w:rsidR="0012680E" w:rsidRPr="00F2727D" w:rsidRDefault="0012680E" w:rsidP="00817756">
            <w:pPr>
              <w:pStyle w:val="Table-Text"/>
              <w:tabs>
                <w:tab w:val="decimal" w:pos="968"/>
              </w:tabs>
            </w:pPr>
            <w:r w:rsidRPr="00F2727D">
              <w:t>0</w:t>
            </w:r>
          </w:p>
        </w:tc>
      </w:tr>
      <w:tr w:rsidR="0012680E" w:rsidRPr="00F2727D" w14:paraId="1806D296" w14:textId="77777777" w:rsidTr="00755ECA">
        <w:trPr>
          <w:cantSplit/>
        </w:trPr>
        <w:tc>
          <w:tcPr>
            <w:tcW w:w="2801" w:type="dxa"/>
            <w:tcMar>
              <w:top w:w="80" w:type="dxa"/>
              <w:left w:w="170" w:type="dxa"/>
              <w:bottom w:w="80" w:type="dxa"/>
              <w:right w:w="80" w:type="dxa"/>
            </w:tcMar>
            <w:vAlign w:val="center"/>
          </w:tcPr>
          <w:p w14:paraId="2DBA8FDD" w14:textId="77777777" w:rsidR="0012680E" w:rsidRPr="00F2727D" w:rsidRDefault="0012680E" w:rsidP="00563A0C">
            <w:pPr>
              <w:pStyle w:val="Table-Text"/>
            </w:pPr>
            <w:r w:rsidRPr="00F2727D">
              <w:t>Race</w:t>
            </w:r>
          </w:p>
        </w:tc>
        <w:tc>
          <w:tcPr>
            <w:tcW w:w="1701" w:type="dxa"/>
            <w:tcMar>
              <w:top w:w="80" w:type="dxa"/>
              <w:left w:w="80" w:type="dxa"/>
              <w:bottom w:w="80" w:type="dxa"/>
              <w:right w:w="80" w:type="dxa"/>
            </w:tcMar>
            <w:vAlign w:val="center"/>
          </w:tcPr>
          <w:p w14:paraId="692DD11F" w14:textId="77777777" w:rsidR="0012680E" w:rsidRPr="00F2727D" w:rsidRDefault="0012680E" w:rsidP="00C2432C">
            <w:pPr>
              <w:pStyle w:val="Table-Text"/>
              <w:tabs>
                <w:tab w:val="decimal" w:pos="1049"/>
              </w:tabs>
            </w:pPr>
            <w:r w:rsidRPr="00F2727D">
              <w:t>2</w:t>
            </w:r>
          </w:p>
        </w:tc>
        <w:tc>
          <w:tcPr>
            <w:tcW w:w="1594" w:type="dxa"/>
            <w:tcMar>
              <w:top w:w="80" w:type="dxa"/>
              <w:left w:w="80" w:type="dxa"/>
              <w:bottom w:w="80" w:type="dxa"/>
              <w:right w:w="80" w:type="dxa"/>
            </w:tcMar>
            <w:vAlign w:val="center"/>
          </w:tcPr>
          <w:p w14:paraId="1DBC892D" w14:textId="77777777" w:rsidR="0012680E" w:rsidRPr="00F2727D" w:rsidRDefault="0012680E" w:rsidP="00B121D5">
            <w:pPr>
              <w:pStyle w:val="Table-Text"/>
              <w:tabs>
                <w:tab w:val="decimal" w:pos="1103"/>
              </w:tabs>
            </w:pPr>
            <w:r w:rsidRPr="00F2727D">
              <w:t>5</w:t>
            </w:r>
          </w:p>
        </w:tc>
        <w:tc>
          <w:tcPr>
            <w:tcW w:w="1984" w:type="dxa"/>
            <w:tcMar>
              <w:top w:w="80" w:type="dxa"/>
              <w:left w:w="80" w:type="dxa"/>
              <w:bottom w:w="80" w:type="dxa"/>
              <w:right w:w="80" w:type="dxa"/>
            </w:tcMar>
            <w:vAlign w:val="center"/>
          </w:tcPr>
          <w:p w14:paraId="64E740F0" w14:textId="77777777" w:rsidR="0012680E" w:rsidRPr="00F2727D" w:rsidRDefault="0012680E" w:rsidP="00B121D5">
            <w:pPr>
              <w:pStyle w:val="Table-Text"/>
              <w:tabs>
                <w:tab w:val="decimal" w:pos="1088"/>
              </w:tabs>
            </w:pPr>
            <w:r w:rsidRPr="00F2727D">
              <w:t>1</w:t>
            </w:r>
          </w:p>
        </w:tc>
        <w:tc>
          <w:tcPr>
            <w:tcW w:w="1525" w:type="dxa"/>
            <w:tcMar>
              <w:top w:w="80" w:type="dxa"/>
              <w:left w:w="80" w:type="dxa"/>
              <w:bottom w:w="80" w:type="dxa"/>
              <w:right w:w="80" w:type="dxa"/>
            </w:tcMar>
            <w:vAlign w:val="center"/>
          </w:tcPr>
          <w:p w14:paraId="16B31CDE" w14:textId="77777777" w:rsidR="0012680E" w:rsidRPr="00F2727D" w:rsidRDefault="0012680E" w:rsidP="00B121D5">
            <w:pPr>
              <w:pStyle w:val="Table-Text"/>
              <w:tabs>
                <w:tab w:val="decimal" w:pos="1031"/>
              </w:tabs>
            </w:pPr>
            <w:r w:rsidRPr="00F2727D">
              <w:t>3</w:t>
            </w:r>
          </w:p>
        </w:tc>
        <w:tc>
          <w:tcPr>
            <w:tcW w:w="1701" w:type="dxa"/>
            <w:tcMar>
              <w:top w:w="80" w:type="dxa"/>
              <w:left w:w="80" w:type="dxa"/>
              <w:bottom w:w="80" w:type="dxa"/>
              <w:right w:w="80" w:type="dxa"/>
            </w:tcMar>
            <w:vAlign w:val="center"/>
          </w:tcPr>
          <w:p w14:paraId="706736C7" w14:textId="77777777" w:rsidR="0012680E" w:rsidRPr="00F2727D" w:rsidRDefault="0012680E" w:rsidP="00B121D5">
            <w:pPr>
              <w:pStyle w:val="Table-Text"/>
              <w:tabs>
                <w:tab w:val="decimal" w:pos="995"/>
              </w:tabs>
            </w:pPr>
            <w:r w:rsidRPr="00F2727D">
              <w:t>1</w:t>
            </w:r>
          </w:p>
        </w:tc>
        <w:tc>
          <w:tcPr>
            <w:tcW w:w="1701" w:type="dxa"/>
            <w:tcMar>
              <w:top w:w="80" w:type="dxa"/>
              <w:left w:w="80" w:type="dxa"/>
              <w:bottom w:w="80" w:type="dxa"/>
              <w:right w:w="80" w:type="dxa"/>
            </w:tcMar>
            <w:vAlign w:val="center"/>
          </w:tcPr>
          <w:p w14:paraId="42AD7118" w14:textId="77777777" w:rsidR="0012680E" w:rsidRPr="00F2727D" w:rsidRDefault="0012680E" w:rsidP="00817756">
            <w:pPr>
              <w:pStyle w:val="Table-Text"/>
              <w:tabs>
                <w:tab w:val="decimal" w:pos="947"/>
              </w:tabs>
            </w:pPr>
            <w:r w:rsidRPr="00F2727D">
              <w:t>1</w:t>
            </w:r>
          </w:p>
        </w:tc>
        <w:tc>
          <w:tcPr>
            <w:tcW w:w="1705" w:type="dxa"/>
            <w:tcMar>
              <w:top w:w="80" w:type="dxa"/>
              <w:left w:w="80" w:type="dxa"/>
              <w:bottom w:w="80" w:type="dxa"/>
              <w:right w:w="80" w:type="dxa"/>
            </w:tcMar>
            <w:vAlign w:val="center"/>
          </w:tcPr>
          <w:p w14:paraId="12D888DA" w14:textId="77777777" w:rsidR="0012680E" w:rsidRPr="00F2727D" w:rsidRDefault="0012680E" w:rsidP="00817756">
            <w:pPr>
              <w:pStyle w:val="Table-Text"/>
              <w:tabs>
                <w:tab w:val="decimal" w:pos="968"/>
              </w:tabs>
            </w:pPr>
            <w:r w:rsidRPr="00F2727D">
              <w:t>1</w:t>
            </w:r>
          </w:p>
        </w:tc>
      </w:tr>
      <w:tr w:rsidR="0012680E" w:rsidRPr="00F2727D" w14:paraId="188D24FE" w14:textId="77777777" w:rsidTr="00755ECA">
        <w:trPr>
          <w:cantSplit/>
        </w:trPr>
        <w:tc>
          <w:tcPr>
            <w:tcW w:w="2801" w:type="dxa"/>
            <w:tcMar>
              <w:top w:w="80" w:type="dxa"/>
              <w:left w:w="170" w:type="dxa"/>
              <w:bottom w:w="80" w:type="dxa"/>
              <w:right w:w="80" w:type="dxa"/>
            </w:tcMar>
            <w:vAlign w:val="center"/>
          </w:tcPr>
          <w:p w14:paraId="58C99198" w14:textId="77777777" w:rsidR="0012680E" w:rsidRPr="00F2727D" w:rsidRDefault="0012680E" w:rsidP="00563A0C">
            <w:pPr>
              <w:pStyle w:val="Table-Text"/>
            </w:pPr>
            <w:r w:rsidRPr="00F2727D">
              <w:t>Marital status</w:t>
            </w:r>
          </w:p>
        </w:tc>
        <w:tc>
          <w:tcPr>
            <w:tcW w:w="1701" w:type="dxa"/>
            <w:tcMar>
              <w:top w:w="80" w:type="dxa"/>
              <w:left w:w="80" w:type="dxa"/>
              <w:bottom w:w="80" w:type="dxa"/>
              <w:right w:w="80" w:type="dxa"/>
            </w:tcMar>
            <w:vAlign w:val="center"/>
          </w:tcPr>
          <w:p w14:paraId="47E34A89" w14:textId="77777777" w:rsidR="0012680E" w:rsidRPr="00F2727D" w:rsidRDefault="0012680E" w:rsidP="00C2432C">
            <w:pPr>
              <w:pStyle w:val="Table-Text"/>
              <w:tabs>
                <w:tab w:val="decimal" w:pos="1049"/>
              </w:tabs>
            </w:pPr>
            <w:r w:rsidRPr="00F2727D">
              <w:t>7</w:t>
            </w:r>
          </w:p>
        </w:tc>
        <w:tc>
          <w:tcPr>
            <w:tcW w:w="1594" w:type="dxa"/>
            <w:tcMar>
              <w:top w:w="80" w:type="dxa"/>
              <w:left w:w="80" w:type="dxa"/>
              <w:bottom w:w="80" w:type="dxa"/>
              <w:right w:w="80" w:type="dxa"/>
            </w:tcMar>
            <w:vAlign w:val="center"/>
          </w:tcPr>
          <w:p w14:paraId="75AF4D32" w14:textId="77777777" w:rsidR="0012680E" w:rsidRPr="00F2727D" w:rsidRDefault="0012680E" w:rsidP="00B121D5">
            <w:pPr>
              <w:pStyle w:val="Table-Text"/>
              <w:tabs>
                <w:tab w:val="decimal" w:pos="1103"/>
              </w:tabs>
            </w:pPr>
            <w:r w:rsidRPr="00F2727D">
              <w:t>4</w:t>
            </w:r>
          </w:p>
        </w:tc>
        <w:tc>
          <w:tcPr>
            <w:tcW w:w="1984" w:type="dxa"/>
            <w:tcMar>
              <w:top w:w="80" w:type="dxa"/>
              <w:left w:w="80" w:type="dxa"/>
              <w:bottom w:w="80" w:type="dxa"/>
              <w:right w:w="80" w:type="dxa"/>
            </w:tcMar>
            <w:vAlign w:val="center"/>
          </w:tcPr>
          <w:p w14:paraId="613178CA" w14:textId="77777777" w:rsidR="0012680E" w:rsidRPr="00F2727D" w:rsidRDefault="0012680E" w:rsidP="00B121D5">
            <w:pPr>
              <w:pStyle w:val="Table-Text"/>
              <w:tabs>
                <w:tab w:val="decimal" w:pos="1088"/>
              </w:tabs>
            </w:pPr>
            <w:r w:rsidRPr="00F2727D">
              <w:t>0</w:t>
            </w:r>
          </w:p>
        </w:tc>
        <w:tc>
          <w:tcPr>
            <w:tcW w:w="1525" w:type="dxa"/>
            <w:tcMar>
              <w:top w:w="80" w:type="dxa"/>
              <w:left w:w="80" w:type="dxa"/>
              <w:bottom w:w="80" w:type="dxa"/>
              <w:right w:w="80" w:type="dxa"/>
            </w:tcMar>
            <w:vAlign w:val="center"/>
          </w:tcPr>
          <w:p w14:paraId="41F3C083"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3F2D4758" w14:textId="77777777" w:rsidR="0012680E" w:rsidRPr="00F2727D" w:rsidRDefault="0012680E" w:rsidP="00B121D5">
            <w:pPr>
              <w:pStyle w:val="Table-Text"/>
              <w:tabs>
                <w:tab w:val="decimal" w:pos="995"/>
              </w:tabs>
            </w:pPr>
            <w:r w:rsidRPr="00F2727D">
              <w:t>2</w:t>
            </w:r>
          </w:p>
        </w:tc>
        <w:tc>
          <w:tcPr>
            <w:tcW w:w="1701" w:type="dxa"/>
            <w:tcMar>
              <w:top w:w="80" w:type="dxa"/>
              <w:left w:w="80" w:type="dxa"/>
              <w:bottom w:w="80" w:type="dxa"/>
              <w:right w:w="80" w:type="dxa"/>
            </w:tcMar>
            <w:vAlign w:val="center"/>
          </w:tcPr>
          <w:p w14:paraId="4716C812"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500630DB" w14:textId="77777777" w:rsidR="0012680E" w:rsidRPr="00F2727D" w:rsidRDefault="0012680E" w:rsidP="00817756">
            <w:pPr>
              <w:pStyle w:val="Table-Text"/>
              <w:tabs>
                <w:tab w:val="decimal" w:pos="968"/>
              </w:tabs>
            </w:pPr>
            <w:r w:rsidRPr="00F2727D">
              <w:t>0</w:t>
            </w:r>
          </w:p>
        </w:tc>
      </w:tr>
      <w:tr w:rsidR="0012680E" w:rsidRPr="00F2727D" w14:paraId="4F7292B1" w14:textId="77777777" w:rsidTr="00755ECA">
        <w:trPr>
          <w:cantSplit/>
        </w:trPr>
        <w:tc>
          <w:tcPr>
            <w:tcW w:w="2801" w:type="dxa"/>
            <w:tcMar>
              <w:top w:w="80" w:type="dxa"/>
              <w:left w:w="170" w:type="dxa"/>
              <w:bottom w:w="80" w:type="dxa"/>
              <w:right w:w="80" w:type="dxa"/>
            </w:tcMar>
            <w:vAlign w:val="center"/>
          </w:tcPr>
          <w:p w14:paraId="79D0D92B" w14:textId="77777777" w:rsidR="0012680E" w:rsidRPr="00F2727D" w:rsidRDefault="0012680E" w:rsidP="00563A0C">
            <w:pPr>
              <w:pStyle w:val="Table-Text"/>
            </w:pPr>
            <w:r w:rsidRPr="00F2727D">
              <w:t>Gender identity</w:t>
            </w:r>
          </w:p>
        </w:tc>
        <w:tc>
          <w:tcPr>
            <w:tcW w:w="1701" w:type="dxa"/>
            <w:tcMar>
              <w:top w:w="80" w:type="dxa"/>
              <w:left w:w="80" w:type="dxa"/>
              <w:bottom w:w="80" w:type="dxa"/>
              <w:right w:w="80" w:type="dxa"/>
            </w:tcMar>
            <w:vAlign w:val="center"/>
          </w:tcPr>
          <w:p w14:paraId="5C284FF7" w14:textId="77777777" w:rsidR="0012680E" w:rsidRPr="00F2727D" w:rsidRDefault="0012680E" w:rsidP="00C2432C">
            <w:pPr>
              <w:pStyle w:val="Table-Text"/>
              <w:tabs>
                <w:tab w:val="decimal" w:pos="1049"/>
              </w:tabs>
            </w:pPr>
            <w:r w:rsidRPr="00F2727D">
              <w:t>5</w:t>
            </w:r>
          </w:p>
        </w:tc>
        <w:tc>
          <w:tcPr>
            <w:tcW w:w="1594" w:type="dxa"/>
            <w:tcMar>
              <w:top w:w="80" w:type="dxa"/>
              <w:left w:w="80" w:type="dxa"/>
              <w:bottom w:w="80" w:type="dxa"/>
              <w:right w:w="80" w:type="dxa"/>
            </w:tcMar>
            <w:vAlign w:val="center"/>
          </w:tcPr>
          <w:p w14:paraId="11908EA0" w14:textId="77777777" w:rsidR="0012680E" w:rsidRPr="00F2727D" w:rsidRDefault="0012680E" w:rsidP="00B121D5">
            <w:pPr>
              <w:pStyle w:val="Table-Text"/>
              <w:tabs>
                <w:tab w:val="decimal" w:pos="1103"/>
              </w:tabs>
            </w:pPr>
            <w:r w:rsidRPr="00F2727D">
              <w:t>1</w:t>
            </w:r>
          </w:p>
        </w:tc>
        <w:tc>
          <w:tcPr>
            <w:tcW w:w="1984" w:type="dxa"/>
            <w:tcMar>
              <w:top w:w="80" w:type="dxa"/>
              <w:left w:w="80" w:type="dxa"/>
              <w:bottom w:w="80" w:type="dxa"/>
              <w:right w:w="80" w:type="dxa"/>
            </w:tcMar>
            <w:vAlign w:val="center"/>
          </w:tcPr>
          <w:p w14:paraId="71BC4612" w14:textId="77777777" w:rsidR="0012680E" w:rsidRPr="00F2727D" w:rsidRDefault="0012680E" w:rsidP="00B121D5">
            <w:pPr>
              <w:pStyle w:val="Table-Text"/>
              <w:tabs>
                <w:tab w:val="decimal" w:pos="1088"/>
              </w:tabs>
            </w:pPr>
            <w:r w:rsidRPr="00F2727D">
              <w:t>0</w:t>
            </w:r>
          </w:p>
        </w:tc>
        <w:tc>
          <w:tcPr>
            <w:tcW w:w="1525" w:type="dxa"/>
            <w:tcMar>
              <w:top w:w="80" w:type="dxa"/>
              <w:left w:w="80" w:type="dxa"/>
              <w:bottom w:w="80" w:type="dxa"/>
              <w:right w:w="80" w:type="dxa"/>
            </w:tcMar>
            <w:vAlign w:val="center"/>
          </w:tcPr>
          <w:p w14:paraId="5ED91859"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4987F941" w14:textId="77777777" w:rsidR="0012680E" w:rsidRPr="00F2727D" w:rsidRDefault="0012680E" w:rsidP="00B121D5">
            <w:pPr>
              <w:pStyle w:val="Table-Text"/>
              <w:tabs>
                <w:tab w:val="decimal" w:pos="995"/>
              </w:tabs>
            </w:pPr>
            <w:r w:rsidRPr="00F2727D">
              <w:t>0</w:t>
            </w:r>
          </w:p>
        </w:tc>
        <w:tc>
          <w:tcPr>
            <w:tcW w:w="1701" w:type="dxa"/>
            <w:tcMar>
              <w:top w:w="80" w:type="dxa"/>
              <w:left w:w="80" w:type="dxa"/>
              <w:bottom w:w="80" w:type="dxa"/>
              <w:right w:w="80" w:type="dxa"/>
            </w:tcMar>
            <w:vAlign w:val="center"/>
          </w:tcPr>
          <w:p w14:paraId="0072142D"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337CA27E" w14:textId="77777777" w:rsidR="0012680E" w:rsidRPr="00F2727D" w:rsidRDefault="0012680E" w:rsidP="00817756">
            <w:pPr>
              <w:pStyle w:val="Table-Text"/>
              <w:tabs>
                <w:tab w:val="decimal" w:pos="968"/>
              </w:tabs>
            </w:pPr>
            <w:r w:rsidRPr="00F2727D">
              <w:t>0</w:t>
            </w:r>
          </w:p>
        </w:tc>
      </w:tr>
      <w:tr w:rsidR="0012680E" w:rsidRPr="00F2727D" w14:paraId="1B4E9489" w14:textId="77777777" w:rsidTr="00755ECA">
        <w:trPr>
          <w:cantSplit/>
        </w:trPr>
        <w:tc>
          <w:tcPr>
            <w:tcW w:w="2801" w:type="dxa"/>
            <w:tcMar>
              <w:top w:w="80" w:type="dxa"/>
              <w:left w:w="170" w:type="dxa"/>
              <w:bottom w:w="80" w:type="dxa"/>
              <w:right w:w="80" w:type="dxa"/>
            </w:tcMar>
            <w:vAlign w:val="center"/>
          </w:tcPr>
          <w:p w14:paraId="79726A40" w14:textId="77777777" w:rsidR="0012680E" w:rsidRPr="00F2727D" w:rsidRDefault="0012680E" w:rsidP="00563A0C">
            <w:pPr>
              <w:pStyle w:val="Table-Text"/>
            </w:pPr>
            <w:r w:rsidRPr="00F2727D">
              <w:lastRenderedPageBreak/>
              <w:t>Lawful sexual activity</w:t>
            </w:r>
          </w:p>
        </w:tc>
        <w:tc>
          <w:tcPr>
            <w:tcW w:w="1701" w:type="dxa"/>
            <w:tcMar>
              <w:top w:w="80" w:type="dxa"/>
              <w:left w:w="80" w:type="dxa"/>
              <w:bottom w:w="80" w:type="dxa"/>
              <w:right w:w="80" w:type="dxa"/>
            </w:tcMar>
            <w:vAlign w:val="center"/>
          </w:tcPr>
          <w:p w14:paraId="35630898" w14:textId="77777777" w:rsidR="0012680E" w:rsidRPr="00F2727D" w:rsidRDefault="0012680E" w:rsidP="00C2432C">
            <w:pPr>
              <w:pStyle w:val="Table-Text"/>
              <w:tabs>
                <w:tab w:val="decimal" w:pos="1064"/>
              </w:tabs>
            </w:pPr>
            <w:r w:rsidRPr="00F2727D">
              <w:t>1</w:t>
            </w:r>
          </w:p>
        </w:tc>
        <w:tc>
          <w:tcPr>
            <w:tcW w:w="1594" w:type="dxa"/>
            <w:tcMar>
              <w:top w:w="80" w:type="dxa"/>
              <w:left w:w="80" w:type="dxa"/>
              <w:bottom w:w="80" w:type="dxa"/>
              <w:right w:w="80" w:type="dxa"/>
            </w:tcMar>
            <w:vAlign w:val="center"/>
          </w:tcPr>
          <w:p w14:paraId="334D8610" w14:textId="77777777" w:rsidR="0012680E" w:rsidRPr="00F2727D" w:rsidRDefault="0012680E" w:rsidP="00B121D5">
            <w:pPr>
              <w:pStyle w:val="Table-Text"/>
              <w:tabs>
                <w:tab w:val="decimal" w:pos="1103"/>
              </w:tabs>
            </w:pPr>
            <w:r w:rsidRPr="00F2727D">
              <w:t>1</w:t>
            </w:r>
          </w:p>
        </w:tc>
        <w:tc>
          <w:tcPr>
            <w:tcW w:w="1984" w:type="dxa"/>
            <w:tcMar>
              <w:top w:w="80" w:type="dxa"/>
              <w:left w:w="80" w:type="dxa"/>
              <w:bottom w:w="80" w:type="dxa"/>
              <w:right w:w="80" w:type="dxa"/>
            </w:tcMar>
            <w:vAlign w:val="center"/>
          </w:tcPr>
          <w:p w14:paraId="401CDB4B" w14:textId="77777777" w:rsidR="0012680E" w:rsidRPr="00F2727D" w:rsidRDefault="0012680E" w:rsidP="00B121D5">
            <w:pPr>
              <w:pStyle w:val="Table-Text"/>
              <w:tabs>
                <w:tab w:val="decimal" w:pos="1088"/>
              </w:tabs>
            </w:pPr>
            <w:r w:rsidRPr="00F2727D">
              <w:t>1</w:t>
            </w:r>
          </w:p>
        </w:tc>
        <w:tc>
          <w:tcPr>
            <w:tcW w:w="1525" w:type="dxa"/>
            <w:tcMar>
              <w:top w:w="80" w:type="dxa"/>
              <w:left w:w="80" w:type="dxa"/>
              <w:bottom w:w="80" w:type="dxa"/>
              <w:right w:w="80" w:type="dxa"/>
            </w:tcMar>
            <w:vAlign w:val="center"/>
          </w:tcPr>
          <w:p w14:paraId="2E15B107"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113518C9" w14:textId="77777777" w:rsidR="0012680E" w:rsidRPr="00F2727D" w:rsidRDefault="0012680E" w:rsidP="00B121D5">
            <w:pPr>
              <w:pStyle w:val="Table-Text"/>
              <w:tabs>
                <w:tab w:val="decimal" w:pos="995"/>
              </w:tabs>
            </w:pPr>
            <w:r w:rsidRPr="00F2727D">
              <w:t>2</w:t>
            </w:r>
          </w:p>
        </w:tc>
        <w:tc>
          <w:tcPr>
            <w:tcW w:w="1701" w:type="dxa"/>
            <w:tcMar>
              <w:top w:w="80" w:type="dxa"/>
              <w:left w:w="80" w:type="dxa"/>
              <w:bottom w:w="80" w:type="dxa"/>
              <w:right w:w="80" w:type="dxa"/>
            </w:tcMar>
            <w:vAlign w:val="center"/>
          </w:tcPr>
          <w:p w14:paraId="3D04962F"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740267A2" w14:textId="77777777" w:rsidR="0012680E" w:rsidRPr="00F2727D" w:rsidRDefault="0012680E" w:rsidP="00817756">
            <w:pPr>
              <w:pStyle w:val="Table-Text"/>
              <w:tabs>
                <w:tab w:val="decimal" w:pos="968"/>
              </w:tabs>
            </w:pPr>
            <w:r w:rsidRPr="00F2727D">
              <w:t>0</w:t>
            </w:r>
          </w:p>
        </w:tc>
      </w:tr>
      <w:tr w:rsidR="0012680E" w:rsidRPr="00F2727D" w14:paraId="77BE1833" w14:textId="77777777" w:rsidTr="00755ECA">
        <w:trPr>
          <w:cantSplit/>
        </w:trPr>
        <w:tc>
          <w:tcPr>
            <w:tcW w:w="2801" w:type="dxa"/>
            <w:tcMar>
              <w:top w:w="80" w:type="dxa"/>
              <w:left w:w="170" w:type="dxa"/>
              <w:bottom w:w="80" w:type="dxa"/>
              <w:right w:w="80" w:type="dxa"/>
            </w:tcMar>
            <w:vAlign w:val="center"/>
          </w:tcPr>
          <w:p w14:paraId="30A507CA" w14:textId="77777777" w:rsidR="0012680E" w:rsidRPr="00F2727D" w:rsidRDefault="0012680E" w:rsidP="00563A0C">
            <w:pPr>
              <w:pStyle w:val="Table-Text"/>
            </w:pPr>
            <w:r w:rsidRPr="00F2727D">
              <w:t>Pregnancy</w:t>
            </w:r>
          </w:p>
        </w:tc>
        <w:tc>
          <w:tcPr>
            <w:tcW w:w="1701" w:type="dxa"/>
            <w:tcMar>
              <w:top w:w="80" w:type="dxa"/>
              <w:left w:w="80" w:type="dxa"/>
              <w:bottom w:w="80" w:type="dxa"/>
              <w:right w:w="80" w:type="dxa"/>
            </w:tcMar>
            <w:vAlign w:val="center"/>
          </w:tcPr>
          <w:p w14:paraId="462896D1" w14:textId="77777777" w:rsidR="0012680E" w:rsidRPr="00F2727D" w:rsidRDefault="0012680E" w:rsidP="00C2432C">
            <w:pPr>
              <w:pStyle w:val="Table-Text"/>
              <w:tabs>
                <w:tab w:val="decimal" w:pos="1064"/>
              </w:tabs>
            </w:pPr>
            <w:r w:rsidRPr="00F2727D">
              <w:t>2</w:t>
            </w:r>
          </w:p>
        </w:tc>
        <w:tc>
          <w:tcPr>
            <w:tcW w:w="1594" w:type="dxa"/>
            <w:tcMar>
              <w:top w:w="80" w:type="dxa"/>
              <w:left w:w="80" w:type="dxa"/>
              <w:bottom w:w="80" w:type="dxa"/>
              <w:right w:w="80" w:type="dxa"/>
            </w:tcMar>
            <w:vAlign w:val="center"/>
          </w:tcPr>
          <w:p w14:paraId="1E2E9FE0" w14:textId="77777777" w:rsidR="0012680E" w:rsidRPr="00F2727D" w:rsidRDefault="0012680E" w:rsidP="00B121D5">
            <w:pPr>
              <w:pStyle w:val="Table-Text"/>
              <w:tabs>
                <w:tab w:val="decimal" w:pos="1103"/>
              </w:tabs>
            </w:pPr>
            <w:r w:rsidRPr="00F2727D">
              <w:t>0</w:t>
            </w:r>
          </w:p>
        </w:tc>
        <w:tc>
          <w:tcPr>
            <w:tcW w:w="1984" w:type="dxa"/>
            <w:tcMar>
              <w:top w:w="80" w:type="dxa"/>
              <w:left w:w="80" w:type="dxa"/>
              <w:bottom w:w="80" w:type="dxa"/>
              <w:right w:w="80" w:type="dxa"/>
            </w:tcMar>
            <w:vAlign w:val="center"/>
          </w:tcPr>
          <w:p w14:paraId="7DB826F1" w14:textId="77777777" w:rsidR="0012680E" w:rsidRPr="00F2727D" w:rsidRDefault="0012680E" w:rsidP="00B121D5">
            <w:pPr>
              <w:pStyle w:val="Table-Text"/>
              <w:tabs>
                <w:tab w:val="decimal" w:pos="1088"/>
              </w:tabs>
            </w:pPr>
            <w:r w:rsidRPr="00F2727D">
              <w:t>0</w:t>
            </w:r>
          </w:p>
        </w:tc>
        <w:tc>
          <w:tcPr>
            <w:tcW w:w="1525" w:type="dxa"/>
            <w:tcMar>
              <w:top w:w="80" w:type="dxa"/>
              <w:left w:w="80" w:type="dxa"/>
              <w:bottom w:w="80" w:type="dxa"/>
              <w:right w:w="80" w:type="dxa"/>
            </w:tcMar>
            <w:vAlign w:val="center"/>
          </w:tcPr>
          <w:p w14:paraId="1CBAF233"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4AEA51BD" w14:textId="77777777" w:rsidR="0012680E" w:rsidRPr="00F2727D" w:rsidRDefault="0012680E" w:rsidP="00B121D5">
            <w:pPr>
              <w:pStyle w:val="Table-Text"/>
              <w:tabs>
                <w:tab w:val="decimal" w:pos="995"/>
              </w:tabs>
            </w:pPr>
            <w:r w:rsidRPr="00F2727D">
              <w:t>1</w:t>
            </w:r>
          </w:p>
        </w:tc>
        <w:tc>
          <w:tcPr>
            <w:tcW w:w="1701" w:type="dxa"/>
            <w:tcMar>
              <w:top w:w="80" w:type="dxa"/>
              <w:left w:w="80" w:type="dxa"/>
              <w:bottom w:w="80" w:type="dxa"/>
              <w:right w:w="80" w:type="dxa"/>
            </w:tcMar>
            <w:vAlign w:val="center"/>
          </w:tcPr>
          <w:p w14:paraId="1A4E96E1"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53FEF9B3" w14:textId="77777777" w:rsidR="0012680E" w:rsidRPr="00F2727D" w:rsidRDefault="0012680E" w:rsidP="00817756">
            <w:pPr>
              <w:pStyle w:val="Table-Text"/>
              <w:tabs>
                <w:tab w:val="decimal" w:pos="968"/>
              </w:tabs>
            </w:pPr>
            <w:r w:rsidRPr="00F2727D">
              <w:t>1</w:t>
            </w:r>
          </w:p>
        </w:tc>
      </w:tr>
      <w:tr w:rsidR="0012680E" w:rsidRPr="00F2727D" w14:paraId="1300F214" w14:textId="77777777" w:rsidTr="00755ECA">
        <w:trPr>
          <w:cantSplit/>
        </w:trPr>
        <w:tc>
          <w:tcPr>
            <w:tcW w:w="2801" w:type="dxa"/>
            <w:tcMar>
              <w:top w:w="80" w:type="dxa"/>
              <w:left w:w="170" w:type="dxa"/>
              <w:bottom w:w="80" w:type="dxa"/>
              <w:right w:w="80" w:type="dxa"/>
            </w:tcMar>
            <w:vAlign w:val="center"/>
          </w:tcPr>
          <w:p w14:paraId="52B34401" w14:textId="77777777" w:rsidR="0012680E" w:rsidRPr="00F2727D" w:rsidRDefault="0012680E" w:rsidP="00563A0C">
            <w:pPr>
              <w:pStyle w:val="Table-Text"/>
            </w:pPr>
            <w:r w:rsidRPr="00F2727D">
              <w:t>Parental status</w:t>
            </w:r>
          </w:p>
        </w:tc>
        <w:tc>
          <w:tcPr>
            <w:tcW w:w="1701" w:type="dxa"/>
            <w:tcMar>
              <w:top w:w="80" w:type="dxa"/>
              <w:left w:w="80" w:type="dxa"/>
              <w:bottom w:w="80" w:type="dxa"/>
              <w:right w:w="80" w:type="dxa"/>
            </w:tcMar>
            <w:vAlign w:val="center"/>
          </w:tcPr>
          <w:p w14:paraId="4244AE5C" w14:textId="77777777" w:rsidR="0012680E" w:rsidRPr="00F2727D" w:rsidRDefault="0012680E" w:rsidP="00C2432C">
            <w:pPr>
              <w:pStyle w:val="Table-Text"/>
              <w:tabs>
                <w:tab w:val="decimal" w:pos="1064"/>
              </w:tabs>
            </w:pPr>
            <w:r w:rsidRPr="00F2727D">
              <w:t>1</w:t>
            </w:r>
          </w:p>
        </w:tc>
        <w:tc>
          <w:tcPr>
            <w:tcW w:w="1594" w:type="dxa"/>
            <w:tcMar>
              <w:top w:w="80" w:type="dxa"/>
              <w:left w:w="80" w:type="dxa"/>
              <w:bottom w:w="80" w:type="dxa"/>
              <w:right w:w="80" w:type="dxa"/>
            </w:tcMar>
            <w:vAlign w:val="center"/>
          </w:tcPr>
          <w:p w14:paraId="5FE1CAA6" w14:textId="77777777" w:rsidR="0012680E" w:rsidRPr="00F2727D" w:rsidRDefault="0012680E" w:rsidP="00B121D5">
            <w:pPr>
              <w:pStyle w:val="Table-Text"/>
              <w:tabs>
                <w:tab w:val="decimal" w:pos="1103"/>
              </w:tabs>
            </w:pPr>
            <w:r w:rsidRPr="00F2727D">
              <w:t>0</w:t>
            </w:r>
          </w:p>
        </w:tc>
        <w:tc>
          <w:tcPr>
            <w:tcW w:w="1984" w:type="dxa"/>
            <w:tcMar>
              <w:top w:w="80" w:type="dxa"/>
              <w:left w:w="80" w:type="dxa"/>
              <w:bottom w:w="80" w:type="dxa"/>
              <w:right w:w="80" w:type="dxa"/>
            </w:tcMar>
            <w:vAlign w:val="center"/>
          </w:tcPr>
          <w:p w14:paraId="74282A3A" w14:textId="77777777" w:rsidR="0012680E" w:rsidRPr="00F2727D" w:rsidRDefault="0012680E" w:rsidP="00B121D5">
            <w:pPr>
              <w:pStyle w:val="Table-Text"/>
              <w:tabs>
                <w:tab w:val="decimal" w:pos="1088"/>
              </w:tabs>
            </w:pPr>
            <w:r w:rsidRPr="00F2727D">
              <w:t>0</w:t>
            </w:r>
          </w:p>
        </w:tc>
        <w:tc>
          <w:tcPr>
            <w:tcW w:w="1525" w:type="dxa"/>
            <w:tcMar>
              <w:top w:w="80" w:type="dxa"/>
              <w:left w:w="80" w:type="dxa"/>
              <w:bottom w:w="80" w:type="dxa"/>
              <w:right w:w="80" w:type="dxa"/>
            </w:tcMar>
            <w:vAlign w:val="center"/>
          </w:tcPr>
          <w:p w14:paraId="43E8F0CD" w14:textId="77777777" w:rsidR="0012680E" w:rsidRPr="00F2727D" w:rsidRDefault="0012680E" w:rsidP="00B121D5">
            <w:pPr>
              <w:pStyle w:val="Table-Text"/>
              <w:tabs>
                <w:tab w:val="decimal" w:pos="1031"/>
              </w:tabs>
            </w:pPr>
            <w:r w:rsidRPr="00F2727D">
              <w:t>2</w:t>
            </w:r>
          </w:p>
        </w:tc>
        <w:tc>
          <w:tcPr>
            <w:tcW w:w="1701" w:type="dxa"/>
            <w:tcMar>
              <w:top w:w="80" w:type="dxa"/>
              <w:left w:w="80" w:type="dxa"/>
              <w:bottom w:w="80" w:type="dxa"/>
              <w:right w:w="80" w:type="dxa"/>
            </w:tcMar>
            <w:vAlign w:val="center"/>
          </w:tcPr>
          <w:p w14:paraId="5A6ABA85" w14:textId="77777777" w:rsidR="0012680E" w:rsidRPr="00F2727D" w:rsidRDefault="0012680E" w:rsidP="00B121D5">
            <w:pPr>
              <w:pStyle w:val="Table-Text"/>
              <w:tabs>
                <w:tab w:val="decimal" w:pos="995"/>
              </w:tabs>
            </w:pPr>
            <w:r w:rsidRPr="00F2727D">
              <w:t>0</w:t>
            </w:r>
          </w:p>
        </w:tc>
        <w:tc>
          <w:tcPr>
            <w:tcW w:w="1701" w:type="dxa"/>
            <w:tcMar>
              <w:top w:w="80" w:type="dxa"/>
              <w:left w:w="80" w:type="dxa"/>
              <w:bottom w:w="80" w:type="dxa"/>
              <w:right w:w="80" w:type="dxa"/>
            </w:tcMar>
            <w:vAlign w:val="center"/>
          </w:tcPr>
          <w:p w14:paraId="4B82562F"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6231290E" w14:textId="77777777" w:rsidR="0012680E" w:rsidRPr="00F2727D" w:rsidRDefault="0012680E" w:rsidP="00817756">
            <w:pPr>
              <w:pStyle w:val="Table-Text"/>
              <w:tabs>
                <w:tab w:val="decimal" w:pos="968"/>
              </w:tabs>
            </w:pPr>
            <w:r w:rsidRPr="00F2727D">
              <w:t>0</w:t>
            </w:r>
          </w:p>
        </w:tc>
      </w:tr>
      <w:tr w:rsidR="0012680E" w:rsidRPr="00F2727D" w14:paraId="255B3777" w14:textId="77777777" w:rsidTr="00755ECA">
        <w:trPr>
          <w:cantSplit/>
        </w:trPr>
        <w:tc>
          <w:tcPr>
            <w:tcW w:w="2801" w:type="dxa"/>
            <w:tcMar>
              <w:top w:w="80" w:type="dxa"/>
              <w:left w:w="170" w:type="dxa"/>
              <w:bottom w:w="80" w:type="dxa"/>
              <w:right w:w="80" w:type="dxa"/>
            </w:tcMar>
            <w:vAlign w:val="center"/>
          </w:tcPr>
          <w:p w14:paraId="2653A3A3" w14:textId="77777777" w:rsidR="0012680E" w:rsidRPr="00F2727D" w:rsidRDefault="0012680E" w:rsidP="00563A0C">
            <w:pPr>
              <w:pStyle w:val="Table-Text"/>
            </w:pPr>
            <w:r w:rsidRPr="00F2727D">
              <w:t>Breastfeeding</w:t>
            </w:r>
          </w:p>
        </w:tc>
        <w:tc>
          <w:tcPr>
            <w:tcW w:w="1701" w:type="dxa"/>
            <w:tcMar>
              <w:top w:w="80" w:type="dxa"/>
              <w:left w:w="80" w:type="dxa"/>
              <w:bottom w:w="80" w:type="dxa"/>
              <w:right w:w="80" w:type="dxa"/>
            </w:tcMar>
            <w:vAlign w:val="center"/>
          </w:tcPr>
          <w:p w14:paraId="71B96ACB" w14:textId="77777777" w:rsidR="0012680E" w:rsidRPr="00F2727D" w:rsidRDefault="0012680E" w:rsidP="00C2432C">
            <w:pPr>
              <w:pStyle w:val="Table-Text"/>
              <w:tabs>
                <w:tab w:val="decimal" w:pos="1064"/>
              </w:tabs>
            </w:pPr>
            <w:r w:rsidRPr="00F2727D">
              <w:t>0</w:t>
            </w:r>
          </w:p>
        </w:tc>
        <w:tc>
          <w:tcPr>
            <w:tcW w:w="1594" w:type="dxa"/>
            <w:tcMar>
              <w:top w:w="80" w:type="dxa"/>
              <w:left w:w="80" w:type="dxa"/>
              <w:bottom w:w="80" w:type="dxa"/>
              <w:right w:w="80" w:type="dxa"/>
            </w:tcMar>
            <w:vAlign w:val="center"/>
          </w:tcPr>
          <w:p w14:paraId="7142F1FE" w14:textId="77777777" w:rsidR="0012680E" w:rsidRPr="00F2727D" w:rsidRDefault="0012680E" w:rsidP="00B121D5">
            <w:pPr>
              <w:pStyle w:val="Table-Text"/>
              <w:tabs>
                <w:tab w:val="decimal" w:pos="1103"/>
              </w:tabs>
            </w:pPr>
            <w:r w:rsidRPr="00F2727D">
              <w:t>0</w:t>
            </w:r>
          </w:p>
        </w:tc>
        <w:tc>
          <w:tcPr>
            <w:tcW w:w="1984" w:type="dxa"/>
            <w:tcMar>
              <w:top w:w="80" w:type="dxa"/>
              <w:left w:w="80" w:type="dxa"/>
              <w:bottom w:w="80" w:type="dxa"/>
              <w:right w:w="80" w:type="dxa"/>
            </w:tcMar>
            <w:vAlign w:val="center"/>
          </w:tcPr>
          <w:p w14:paraId="304A8E0B" w14:textId="77777777" w:rsidR="0012680E" w:rsidRPr="00F2727D" w:rsidRDefault="0012680E" w:rsidP="00B121D5">
            <w:pPr>
              <w:pStyle w:val="Table-Text"/>
              <w:tabs>
                <w:tab w:val="decimal" w:pos="1088"/>
              </w:tabs>
            </w:pPr>
            <w:r w:rsidRPr="00F2727D">
              <w:t>0</w:t>
            </w:r>
          </w:p>
        </w:tc>
        <w:tc>
          <w:tcPr>
            <w:tcW w:w="1525" w:type="dxa"/>
            <w:tcMar>
              <w:top w:w="80" w:type="dxa"/>
              <w:left w:w="80" w:type="dxa"/>
              <w:bottom w:w="80" w:type="dxa"/>
              <w:right w:w="80" w:type="dxa"/>
            </w:tcMar>
            <w:vAlign w:val="center"/>
          </w:tcPr>
          <w:p w14:paraId="3737FDB6" w14:textId="77777777" w:rsidR="0012680E" w:rsidRPr="00F2727D" w:rsidRDefault="0012680E" w:rsidP="00B121D5">
            <w:pPr>
              <w:pStyle w:val="Table-Text"/>
              <w:tabs>
                <w:tab w:val="decimal" w:pos="1031"/>
              </w:tabs>
            </w:pPr>
            <w:r w:rsidRPr="00F2727D">
              <w:t>0</w:t>
            </w:r>
          </w:p>
        </w:tc>
        <w:tc>
          <w:tcPr>
            <w:tcW w:w="1701" w:type="dxa"/>
            <w:tcMar>
              <w:top w:w="80" w:type="dxa"/>
              <w:left w:w="80" w:type="dxa"/>
              <w:bottom w:w="80" w:type="dxa"/>
              <w:right w:w="80" w:type="dxa"/>
            </w:tcMar>
            <w:vAlign w:val="center"/>
          </w:tcPr>
          <w:p w14:paraId="7A0CEE0E" w14:textId="77777777" w:rsidR="0012680E" w:rsidRPr="00F2727D" w:rsidRDefault="0012680E" w:rsidP="00B121D5">
            <w:pPr>
              <w:pStyle w:val="Table-Text"/>
              <w:tabs>
                <w:tab w:val="decimal" w:pos="995"/>
              </w:tabs>
            </w:pPr>
            <w:r w:rsidRPr="00F2727D">
              <w:t>0</w:t>
            </w:r>
          </w:p>
        </w:tc>
        <w:tc>
          <w:tcPr>
            <w:tcW w:w="1701" w:type="dxa"/>
            <w:tcMar>
              <w:top w:w="80" w:type="dxa"/>
              <w:left w:w="80" w:type="dxa"/>
              <w:bottom w:w="80" w:type="dxa"/>
              <w:right w:w="80" w:type="dxa"/>
            </w:tcMar>
            <w:vAlign w:val="center"/>
          </w:tcPr>
          <w:p w14:paraId="5D157F1A" w14:textId="77777777" w:rsidR="0012680E" w:rsidRPr="00F2727D" w:rsidRDefault="0012680E" w:rsidP="00817756">
            <w:pPr>
              <w:pStyle w:val="Table-Text"/>
              <w:tabs>
                <w:tab w:val="decimal" w:pos="947"/>
              </w:tabs>
            </w:pPr>
            <w:r w:rsidRPr="00F2727D">
              <w:t>0</w:t>
            </w:r>
          </w:p>
        </w:tc>
        <w:tc>
          <w:tcPr>
            <w:tcW w:w="1705" w:type="dxa"/>
            <w:tcMar>
              <w:top w:w="80" w:type="dxa"/>
              <w:left w:w="80" w:type="dxa"/>
              <w:bottom w:w="80" w:type="dxa"/>
              <w:right w:w="80" w:type="dxa"/>
            </w:tcMar>
            <w:vAlign w:val="center"/>
          </w:tcPr>
          <w:p w14:paraId="1CB9F791" w14:textId="77777777" w:rsidR="0012680E" w:rsidRPr="00F2727D" w:rsidRDefault="0012680E" w:rsidP="00817756">
            <w:pPr>
              <w:pStyle w:val="Table-Text"/>
              <w:tabs>
                <w:tab w:val="decimal" w:pos="968"/>
              </w:tabs>
            </w:pPr>
            <w:r w:rsidRPr="00F2727D">
              <w:t>0</w:t>
            </w:r>
          </w:p>
        </w:tc>
      </w:tr>
      <w:tr w:rsidR="00F26CDF" w:rsidRPr="003A2954" w14:paraId="2B3CD243" w14:textId="77777777" w:rsidTr="00755ECA">
        <w:trPr>
          <w:cantSplit/>
        </w:trPr>
        <w:tc>
          <w:tcPr>
            <w:tcW w:w="2801" w:type="dxa"/>
            <w:tcMar>
              <w:top w:w="80" w:type="dxa"/>
              <w:left w:w="0" w:type="dxa"/>
              <w:bottom w:w="80" w:type="dxa"/>
              <w:right w:w="80" w:type="dxa"/>
            </w:tcMar>
            <w:vAlign w:val="center"/>
          </w:tcPr>
          <w:p w14:paraId="376B9624" w14:textId="77777777" w:rsidR="0012680E" w:rsidRPr="003A2954" w:rsidRDefault="0012680E" w:rsidP="00563A0C">
            <w:pPr>
              <w:pStyle w:val="Table-Text"/>
              <w:rPr>
                <w:b/>
              </w:rPr>
            </w:pPr>
            <w:r w:rsidRPr="003A2954">
              <w:rPr>
                <w:b/>
              </w:rPr>
              <w:t>Victimisation</w:t>
            </w:r>
          </w:p>
        </w:tc>
        <w:tc>
          <w:tcPr>
            <w:tcW w:w="1701" w:type="dxa"/>
            <w:tcMar>
              <w:top w:w="80" w:type="dxa"/>
              <w:left w:w="80" w:type="dxa"/>
              <w:bottom w:w="80" w:type="dxa"/>
              <w:right w:w="80" w:type="dxa"/>
            </w:tcMar>
            <w:vAlign w:val="center"/>
          </w:tcPr>
          <w:p w14:paraId="356BA89D" w14:textId="77777777" w:rsidR="0012680E" w:rsidRPr="003A2954" w:rsidRDefault="0012680E" w:rsidP="00C2432C">
            <w:pPr>
              <w:pStyle w:val="Table-Text"/>
              <w:tabs>
                <w:tab w:val="decimal" w:pos="1064"/>
              </w:tabs>
              <w:rPr>
                <w:b/>
              </w:rPr>
            </w:pPr>
            <w:r w:rsidRPr="003A2954">
              <w:rPr>
                <w:b/>
              </w:rPr>
              <w:t>42</w:t>
            </w:r>
          </w:p>
        </w:tc>
        <w:tc>
          <w:tcPr>
            <w:tcW w:w="1594" w:type="dxa"/>
            <w:tcMar>
              <w:top w:w="80" w:type="dxa"/>
              <w:left w:w="80" w:type="dxa"/>
              <w:bottom w:w="80" w:type="dxa"/>
              <w:right w:w="80" w:type="dxa"/>
            </w:tcMar>
            <w:vAlign w:val="center"/>
          </w:tcPr>
          <w:p w14:paraId="7E305816" w14:textId="77777777" w:rsidR="0012680E" w:rsidRPr="003A2954" w:rsidRDefault="0012680E" w:rsidP="00B121D5">
            <w:pPr>
              <w:pStyle w:val="Table-Text"/>
              <w:tabs>
                <w:tab w:val="decimal" w:pos="1103"/>
              </w:tabs>
              <w:rPr>
                <w:b/>
              </w:rPr>
            </w:pPr>
            <w:r w:rsidRPr="003A2954">
              <w:rPr>
                <w:b/>
              </w:rPr>
              <w:t>31</w:t>
            </w:r>
          </w:p>
        </w:tc>
        <w:tc>
          <w:tcPr>
            <w:tcW w:w="1984" w:type="dxa"/>
            <w:tcMar>
              <w:top w:w="80" w:type="dxa"/>
              <w:left w:w="80" w:type="dxa"/>
              <w:bottom w:w="80" w:type="dxa"/>
              <w:right w:w="80" w:type="dxa"/>
            </w:tcMar>
            <w:vAlign w:val="center"/>
          </w:tcPr>
          <w:p w14:paraId="1FB04805" w14:textId="77777777" w:rsidR="0012680E" w:rsidRPr="003A2954" w:rsidRDefault="0012680E" w:rsidP="00B121D5">
            <w:pPr>
              <w:pStyle w:val="Table-Text"/>
              <w:tabs>
                <w:tab w:val="decimal" w:pos="1088"/>
              </w:tabs>
              <w:rPr>
                <w:b/>
              </w:rPr>
            </w:pPr>
            <w:r w:rsidRPr="003A2954">
              <w:rPr>
                <w:b/>
              </w:rPr>
              <w:t>9</w:t>
            </w:r>
          </w:p>
        </w:tc>
        <w:tc>
          <w:tcPr>
            <w:tcW w:w="1525" w:type="dxa"/>
            <w:tcMar>
              <w:top w:w="80" w:type="dxa"/>
              <w:left w:w="80" w:type="dxa"/>
              <w:bottom w:w="80" w:type="dxa"/>
              <w:right w:w="80" w:type="dxa"/>
            </w:tcMar>
            <w:vAlign w:val="center"/>
          </w:tcPr>
          <w:p w14:paraId="48C79D64" w14:textId="77777777" w:rsidR="0012680E" w:rsidRPr="003A2954" w:rsidRDefault="0012680E" w:rsidP="00B121D5">
            <w:pPr>
              <w:pStyle w:val="Table-Text"/>
              <w:tabs>
                <w:tab w:val="decimal" w:pos="1031"/>
              </w:tabs>
              <w:rPr>
                <w:b/>
              </w:rPr>
            </w:pPr>
            <w:r w:rsidRPr="003A2954">
              <w:rPr>
                <w:b/>
              </w:rPr>
              <w:t>11</w:t>
            </w:r>
          </w:p>
        </w:tc>
        <w:tc>
          <w:tcPr>
            <w:tcW w:w="1701" w:type="dxa"/>
            <w:tcMar>
              <w:top w:w="80" w:type="dxa"/>
              <w:left w:w="80" w:type="dxa"/>
              <w:bottom w:w="80" w:type="dxa"/>
              <w:right w:w="80" w:type="dxa"/>
            </w:tcMar>
            <w:vAlign w:val="center"/>
          </w:tcPr>
          <w:p w14:paraId="2CEDDA4C" w14:textId="77777777" w:rsidR="0012680E" w:rsidRPr="003A2954" w:rsidRDefault="0012680E" w:rsidP="00B121D5">
            <w:pPr>
              <w:pStyle w:val="Table-Text"/>
              <w:tabs>
                <w:tab w:val="decimal" w:pos="995"/>
              </w:tabs>
              <w:rPr>
                <w:b/>
              </w:rPr>
            </w:pPr>
            <w:r w:rsidRPr="003A2954">
              <w:rPr>
                <w:b/>
              </w:rPr>
              <w:t>26</w:t>
            </w:r>
          </w:p>
        </w:tc>
        <w:tc>
          <w:tcPr>
            <w:tcW w:w="1701" w:type="dxa"/>
            <w:tcMar>
              <w:top w:w="80" w:type="dxa"/>
              <w:left w:w="80" w:type="dxa"/>
              <w:bottom w:w="80" w:type="dxa"/>
              <w:right w:w="80" w:type="dxa"/>
            </w:tcMar>
            <w:vAlign w:val="center"/>
          </w:tcPr>
          <w:p w14:paraId="3BDC6EB3" w14:textId="77777777" w:rsidR="0012680E" w:rsidRPr="003A2954" w:rsidRDefault="0012680E" w:rsidP="00817756">
            <w:pPr>
              <w:pStyle w:val="Table-Text"/>
              <w:tabs>
                <w:tab w:val="decimal" w:pos="947"/>
              </w:tabs>
              <w:rPr>
                <w:b/>
              </w:rPr>
            </w:pPr>
            <w:r w:rsidRPr="003A2954">
              <w:rPr>
                <w:b/>
              </w:rPr>
              <w:t>3</w:t>
            </w:r>
          </w:p>
        </w:tc>
        <w:tc>
          <w:tcPr>
            <w:tcW w:w="1705" w:type="dxa"/>
            <w:tcMar>
              <w:top w:w="80" w:type="dxa"/>
              <w:left w:w="80" w:type="dxa"/>
              <w:bottom w:w="80" w:type="dxa"/>
              <w:right w:w="80" w:type="dxa"/>
            </w:tcMar>
            <w:vAlign w:val="center"/>
          </w:tcPr>
          <w:p w14:paraId="128FA1BF" w14:textId="77777777" w:rsidR="0012680E" w:rsidRPr="003A2954" w:rsidRDefault="0012680E" w:rsidP="00817756">
            <w:pPr>
              <w:pStyle w:val="Table-Text"/>
              <w:tabs>
                <w:tab w:val="decimal" w:pos="968"/>
              </w:tabs>
              <w:rPr>
                <w:b/>
              </w:rPr>
            </w:pPr>
            <w:r w:rsidRPr="003A2954">
              <w:rPr>
                <w:b/>
              </w:rPr>
              <w:t>16</w:t>
            </w:r>
          </w:p>
        </w:tc>
      </w:tr>
      <w:tr w:rsidR="0012680E" w:rsidRPr="003A2954" w14:paraId="593A04B0" w14:textId="77777777" w:rsidTr="00755ECA">
        <w:trPr>
          <w:cantSplit/>
        </w:trPr>
        <w:tc>
          <w:tcPr>
            <w:tcW w:w="2801" w:type="dxa"/>
            <w:tcMar>
              <w:top w:w="80" w:type="dxa"/>
              <w:left w:w="0" w:type="dxa"/>
              <w:bottom w:w="80" w:type="dxa"/>
              <w:right w:w="80" w:type="dxa"/>
            </w:tcMar>
            <w:vAlign w:val="center"/>
          </w:tcPr>
          <w:p w14:paraId="575B1ED1" w14:textId="77777777" w:rsidR="0012680E" w:rsidRPr="003A2954" w:rsidRDefault="0012680E" w:rsidP="00563A0C">
            <w:pPr>
              <w:pStyle w:val="Table-Text"/>
              <w:rPr>
                <w:b/>
              </w:rPr>
            </w:pPr>
            <w:r w:rsidRPr="003A2954">
              <w:rPr>
                <w:b/>
              </w:rPr>
              <w:t>Sexual harassment</w:t>
            </w:r>
          </w:p>
        </w:tc>
        <w:tc>
          <w:tcPr>
            <w:tcW w:w="1701" w:type="dxa"/>
            <w:tcMar>
              <w:top w:w="80" w:type="dxa"/>
              <w:left w:w="80" w:type="dxa"/>
              <w:bottom w:w="80" w:type="dxa"/>
              <w:right w:w="80" w:type="dxa"/>
            </w:tcMar>
            <w:vAlign w:val="center"/>
          </w:tcPr>
          <w:p w14:paraId="5DBA26E5" w14:textId="77777777" w:rsidR="0012680E" w:rsidRPr="003A2954" w:rsidRDefault="0012680E" w:rsidP="00C2432C">
            <w:pPr>
              <w:pStyle w:val="Table-Text"/>
              <w:tabs>
                <w:tab w:val="decimal" w:pos="1064"/>
              </w:tabs>
              <w:rPr>
                <w:b/>
              </w:rPr>
            </w:pPr>
            <w:r w:rsidRPr="003A2954">
              <w:rPr>
                <w:b/>
              </w:rPr>
              <w:t>42</w:t>
            </w:r>
          </w:p>
        </w:tc>
        <w:tc>
          <w:tcPr>
            <w:tcW w:w="1594" w:type="dxa"/>
            <w:tcMar>
              <w:top w:w="80" w:type="dxa"/>
              <w:left w:w="80" w:type="dxa"/>
              <w:bottom w:w="80" w:type="dxa"/>
              <w:right w:w="80" w:type="dxa"/>
            </w:tcMar>
            <w:vAlign w:val="center"/>
          </w:tcPr>
          <w:p w14:paraId="4972F968" w14:textId="77777777" w:rsidR="0012680E" w:rsidRPr="003A2954" w:rsidRDefault="0012680E" w:rsidP="00B121D5">
            <w:pPr>
              <w:pStyle w:val="Table-Text"/>
              <w:tabs>
                <w:tab w:val="decimal" w:pos="1103"/>
              </w:tabs>
              <w:rPr>
                <w:b/>
              </w:rPr>
            </w:pPr>
            <w:r w:rsidRPr="003A2954">
              <w:rPr>
                <w:b/>
              </w:rPr>
              <w:t>20</w:t>
            </w:r>
          </w:p>
        </w:tc>
        <w:tc>
          <w:tcPr>
            <w:tcW w:w="1984" w:type="dxa"/>
            <w:tcMar>
              <w:top w:w="80" w:type="dxa"/>
              <w:left w:w="80" w:type="dxa"/>
              <w:bottom w:w="80" w:type="dxa"/>
              <w:right w:w="80" w:type="dxa"/>
            </w:tcMar>
            <w:vAlign w:val="center"/>
          </w:tcPr>
          <w:p w14:paraId="5AD6D8EE" w14:textId="77777777" w:rsidR="0012680E" w:rsidRPr="003A2954" w:rsidRDefault="0012680E" w:rsidP="00B121D5">
            <w:pPr>
              <w:pStyle w:val="Table-Text"/>
              <w:tabs>
                <w:tab w:val="decimal" w:pos="1088"/>
              </w:tabs>
              <w:rPr>
                <w:b/>
              </w:rPr>
            </w:pPr>
            <w:r w:rsidRPr="003A2954">
              <w:rPr>
                <w:b/>
              </w:rPr>
              <w:t>8</w:t>
            </w:r>
          </w:p>
        </w:tc>
        <w:tc>
          <w:tcPr>
            <w:tcW w:w="1525" w:type="dxa"/>
            <w:tcMar>
              <w:top w:w="80" w:type="dxa"/>
              <w:left w:w="80" w:type="dxa"/>
              <w:bottom w:w="80" w:type="dxa"/>
              <w:right w:w="80" w:type="dxa"/>
            </w:tcMar>
            <w:vAlign w:val="center"/>
          </w:tcPr>
          <w:p w14:paraId="7F4D0D9B" w14:textId="77777777" w:rsidR="0012680E" w:rsidRPr="003A2954" w:rsidRDefault="0012680E" w:rsidP="00B121D5">
            <w:pPr>
              <w:pStyle w:val="Table-Text"/>
              <w:tabs>
                <w:tab w:val="decimal" w:pos="1031"/>
              </w:tabs>
              <w:rPr>
                <w:b/>
              </w:rPr>
            </w:pPr>
            <w:r w:rsidRPr="003A2954">
              <w:rPr>
                <w:b/>
              </w:rPr>
              <w:t>4</w:t>
            </w:r>
          </w:p>
        </w:tc>
        <w:tc>
          <w:tcPr>
            <w:tcW w:w="1701" w:type="dxa"/>
            <w:tcMar>
              <w:top w:w="80" w:type="dxa"/>
              <w:left w:w="80" w:type="dxa"/>
              <w:bottom w:w="80" w:type="dxa"/>
              <w:right w:w="80" w:type="dxa"/>
            </w:tcMar>
            <w:vAlign w:val="center"/>
          </w:tcPr>
          <w:p w14:paraId="4A0FE9C5" w14:textId="77777777" w:rsidR="0012680E" w:rsidRPr="003A2954" w:rsidRDefault="0012680E" w:rsidP="00B121D5">
            <w:pPr>
              <w:pStyle w:val="Table-Text"/>
              <w:tabs>
                <w:tab w:val="decimal" w:pos="995"/>
              </w:tabs>
              <w:rPr>
                <w:b/>
              </w:rPr>
            </w:pPr>
            <w:r w:rsidRPr="003A2954">
              <w:rPr>
                <w:b/>
              </w:rPr>
              <w:t>3</w:t>
            </w:r>
          </w:p>
        </w:tc>
        <w:tc>
          <w:tcPr>
            <w:tcW w:w="1701" w:type="dxa"/>
            <w:tcMar>
              <w:top w:w="80" w:type="dxa"/>
              <w:left w:w="80" w:type="dxa"/>
              <w:bottom w:w="80" w:type="dxa"/>
              <w:right w:w="80" w:type="dxa"/>
            </w:tcMar>
            <w:vAlign w:val="center"/>
          </w:tcPr>
          <w:p w14:paraId="5F880B26" w14:textId="77777777" w:rsidR="0012680E" w:rsidRPr="003A2954" w:rsidRDefault="0012680E" w:rsidP="00817756">
            <w:pPr>
              <w:pStyle w:val="Table-Text"/>
              <w:tabs>
                <w:tab w:val="decimal" w:pos="947"/>
              </w:tabs>
              <w:rPr>
                <w:b/>
              </w:rPr>
            </w:pPr>
            <w:r w:rsidRPr="003A2954">
              <w:rPr>
                <w:b/>
              </w:rPr>
              <w:t>0</w:t>
            </w:r>
          </w:p>
        </w:tc>
        <w:tc>
          <w:tcPr>
            <w:tcW w:w="1705" w:type="dxa"/>
            <w:tcMar>
              <w:top w:w="80" w:type="dxa"/>
              <w:left w:w="80" w:type="dxa"/>
              <w:bottom w:w="80" w:type="dxa"/>
              <w:right w:w="80" w:type="dxa"/>
            </w:tcMar>
            <w:vAlign w:val="center"/>
          </w:tcPr>
          <w:p w14:paraId="01208FD1" w14:textId="77777777" w:rsidR="0012680E" w:rsidRPr="003A2954" w:rsidRDefault="0012680E" w:rsidP="00817756">
            <w:pPr>
              <w:pStyle w:val="Table-Text"/>
              <w:tabs>
                <w:tab w:val="decimal" w:pos="968"/>
              </w:tabs>
              <w:rPr>
                <w:b/>
              </w:rPr>
            </w:pPr>
            <w:r w:rsidRPr="003A2954">
              <w:rPr>
                <w:b/>
              </w:rPr>
              <w:t>0</w:t>
            </w:r>
          </w:p>
        </w:tc>
      </w:tr>
      <w:tr w:rsidR="0012680E" w:rsidRPr="003A2954" w14:paraId="68C6FE0A" w14:textId="77777777" w:rsidTr="00755ECA">
        <w:trPr>
          <w:cantSplit/>
        </w:trPr>
        <w:tc>
          <w:tcPr>
            <w:tcW w:w="2801" w:type="dxa"/>
            <w:tcMar>
              <w:top w:w="80" w:type="dxa"/>
              <w:left w:w="0" w:type="dxa"/>
              <w:bottom w:w="80" w:type="dxa"/>
              <w:right w:w="80" w:type="dxa"/>
            </w:tcMar>
            <w:vAlign w:val="center"/>
          </w:tcPr>
          <w:p w14:paraId="21D2C3E2" w14:textId="77777777" w:rsidR="0012680E" w:rsidRPr="003A2954" w:rsidRDefault="0012680E" w:rsidP="00563A0C">
            <w:pPr>
              <w:pStyle w:val="Table-Text"/>
              <w:rPr>
                <w:b/>
              </w:rPr>
            </w:pPr>
            <w:r w:rsidRPr="003A2954">
              <w:rPr>
                <w:b/>
              </w:rPr>
              <w:t>Promoting discrimination or prohibited conduct</w:t>
            </w:r>
          </w:p>
        </w:tc>
        <w:tc>
          <w:tcPr>
            <w:tcW w:w="1701" w:type="dxa"/>
            <w:tcMar>
              <w:top w:w="80" w:type="dxa"/>
              <w:left w:w="80" w:type="dxa"/>
              <w:bottom w:w="80" w:type="dxa"/>
              <w:right w:w="80" w:type="dxa"/>
            </w:tcMar>
            <w:vAlign w:val="center"/>
          </w:tcPr>
          <w:p w14:paraId="2DB18247" w14:textId="77777777" w:rsidR="0012680E" w:rsidRPr="003A2954" w:rsidRDefault="0012680E" w:rsidP="00C2432C">
            <w:pPr>
              <w:pStyle w:val="Table-Text"/>
              <w:tabs>
                <w:tab w:val="decimal" w:pos="1064"/>
              </w:tabs>
              <w:rPr>
                <w:b/>
              </w:rPr>
            </w:pPr>
            <w:r w:rsidRPr="003A2954">
              <w:rPr>
                <w:b/>
              </w:rPr>
              <w:t>0</w:t>
            </w:r>
          </w:p>
        </w:tc>
        <w:tc>
          <w:tcPr>
            <w:tcW w:w="1594" w:type="dxa"/>
            <w:tcMar>
              <w:top w:w="80" w:type="dxa"/>
              <w:left w:w="80" w:type="dxa"/>
              <w:bottom w:w="80" w:type="dxa"/>
              <w:right w:w="80" w:type="dxa"/>
            </w:tcMar>
            <w:vAlign w:val="center"/>
          </w:tcPr>
          <w:p w14:paraId="0DDFBB15" w14:textId="77777777" w:rsidR="0012680E" w:rsidRPr="003A2954" w:rsidRDefault="0012680E" w:rsidP="00B121D5">
            <w:pPr>
              <w:pStyle w:val="Table-Text"/>
              <w:tabs>
                <w:tab w:val="decimal" w:pos="1103"/>
              </w:tabs>
              <w:rPr>
                <w:b/>
              </w:rPr>
            </w:pPr>
            <w:r w:rsidRPr="003A2954">
              <w:rPr>
                <w:b/>
              </w:rPr>
              <w:t>2</w:t>
            </w:r>
          </w:p>
        </w:tc>
        <w:tc>
          <w:tcPr>
            <w:tcW w:w="1984" w:type="dxa"/>
            <w:tcMar>
              <w:top w:w="80" w:type="dxa"/>
              <w:left w:w="80" w:type="dxa"/>
              <w:bottom w:w="80" w:type="dxa"/>
              <w:right w:w="80" w:type="dxa"/>
            </w:tcMar>
            <w:vAlign w:val="center"/>
          </w:tcPr>
          <w:p w14:paraId="5B18CD93" w14:textId="77777777" w:rsidR="0012680E" w:rsidRPr="003A2954" w:rsidRDefault="0012680E" w:rsidP="00B121D5">
            <w:pPr>
              <w:pStyle w:val="Table-Text"/>
              <w:tabs>
                <w:tab w:val="decimal" w:pos="1088"/>
              </w:tabs>
              <w:rPr>
                <w:b/>
              </w:rPr>
            </w:pPr>
            <w:r w:rsidRPr="003A2954">
              <w:rPr>
                <w:b/>
              </w:rPr>
              <w:t>0</w:t>
            </w:r>
          </w:p>
        </w:tc>
        <w:tc>
          <w:tcPr>
            <w:tcW w:w="1525" w:type="dxa"/>
            <w:tcMar>
              <w:top w:w="80" w:type="dxa"/>
              <w:left w:w="80" w:type="dxa"/>
              <w:bottom w:w="80" w:type="dxa"/>
              <w:right w:w="80" w:type="dxa"/>
            </w:tcMar>
            <w:vAlign w:val="center"/>
          </w:tcPr>
          <w:p w14:paraId="61935C0A" w14:textId="77777777" w:rsidR="0012680E" w:rsidRPr="003A2954" w:rsidRDefault="0012680E" w:rsidP="00B121D5">
            <w:pPr>
              <w:pStyle w:val="Table-Text"/>
              <w:tabs>
                <w:tab w:val="decimal" w:pos="1031"/>
              </w:tabs>
              <w:rPr>
                <w:b/>
              </w:rPr>
            </w:pPr>
            <w:r w:rsidRPr="003A2954">
              <w:rPr>
                <w:b/>
              </w:rPr>
              <w:t>0</w:t>
            </w:r>
          </w:p>
        </w:tc>
        <w:tc>
          <w:tcPr>
            <w:tcW w:w="1701" w:type="dxa"/>
            <w:tcMar>
              <w:top w:w="80" w:type="dxa"/>
              <w:left w:w="80" w:type="dxa"/>
              <w:bottom w:w="80" w:type="dxa"/>
              <w:right w:w="80" w:type="dxa"/>
            </w:tcMar>
            <w:vAlign w:val="center"/>
          </w:tcPr>
          <w:p w14:paraId="6D3ECB17" w14:textId="77777777" w:rsidR="0012680E" w:rsidRPr="003A2954" w:rsidRDefault="0012680E" w:rsidP="00B121D5">
            <w:pPr>
              <w:pStyle w:val="Table-Text"/>
              <w:tabs>
                <w:tab w:val="decimal" w:pos="995"/>
              </w:tabs>
              <w:rPr>
                <w:b/>
              </w:rPr>
            </w:pPr>
            <w:r w:rsidRPr="003A2954">
              <w:rPr>
                <w:b/>
              </w:rPr>
              <w:t>0</w:t>
            </w:r>
          </w:p>
        </w:tc>
        <w:tc>
          <w:tcPr>
            <w:tcW w:w="1701" w:type="dxa"/>
            <w:tcMar>
              <w:top w:w="80" w:type="dxa"/>
              <w:left w:w="80" w:type="dxa"/>
              <w:bottom w:w="80" w:type="dxa"/>
              <w:right w:w="80" w:type="dxa"/>
            </w:tcMar>
            <w:vAlign w:val="center"/>
          </w:tcPr>
          <w:p w14:paraId="1D021AEF" w14:textId="77777777" w:rsidR="0012680E" w:rsidRPr="003A2954" w:rsidRDefault="0012680E" w:rsidP="00817756">
            <w:pPr>
              <w:pStyle w:val="Table-Text"/>
              <w:tabs>
                <w:tab w:val="decimal" w:pos="947"/>
              </w:tabs>
              <w:rPr>
                <w:b/>
              </w:rPr>
            </w:pPr>
            <w:r w:rsidRPr="003A2954">
              <w:rPr>
                <w:b/>
              </w:rPr>
              <w:t>0</w:t>
            </w:r>
          </w:p>
        </w:tc>
        <w:tc>
          <w:tcPr>
            <w:tcW w:w="1705" w:type="dxa"/>
            <w:tcMar>
              <w:top w:w="80" w:type="dxa"/>
              <w:left w:w="80" w:type="dxa"/>
              <w:bottom w:w="80" w:type="dxa"/>
              <w:right w:w="80" w:type="dxa"/>
            </w:tcMar>
            <w:vAlign w:val="center"/>
          </w:tcPr>
          <w:p w14:paraId="74CFF3C0" w14:textId="77777777" w:rsidR="0012680E" w:rsidRPr="003A2954" w:rsidRDefault="0012680E" w:rsidP="00817756">
            <w:pPr>
              <w:pStyle w:val="Table-Text"/>
              <w:tabs>
                <w:tab w:val="decimal" w:pos="968"/>
              </w:tabs>
              <w:rPr>
                <w:b/>
              </w:rPr>
            </w:pPr>
            <w:r w:rsidRPr="003A2954">
              <w:rPr>
                <w:b/>
              </w:rPr>
              <w:t>0</w:t>
            </w:r>
          </w:p>
        </w:tc>
      </w:tr>
    </w:tbl>
    <w:p w14:paraId="079D2635" w14:textId="77777777" w:rsidR="00984E22" w:rsidRDefault="00984E22" w:rsidP="005C41C8">
      <w:r>
        <w:br w:type="page"/>
      </w:r>
    </w:p>
    <w:p w14:paraId="5D20E747" w14:textId="77777777" w:rsidR="00BD3DC2" w:rsidRPr="00984E22" w:rsidRDefault="00BD3DC2" w:rsidP="00605E2F">
      <w:pPr>
        <w:pStyle w:val="Table-Heading"/>
      </w:pPr>
      <w:r w:rsidRPr="00984E22">
        <w:lastRenderedPageBreak/>
        <w:t>Table A3: Complaint assessment and investigation decisions</w:t>
      </w:r>
    </w:p>
    <w:tbl>
      <w:tblPr>
        <w:tblW w:w="13608" w:type="dxa"/>
        <w:tblInd w:w="80"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5205"/>
        <w:gridCol w:w="1680"/>
        <w:gridCol w:w="1681"/>
        <w:gridCol w:w="1680"/>
        <w:gridCol w:w="1681"/>
        <w:gridCol w:w="1681"/>
      </w:tblGrid>
      <w:tr w:rsidR="00984E22" w:rsidRPr="00BD3DC2" w14:paraId="7ABF54CF" w14:textId="77777777" w:rsidTr="00C167AC">
        <w:trPr>
          <w:trHeight w:val="60"/>
        </w:trPr>
        <w:tc>
          <w:tcPr>
            <w:tcW w:w="3686" w:type="dxa"/>
            <w:tcBorders>
              <w:top w:val="single" w:sz="18" w:space="0" w:color="005151"/>
            </w:tcBorders>
            <w:tcMar>
              <w:top w:w="80" w:type="dxa"/>
              <w:left w:w="80" w:type="dxa"/>
              <w:bottom w:w="170" w:type="dxa"/>
              <w:right w:w="80" w:type="dxa"/>
            </w:tcMar>
          </w:tcPr>
          <w:p w14:paraId="67B3555C" w14:textId="77777777" w:rsidR="00984E22" w:rsidRPr="00BD3DC2" w:rsidRDefault="00984E22" w:rsidP="00023F7D">
            <w:pPr>
              <w:pStyle w:val="Table-Text"/>
              <w:jc w:val="center"/>
              <w:rPr>
                <w:b/>
              </w:rPr>
            </w:pPr>
            <w:bookmarkStart w:id="66" w:name="Title_AssessmentInvestigation_Decision"/>
            <w:bookmarkEnd w:id="66"/>
          </w:p>
        </w:tc>
        <w:tc>
          <w:tcPr>
            <w:tcW w:w="1190" w:type="dxa"/>
            <w:tcBorders>
              <w:top w:val="single" w:sz="18" w:space="0" w:color="005151"/>
            </w:tcBorders>
            <w:tcMar>
              <w:top w:w="80" w:type="dxa"/>
              <w:left w:w="80" w:type="dxa"/>
              <w:bottom w:w="170" w:type="dxa"/>
              <w:right w:w="80" w:type="dxa"/>
            </w:tcMar>
          </w:tcPr>
          <w:p w14:paraId="65DE8FA6" w14:textId="77777777" w:rsidR="00984E22" w:rsidRPr="00BD3DC2" w:rsidRDefault="00984E22" w:rsidP="00023F7D">
            <w:pPr>
              <w:pStyle w:val="Table-Text"/>
              <w:jc w:val="center"/>
              <w:rPr>
                <w:b/>
              </w:rPr>
            </w:pPr>
            <w:r w:rsidRPr="00BD3DC2">
              <w:rPr>
                <w:b/>
              </w:rPr>
              <w:t>2013–14</w:t>
            </w:r>
          </w:p>
        </w:tc>
        <w:tc>
          <w:tcPr>
            <w:tcW w:w="1191" w:type="dxa"/>
            <w:tcBorders>
              <w:top w:val="single" w:sz="18" w:space="0" w:color="005151"/>
            </w:tcBorders>
            <w:tcMar>
              <w:top w:w="80" w:type="dxa"/>
              <w:left w:w="80" w:type="dxa"/>
              <w:bottom w:w="170" w:type="dxa"/>
              <w:right w:w="80" w:type="dxa"/>
            </w:tcMar>
          </w:tcPr>
          <w:p w14:paraId="2639BC5B" w14:textId="77777777" w:rsidR="00984E22" w:rsidRPr="00BD3DC2" w:rsidRDefault="00984E22" w:rsidP="00023F7D">
            <w:pPr>
              <w:pStyle w:val="Table-Text"/>
              <w:jc w:val="center"/>
              <w:rPr>
                <w:b/>
              </w:rPr>
            </w:pPr>
            <w:r w:rsidRPr="00BD3DC2">
              <w:rPr>
                <w:b/>
              </w:rPr>
              <w:t>%</w:t>
            </w:r>
          </w:p>
        </w:tc>
        <w:tc>
          <w:tcPr>
            <w:tcW w:w="1190" w:type="dxa"/>
            <w:tcBorders>
              <w:top w:val="single" w:sz="18" w:space="0" w:color="005151"/>
            </w:tcBorders>
            <w:tcMar>
              <w:top w:w="80" w:type="dxa"/>
              <w:left w:w="80" w:type="dxa"/>
              <w:bottom w:w="170" w:type="dxa"/>
              <w:right w:w="80" w:type="dxa"/>
            </w:tcMar>
          </w:tcPr>
          <w:p w14:paraId="0FFBBBDD" w14:textId="77777777" w:rsidR="00984E22" w:rsidRPr="00BD3DC2" w:rsidRDefault="00984E22" w:rsidP="00023F7D">
            <w:pPr>
              <w:pStyle w:val="Table-Text"/>
              <w:jc w:val="center"/>
              <w:rPr>
                <w:b/>
              </w:rPr>
            </w:pPr>
            <w:r w:rsidRPr="00BD3DC2">
              <w:rPr>
                <w:b/>
              </w:rPr>
              <w:t>2014–15</w:t>
            </w:r>
          </w:p>
        </w:tc>
        <w:tc>
          <w:tcPr>
            <w:tcW w:w="1191" w:type="dxa"/>
            <w:tcBorders>
              <w:top w:val="single" w:sz="18" w:space="0" w:color="005151"/>
            </w:tcBorders>
            <w:tcMar>
              <w:top w:w="80" w:type="dxa"/>
              <w:left w:w="80" w:type="dxa"/>
              <w:bottom w:w="170" w:type="dxa"/>
              <w:right w:w="80" w:type="dxa"/>
            </w:tcMar>
          </w:tcPr>
          <w:p w14:paraId="4762C7BB" w14:textId="77777777" w:rsidR="00984E22" w:rsidRPr="00BD3DC2" w:rsidRDefault="00984E22" w:rsidP="00023F7D">
            <w:pPr>
              <w:pStyle w:val="Table-Text"/>
              <w:jc w:val="center"/>
              <w:rPr>
                <w:b/>
              </w:rPr>
            </w:pPr>
            <w:r w:rsidRPr="00BD3DC2">
              <w:rPr>
                <w:b/>
              </w:rPr>
              <w:t>%</w:t>
            </w:r>
          </w:p>
        </w:tc>
        <w:tc>
          <w:tcPr>
            <w:tcW w:w="1191" w:type="dxa"/>
            <w:tcBorders>
              <w:top w:val="single" w:sz="18" w:space="0" w:color="005151"/>
            </w:tcBorders>
            <w:tcMar>
              <w:top w:w="80" w:type="dxa"/>
              <w:left w:w="80" w:type="dxa"/>
              <w:bottom w:w="170" w:type="dxa"/>
              <w:right w:w="80" w:type="dxa"/>
            </w:tcMar>
          </w:tcPr>
          <w:p w14:paraId="33951E7C" w14:textId="77777777" w:rsidR="00984E22" w:rsidRPr="00BD3DC2" w:rsidRDefault="00984E22" w:rsidP="00023F7D">
            <w:pPr>
              <w:pStyle w:val="Table-Text"/>
              <w:jc w:val="center"/>
              <w:rPr>
                <w:b/>
              </w:rPr>
            </w:pPr>
            <w:r w:rsidRPr="00BD3DC2">
              <w:rPr>
                <w:b/>
              </w:rPr>
              <w:t>% Change</w:t>
            </w:r>
          </w:p>
        </w:tc>
      </w:tr>
      <w:tr w:rsidR="00984E22" w:rsidRPr="00BD3DC2" w14:paraId="40AAC703" w14:textId="77777777" w:rsidTr="001E0B89">
        <w:tc>
          <w:tcPr>
            <w:tcW w:w="3686" w:type="dxa"/>
            <w:tcMar>
              <w:top w:w="80" w:type="dxa"/>
              <w:left w:w="0" w:type="dxa"/>
              <w:bottom w:w="80" w:type="dxa"/>
              <w:right w:w="80" w:type="dxa"/>
            </w:tcMar>
          </w:tcPr>
          <w:p w14:paraId="19257A45" w14:textId="77777777" w:rsidR="00984E22" w:rsidRPr="00BD3DC2" w:rsidRDefault="00984E22" w:rsidP="00563A0C">
            <w:pPr>
              <w:pStyle w:val="Table-Text"/>
              <w:rPr>
                <w:b/>
              </w:rPr>
            </w:pPr>
            <w:r w:rsidRPr="00BD3DC2">
              <w:rPr>
                <w:b/>
              </w:rPr>
              <w:t>Assessment decisions</w:t>
            </w:r>
          </w:p>
        </w:tc>
        <w:tc>
          <w:tcPr>
            <w:tcW w:w="1190" w:type="dxa"/>
            <w:tcMar>
              <w:top w:w="80" w:type="dxa"/>
              <w:left w:w="80" w:type="dxa"/>
              <w:bottom w:w="80" w:type="dxa"/>
              <w:right w:w="80" w:type="dxa"/>
            </w:tcMar>
          </w:tcPr>
          <w:p w14:paraId="4DD0604A" w14:textId="77777777" w:rsidR="00984E22" w:rsidRPr="00BD3DC2" w:rsidRDefault="00984E22" w:rsidP="00BD3DC2">
            <w:pPr>
              <w:pStyle w:val="Table-Text"/>
              <w:tabs>
                <w:tab w:val="decimal" w:pos="970"/>
              </w:tabs>
              <w:rPr>
                <w:b/>
              </w:rPr>
            </w:pPr>
            <w:r w:rsidRPr="00BD3DC2">
              <w:rPr>
                <w:b/>
              </w:rPr>
              <w:t>173</w:t>
            </w:r>
          </w:p>
        </w:tc>
        <w:tc>
          <w:tcPr>
            <w:tcW w:w="1191" w:type="dxa"/>
            <w:tcMar>
              <w:top w:w="80" w:type="dxa"/>
              <w:left w:w="80" w:type="dxa"/>
              <w:bottom w:w="80" w:type="dxa"/>
              <w:right w:w="80" w:type="dxa"/>
            </w:tcMar>
          </w:tcPr>
          <w:p w14:paraId="4E0ACBB3" w14:textId="77777777" w:rsidR="00984E22" w:rsidRPr="00BD3DC2" w:rsidRDefault="00984E22" w:rsidP="00BD3DC2">
            <w:pPr>
              <w:pStyle w:val="Table-Text"/>
              <w:tabs>
                <w:tab w:val="decimal" w:pos="865"/>
              </w:tabs>
              <w:rPr>
                <w:b/>
              </w:rPr>
            </w:pPr>
            <w:r w:rsidRPr="00BD3DC2">
              <w:rPr>
                <w:b/>
              </w:rPr>
              <w:t xml:space="preserve"> </w:t>
            </w:r>
          </w:p>
        </w:tc>
        <w:tc>
          <w:tcPr>
            <w:tcW w:w="1190" w:type="dxa"/>
            <w:tcMar>
              <w:top w:w="80" w:type="dxa"/>
              <w:left w:w="80" w:type="dxa"/>
              <w:bottom w:w="80" w:type="dxa"/>
              <w:right w:w="80" w:type="dxa"/>
            </w:tcMar>
          </w:tcPr>
          <w:p w14:paraId="0F35838C" w14:textId="77777777" w:rsidR="00984E22" w:rsidRPr="00BD3DC2" w:rsidRDefault="00984E22" w:rsidP="00BD3DC2">
            <w:pPr>
              <w:pStyle w:val="Table-Text"/>
              <w:tabs>
                <w:tab w:val="decimal" w:pos="1179"/>
              </w:tabs>
              <w:rPr>
                <w:b/>
              </w:rPr>
            </w:pPr>
            <w:r w:rsidRPr="00BD3DC2">
              <w:rPr>
                <w:b/>
              </w:rPr>
              <w:t>139</w:t>
            </w:r>
          </w:p>
        </w:tc>
        <w:tc>
          <w:tcPr>
            <w:tcW w:w="1191" w:type="dxa"/>
            <w:tcMar>
              <w:top w:w="80" w:type="dxa"/>
              <w:left w:w="80" w:type="dxa"/>
              <w:bottom w:w="80" w:type="dxa"/>
              <w:right w:w="80" w:type="dxa"/>
            </w:tcMar>
          </w:tcPr>
          <w:p w14:paraId="13044C75" w14:textId="77777777" w:rsidR="00984E22" w:rsidRPr="00BD3DC2" w:rsidRDefault="00984E22" w:rsidP="00BD3DC2">
            <w:pPr>
              <w:pStyle w:val="Table-Text"/>
              <w:tabs>
                <w:tab w:val="decimal" w:pos="879"/>
              </w:tabs>
              <w:rPr>
                <w:b/>
              </w:rPr>
            </w:pPr>
            <w:r w:rsidRPr="00BD3DC2">
              <w:rPr>
                <w:b/>
              </w:rPr>
              <w:t xml:space="preserve"> </w:t>
            </w:r>
          </w:p>
        </w:tc>
        <w:tc>
          <w:tcPr>
            <w:tcW w:w="1191" w:type="dxa"/>
            <w:tcMar>
              <w:top w:w="80" w:type="dxa"/>
              <w:left w:w="80" w:type="dxa"/>
              <w:bottom w:w="80" w:type="dxa"/>
              <w:right w:w="80" w:type="dxa"/>
            </w:tcMar>
          </w:tcPr>
          <w:p w14:paraId="26F5D9A1" w14:textId="77777777" w:rsidR="00984E22" w:rsidRPr="00BD3DC2" w:rsidRDefault="00984E22" w:rsidP="00BD3DC2">
            <w:pPr>
              <w:pStyle w:val="Table-Text"/>
              <w:tabs>
                <w:tab w:val="decimal" w:pos="893"/>
              </w:tabs>
              <w:rPr>
                <w:b/>
              </w:rPr>
            </w:pPr>
            <w:r w:rsidRPr="00BD3DC2">
              <w:rPr>
                <w:b/>
              </w:rPr>
              <w:t xml:space="preserve"> </w:t>
            </w:r>
          </w:p>
        </w:tc>
      </w:tr>
      <w:tr w:rsidR="00984E22" w:rsidRPr="00984E22" w14:paraId="59F0A35A" w14:textId="77777777" w:rsidTr="001E0B89">
        <w:tc>
          <w:tcPr>
            <w:tcW w:w="3686" w:type="dxa"/>
            <w:tcMar>
              <w:top w:w="80" w:type="dxa"/>
              <w:left w:w="170" w:type="dxa"/>
              <w:bottom w:w="80" w:type="dxa"/>
              <w:right w:w="80" w:type="dxa"/>
            </w:tcMar>
          </w:tcPr>
          <w:p w14:paraId="72A1898A" w14:textId="77777777" w:rsidR="00984E22" w:rsidRPr="00984E22" w:rsidRDefault="00984E22" w:rsidP="00563A0C">
            <w:pPr>
              <w:pStyle w:val="Table-Text"/>
            </w:pPr>
            <w:r w:rsidRPr="00984E22">
              <w:t>Accepted</w:t>
            </w:r>
          </w:p>
        </w:tc>
        <w:tc>
          <w:tcPr>
            <w:tcW w:w="1190" w:type="dxa"/>
            <w:tcMar>
              <w:top w:w="80" w:type="dxa"/>
              <w:left w:w="80" w:type="dxa"/>
              <w:bottom w:w="80" w:type="dxa"/>
              <w:right w:w="80" w:type="dxa"/>
            </w:tcMar>
          </w:tcPr>
          <w:p w14:paraId="3A266FF7" w14:textId="77777777" w:rsidR="00984E22" w:rsidRPr="00984E22" w:rsidRDefault="00984E22" w:rsidP="00BD3DC2">
            <w:pPr>
              <w:pStyle w:val="Table-Text"/>
              <w:tabs>
                <w:tab w:val="decimal" w:pos="970"/>
              </w:tabs>
            </w:pPr>
            <w:r w:rsidRPr="00984E22">
              <w:t>126</w:t>
            </w:r>
          </w:p>
        </w:tc>
        <w:tc>
          <w:tcPr>
            <w:tcW w:w="1191" w:type="dxa"/>
            <w:tcMar>
              <w:top w:w="80" w:type="dxa"/>
              <w:left w:w="80" w:type="dxa"/>
              <w:bottom w:w="80" w:type="dxa"/>
              <w:right w:w="80" w:type="dxa"/>
            </w:tcMar>
          </w:tcPr>
          <w:p w14:paraId="6FA221E2" w14:textId="77777777" w:rsidR="00984E22" w:rsidRPr="00984E22" w:rsidRDefault="00984E22" w:rsidP="00BD3DC2">
            <w:pPr>
              <w:pStyle w:val="Table-Text"/>
              <w:tabs>
                <w:tab w:val="decimal" w:pos="865"/>
              </w:tabs>
            </w:pPr>
            <w:r w:rsidRPr="00984E22">
              <w:t>72.8%</w:t>
            </w:r>
          </w:p>
        </w:tc>
        <w:tc>
          <w:tcPr>
            <w:tcW w:w="1190" w:type="dxa"/>
            <w:tcMar>
              <w:top w:w="80" w:type="dxa"/>
              <w:left w:w="80" w:type="dxa"/>
              <w:bottom w:w="80" w:type="dxa"/>
              <w:right w:w="80" w:type="dxa"/>
            </w:tcMar>
          </w:tcPr>
          <w:p w14:paraId="39FABC0F" w14:textId="77777777" w:rsidR="00984E22" w:rsidRPr="00984E22" w:rsidRDefault="00984E22" w:rsidP="00BD3DC2">
            <w:pPr>
              <w:pStyle w:val="Table-Text"/>
              <w:tabs>
                <w:tab w:val="decimal" w:pos="1179"/>
              </w:tabs>
            </w:pPr>
            <w:r w:rsidRPr="00984E22">
              <w:t>91</w:t>
            </w:r>
          </w:p>
        </w:tc>
        <w:tc>
          <w:tcPr>
            <w:tcW w:w="1191" w:type="dxa"/>
            <w:tcMar>
              <w:top w:w="80" w:type="dxa"/>
              <w:left w:w="80" w:type="dxa"/>
              <w:bottom w:w="80" w:type="dxa"/>
              <w:right w:w="80" w:type="dxa"/>
            </w:tcMar>
          </w:tcPr>
          <w:p w14:paraId="630D6716" w14:textId="77777777" w:rsidR="00984E22" w:rsidRPr="00984E22" w:rsidRDefault="00984E22" w:rsidP="00BD3DC2">
            <w:pPr>
              <w:pStyle w:val="Table-Text"/>
              <w:tabs>
                <w:tab w:val="decimal" w:pos="879"/>
              </w:tabs>
            </w:pPr>
            <w:r w:rsidRPr="00984E22">
              <w:t>65.5%</w:t>
            </w:r>
          </w:p>
        </w:tc>
        <w:tc>
          <w:tcPr>
            <w:tcW w:w="1191" w:type="dxa"/>
            <w:tcMar>
              <w:top w:w="80" w:type="dxa"/>
              <w:left w:w="80" w:type="dxa"/>
              <w:bottom w:w="80" w:type="dxa"/>
              <w:right w:w="80" w:type="dxa"/>
            </w:tcMar>
          </w:tcPr>
          <w:p w14:paraId="14389674" w14:textId="77777777" w:rsidR="00984E22" w:rsidRPr="00984E22" w:rsidRDefault="00984E22" w:rsidP="00BD3DC2">
            <w:pPr>
              <w:pStyle w:val="Table-Text"/>
              <w:tabs>
                <w:tab w:val="decimal" w:pos="893"/>
              </w:tabs>
            </w:pPr>
            <w:r w:rsidRPr="00984E22">
              <w:t>-7.3%</w:t>
            </w:r>
          </w:p>
        </w:tc>
      </w:tr>
      <w:tr w:rsidR="00984E22" w:rsidRPr="00984E22" w14:paraId="2EB6BC97" w14:textId="77777777" w:rsidTr="001E0B89">
        <w:tc>
          <w:tcPr>
            <w:tcW w:w="3686" w:type="dxa"/>
            <w:tcMar>
              <w:top w:w="80" w:type="dxa"/>
              <w:left w:w="170" w:type="dxa"/>
              <w:bottom w:w="80" w:type="dxa"/>
              <w:right w:w="80" w:type="dxa"/>
            </w:tcMar>
          </w:tcPr>
          <w:p w14:paraId="7FB78AE9" w14:textId="77777777" w:rsidR="00984E22" w:rsidRPr="00984E22" w:rsidRDefault="00984E22" w:rsidP="00563A0C">
            <w:pPr>
              <w:pStyle w:val="Table-Text"/>
            </w:pPr>
            <w:r w:rsidRPr="00984E22">
              <w:t>Rejected</w:t>
            </w:r>
          </w:p>
        </w:tc>
        <w:tc>
          <w:tcPr>
            <w:tcW w:w="1190" w:type="dxa"/>
            <w:tcMar>
              <w:top w:w="80" w:type="dxa"/>
              <w:left w:w="80" w:type="dxa"/>
              <w:bottom w:w="80" w:type="dxa"/>
              <w:right w:w="80" w:type="dxa"/>
            </w:tcMar>
          </w:tcPr>
          <w:p w14:paraId="3F58F6F8" w14:textId="77777777" w:rsidR="00984E22" w:rsidRPr="00984E22" w:rsidRDefault="00984E22" w:rsidP="00BD3DC2">
            <w:pPr>
              <w:pStyle w:val="Table-Text"/>
              <w:tabs>
                <w:tab w:val="decimal" w:pos="970"/>
              </w:tabs>
            </w:pPr>
            <w:r w:rsidRPr="00984E22">
              <w:t>47</w:t>
            </w:r>
          </w:p>
        </w:tc>
        <w:tc>
          <w:tcPr>
            <w:tcW w:w="1191" w:type="dxa"/>
            <w:tcMar>
              <w:top w:w="80" w:type="dxa"/>
              <w:left w:w="80" w:type="dxa"/>
              <w:bottom w:w="80" w:type="dxa"/>
              <w:right w:w="80" w:type="dxa"/>
            </w:tcMar>
          </w:tcPr>
          <w:p w14:paraId="53075857" w14:textId="77777777" w:rsidR="00984E22" w:rsidRPr="00984E22" w:rsidRDefault="00984E22" w:rsidP="00BD3DC2">
            <w:pPr>
              <w:pStyle w:val="Table-Text"/>
              <w:tabs>
                <w:tab w:val="decimal" w:pos="865"/>
              </w:tabs>
            </w:pPr>
            <w:r w:rsidRPr="00984E22">
              <w:t>27.2%</w:t>
            </w:r>
          </w:p>
        </w:tc>
        <w:tc>
          <w:tcPr>
            <w:tcW w:w="1190" w:type="dxa"/>
            <w:tcMar>
              <w:top w:w="80" w:type="dxa"/>
              <w:left w:w="80" w:type="dxa"/>
              <w:bottom w:w="80" w:type="dxa"/>
              <w:right w:w="80" w:type="dxa"/>
            </w:tcMar>
          </w:tcPr>
          <w:p w14:paraId="5BD4F00C" w14:textId="77777777" w:rsidR="00984E22" w:rsidRPr="00984E22" w:rsidRDefault="00984E22" w:rsidP="00BD3DC2">
            <w:pPr>
              <w:pStyle w:val="Table-Text"/>
              <w:tabs>
                <w:tab w:val="decimal" w:pos="1179"/>
              </w:tabs>
            </w:pPr>
            <w:r w:rsidRPr="00984E22">
              <w:t>48</w:t>
            </w:r>
          </w:p>
        </w:tc>
        <w:tc>
          <w:tcPr>
            <w:tcW w:w="1191" w:type="dxa"/>
            <w:tcMar>
              <w:top w:w="80" w:type="dxa"/>
              <w:left w:w="80" w:type="dxa"/>
              <w:bottom w:w="80" w:type="dxa"/>
              <w:right w:w="80" w:type="dxa"/>
            </w:tcMar>
          </w:tcPr>
          <w:p w14:paraId="1309F286" w14:textId="77777777" w:rsidR="00984E22" w:rsidRPr="00984E22" w:rsidRDefault="00984E22" w:rsidP="00BD3DC2">
            <w:pPr>
              <w:pStyle w:val="Table-Text"/>
              <w:tabs>
                <w:tab w:val="decimal" w:pos="879"/>
              </w:tabs>
            </w:pPr>
            <w:r w:rsidRPr="00984E22">
              <w:t>34.5%</w:t>
            </w:r>
          </w:p>
        </w:tc>
        <w:tc>
          <w:tcPr>
            <w:tcW w:w="1191" w:type="dxa"/>
            <w:tcMar>
              <w:top w:w="80" w:type="dxa"/>
              <w:left w:w="80" w:type="dxa"/>
              <w:bottom w:w="80" w:type="dxa"/>
              <w:right w:w="80" w:type="dxa"/>
            </w:tcMar>
          </w:tcPr>
          <w:p w14:paraId="7FA9C34F" w14:textId="77777777" w:rsidR="00984E22" w:rsidRPr="00984E22" w:rsidRDefault="00984E22" w:rsidP="00BD3DC2">
            <w:pPr>
              <w:pStyle w:val="Table-Text"/>
              <w:tabs>
                <w:tab w:val="decimal" w:pos="893"/>
              </w:tabs>
            </w:pPr>
            <w:r w:rsidRPr="00984E22">
              <w:t>7.3%</w:t>
            </w:r>
          </w:p>
        </w:tc>
      </w:tr>
      <w:tr w:rsidR="00984E22" w:rsidRPr="00BD3DC2" w14:paraId="742BDF6F" w14:textId="77777777" w:rsidTr="001E0B89">
        <w:tc>
          <w:tcPr>
            <w:tcW w:w="3686" w:type="dxa"/>
            <w:tcMar>
              <w:top w:w="80" w:type="dxa"/>
              <w:left w:w="0" w:type="dxa"/>
              <w:bottom w:w="80" w:type="dxa"/>
              <w:right w:w="80" w:type="dxa"/>
            </w:tcMar>
          </w:tcPr>
          <w:p w14:paraId="336DAF51" w14:textId="77777777" w:rsidR="00984E22" w:rsidRPr="00BD3DC2" w:rsidRDefault="00984E22" w:rsidP="00563A0C">
            <w:pPr>
              <w:pStyle w:val="Table-Text"/>
              <w:rPr>
                <w:b/>
              </w:rPr>
            </w:pPr>
            <w:r w:rsidRPr="00BD3DC2">
              <w:rPr>
                <w:b/>
              </w:rPr>
              <w:t>Investigation decisions</w:t>
            </w:r>
          </w:p>
        </w:tc>
        <w:tc>
          <w:tcPr>
            <w:tcW w:w="1190" w:type="dxa"/>
            <w:tcMar>
              <w:top w:w="80" w:type="dxa"/>
              <w:left w:w="80" w:type="dxa"/>
              <w:bottom w:w="80" w:type="dxa"/>
              <w:right w:w="80" w:type="dxa"/>
            </w:tcMar>
          </w:tcPr>
          <w:p w14:paraId="11EB94B0" w14:textId="77777777" w:rsidR="00984E22" w:rsidRPr="00BD3DC2" w:rsidRDefault="00984E22" w:rsidP="00BD3DC2">
            <w:pPr>
              <w:pStyle w:val="Table-Text"/>
              <w:tabs>
                <w:tab w:val="decimal" w:pos="970"/>
              </w:tabs>
              <w:rPr>
                <w:b/>
              </w:rPr>
            </w:pPr>
            <w:r w:rsidRPr="00BD3DC2">
              <w:rPr>
                <w:b/>
              </w:rPr>
              <w:t>68</w:t>
            </w:r>
          </w:p>
        </w:tc>
        <w:tc>
          <w:tcPr>
            <w:tcW w:w="1191" w:type="dxa"/>
            <w:tcMar>
              <w:top w:w="80" w:type="dxa"/>
              <w:left w:w="80" w:type="dxa"/>
              <w:bottom w:w="80" w:type="dxa"/>
              <w:right w:w="80" w:type="dxa"/>
            </w:tcMar>
          </w:tcPr>
          <w:p w14:paraId="15B3EABF" w14:textId="77777777" w:rsidR="00984E22" w:rsidRPr="00BD3DC2" w:rsidRDefault="00984E22" w:rsidP="00BD3DC2">
            <w:pPr>
              <w:pStyle w:val="Table-Text"/>
              <w:tabs>
                <w:tab w:val="decimal" w:pos="865"/>
              </w:tabs>
              <w:rPr>
                <w:b/>
              </w:rPr>
            </w:pPr>
            <w:r w:rsidRPr="00BD3DC2">
              <w:rPr>
                <w:b/>
              </w:rPr>
              <w:t xml:space="preserve"> </w:t>
            </w:r>
          </w:p>
        </w:tc>
        <w:tc>
          <w:tcPr>
            <w:tcW w:w="1190" w:type="dxa"/>
            <w:tcMar>
              <w:top w:w="80" w:type="dxa"/>
              <w:left w:w="80" w:type="dxa"/>
              <w:bottom w:w="80" w:type="dxa"/>
              <w:right w:w="80" w:type="dxa"/>
            </w:tcMar>
          </w:tcPr>
          <w:p w14:paraId="32416DD1" w14:textId="77777777" w:rsidR="00984E22" w:rsidRPr="00BD3DC2" w:rsidRDefault="00984E22" w:rsidP="00BD3DC2">
            <w:pPr>
              <w:pStyle w:val="Table-Text"/>
              <w:tabs>
                <w:tab w:val="decimal" w:pos="1179"/>
              </w:tabs>
              <w:rPr>
                <w:b/>
              </w:rPr>
            </w:pPr>
            <w:r w:rsidRPr="00BD3DC2">
              <w:rPr>
                <w:b/>
              </w:rPr>
              <w:t>46</w:t>
            </w:r>
          </w:p>
        </w:tc>
        <w:tc>
          <w:tcPr>
            <w:tcW w:w="1191" w:type="dxa"/>
            <w:tcMar>
              <w:top w:w="80" w:type="dxa"/>
              <w:left w:w="80" w:type="dxa"/>
              <w:bottom w:w="80" w:type="dxa"/>
              <w:right w:w="80" w:type="dxa"/>
            </w:tcMar>
          </w:tcPr>
          <w:p w14:paraId="131EA8E5" w14:textId="77777777" w:rsidR="00984E22" w:rsidRPr="00BD3DC2" w:rsidRDefault="00984E22" w:rsidP="00BD3DC2">
            <w:pPr>
              <w:pStyle w:val="Table-Text"/>
              <w:tabs>
                <w:tab w:val="decimal" w:pos="879"/>
              </w:tabs>
              <w:rPr>
                <w:b/>
              </w:rPr>
            </w:pPr>
            <w:r w:rsidRPr="00BD3DC2">
              <w:rPr>
                <w:b/>
              </w:rPr>
              <w:t xml:space="preserve"> </w:t>
            </w:r>
          </w:p>
        </w:tc>
        <w:tc>
          <w:tcPr>
            <w:tcW w:w="1191" w:type="dxa"/>
            <w:tcMar>
              <w:top w:w="80" w:type="dxa"/>
              <w:left w:w="80" w:type="dxa"/>
              <w:bottom w:w="80" w:type="dxa"/>
              <w:right w:w="80" w:type="dxa"/>
            </w:tcMar>
          </w:tcPr>
          <w:p w14:paraId="1A4214FD" w14:textId="77777777" w:rsidR="00984E22" w:rsidRPr="00BD3DC2" w:rsidRDefault="00984E22" w:rsidP="00BD3DC2">
            <w:pPr>
              <w:pStyle w:val="Table-Text"/>
              <w:tabs>
                <w:tab w:val="decimal" w:pos="893"/>
              </w:tabs>
              <w:rPr>
                <w:b/>
              </w:rPr>
            </w:pPr>
            <w:r w:rsidRPr="00BD3DC2">
              <w:rPr>
                <w:b/>
              </w:rPr>
              <w:t xml:space="preserve"> </w:t>
            </w:r>
          </w:p>
        </w:tc>
      </w:tr>
      <w:tr w:rsidR="00984E22" w:rsidRPr="00984E22" w14:paraId="4746116B" w14:textId="77777777" w:rsidTr="001E0B89">
        <w:tc>
          <w:tcPr>
            <w:tcW w:w="3686" w:type="dxa"/>
            <w:tcMar>
              <w:top w:w="80" w:type="dxa"/>
              <w:left w:w="170" w:type="dxa"/>
              <w:bottom w:w="80" w:type="dxa"/>
              <w:right w:w="80" w:type="dxa"/>
            </w:tcMar>
          </w:tcPr>
          <w:p w14:paraId="5227A800" w14:textId="77777777" w:rsidR="00984E22" w:rsidRPr="00984E22" w:rsidRDefault="00984E22" w:rsidP="00563A0C">
            <w:pPr>
              <w:pStyle w:val="Table-Text"/>
            </w:pPr>
            <w:r w:rsidRPr="00984E22">
              <w:t>Dismissed</w:t>
            </w:r>
          </w:p>
        </w:tc>
        <w:tc>
          <w:tcPr>
            <w:tcW w:w="1190" w:type="dxa"/>
            <w:tcMar>
              <w:top w:w="80" w:type="dxa"/>
              <w:left w:w="80" w:type="dxa"/>
              <w:bottom w:w="80" w:type="dxa"/>
              <w:right w:w="80" w:type="dxa"/>
            </w:tcMar>
          </w:tcPr>
          <w:p w14:paraId="5664D972" w14:textId="77777777" w:rsidR="00984E22" w:rsidRPr="00984E22" w:rsidRDefault="00984E22" w:rsidP="00BD3DC2">
            <w:pPr>
              <w:pStyle w:val="Table-Text"/>
              <w:tabs>
                <w:tab w:val="decimal" w:pos="970"/>
              </w:tabs>
            </w:pPr>
            <w:r w:rsidRPr="00984E22">
              <w:t>15</w:t>
            </w:r>
          </w:p>
        </w:tc>
        <w:tc>
          <w:tcPr>
            <w:tcW w:w="1191" w:type="dxa"/>
            <w:tcMar>
              <w:top w:w="80" w:type="dxa"/>
              <w:left w:w="80" w:type="dxa"/>
              <w:bottom w:w="80" w:type="dxa"/>
              <w:right w:w="80" w:type="dxa"/>
            </w:tcMar>
          </w:tcPr>
          <w:p w14:paraId="75F6D542" w14:textId="77777777" w:rsidR="00984E22" w:rsidRPr="00984E22" w:rsidRDefault="00984E22" w:rsidP="00BD3DC2">
            <w:pPr>
              <w:pStyle w:val="Table-Text"/>
              <w:tabs>
                <w:tab w:val="decimal" w:pos="865"/>
              </w:tabs>
            </w:pPr>
            <w:r w:rsidRPr="00984E22">
              <w:t>22.1%</w:t>
            </w:r>
          </w:p>
        </w:tc>
        <w:tc>
          <w:tcPr>
            <w:tcW w:w="1190" w:type="dxa"/>
            <w:tcMar>
              <w:top w:w="80" w:type="dxa"/>
              <w:left w:w="80" w:type="dxa"/>
              <w:bottom w:w="80" w:type="dxa"/>
              <w:right w:w="80" w:type="dxa"/>
            </w:tcMar>
          </w:tcPr>
          <w:p w14:paraId="196045EE" w14:textId="77777777" w:rsidR="00984E22" w:rsidRPr="00984E22" w:rsidRDefault="00984E22" w:rsidP="00BD3DC2">
            <w:pPr>
              <w:pStyle w:val="Table-Text"/>
              <w:tabs>
                <w:tab w:val="decimal" w:pos="1179"/>
              </w:tabs>
            </w:pPr>
            <w:r w:rsidRPr="00984E22">
              <w:t>8</w:t>
            </w:r>
          </w:p>
        </w:tc>
        <w:tc>
          <w:tcPr>
            <w:tcW w:w="1191" w:type="dxa"/>
            <w:tcMar>
              <w:top w:w="80" w:type="dxa"/>
              <w:left w:w="80" w:type="dxa"/>
              <w:bottom w:w="80" w:type="dxa"/>
              <w:right w:w="80" w:type="dxa"/>
            </w:tcMar>
          </w:tcPr>
          <w:p w14:paraId="1D67862B" w14:textId="77777777" w:rsidR="00984E22" w:rsidRPr="00984E22" w:rsidRDefault="00984E22" w:rsidP="00BD3DC2">
            <w:pPr>
              <w:pStyle w:val="Table-Text"/>
              <w:tabs>
                <w:tab w:val="decimal" w:pos="879"/>
              </w:tabs>
            </w:pPr>
            <w:r w:rsidRPr="00984E22">
              <w:t>17.4%</w:t>
            </w:r>
          </w:p>
        </w:tc>
        <w:tc>
          <w:tcPr>
            <w:tcW w:w="1191" w:type="dxa"/>
            <w:tcMar>
              <w:top w:w="80" w:type="dxa"/>
              <w:left w:w="80" w:type="dxa"/>
              <w:bottom w:w="80" w:type="dxa"/>
              <w:right w:w="80" w:type="dxa"/>
            </w:tcMar>
          </w:tcPr>
          <w:p w14:paraId="2792D6C5" w14:textId="77777777" w:rsidR="00984E22" w:rsidRPr="00984E22" w:rsidRDefault="00984E22" w:rsidP="00BD3DC2">
            <w:pPr>
              <w:pStyle w:val="Table-Text"/>
              <w:tabs>
                <w:tab w:val="decimal" w:pos="893"/>
              </w:tabs>
            </w:pPr>
            <w:r w:rsidRPr="00984E22">
              <w:t>-4.7%</w:t>
            </w:r>
          </w:p>
        </w:tc>
      </w:tr>
      <w:tr w:rsidR="00984E22" w:rsidRPr="00984E22" w14:paraId="47F7B23E" w14:textId="77777777" w:rsidTr="001E0B89">
        <w:tc>
          <w:tcPr>
            <w:tcW w:w="3686" w:type="dxa"/>
            <w:tcMar>
              <w:top w:w="80" w:type="dxa"/>
              <w:left w:w="170" w:type="dxa"/>
              <w:bottom w:w="80" w:type="dxa"/>
              <w:right w:w="80" w:type="dxa"/>
            </w:tcMar>
          </w:tcPr>
          <w:p w14:paraId="66170525" w14:textId="77777777" w:rsidR="00984E22" w:rsidRPr="00984E22" w:rsidRDefault="00984E22" w:rsidP="00563A0C">
            <w:pPr>
              <w:pStyle w:val="Table-Text"/>
            </w:pPr>
            <w:r w:rsidRPr="00984E22">
              <w:t>Proceed to conciliation</w:t>
            </w:r>
          </w:p>
        </w:tc>
        <w:tc>
          <w:tcPr>
            <w:tcW w:w="1190" w:type="dxa"/>
            <w:tcMar>
              <w:top w:w="80" w:type="dxa"/>
              <w:left w:w="80" w:type="dxa"/>
              <w:bottom w:w="80" w:type="dxa"/>
              <w:right w:w="80" w:type="dxa"/>
            </w:tcMar>
          </w:tcPr>
          <w:p w14:paraId="1C2D3D07" w14:textId="77777777" w:rsidR="00984E22" w:rsidRPr="00984E22" w:rsidRDefault="00984E22" w:rsidP="00BD3DC2">
            <w:pPr>
              <w:pStyle w:val="Table-Text"/>
              <w:tabs>
                <w:tab w:val="decimal" w:pos="970"/>
              </w:tabs>
            </w:pPr>
            <w:r w:rsidRPr="00984E22">
              <w:t>44</w:t>
            </w:r>
          </w:p>
        </w:tc>
        <w:tc>
          <w:tcPr>
            <w:tcW w:w="1191" w:type="dxa"/>
            <w:tcMar>
              <w:top w:w="80" w:type="dxa"/>
              <w:left w:w="80" w:type="dxa"/>
              <w:bottom w:w="80" w:type="dxa"/>
              <w:right w:w="80" w:type="dxa"/>
            </w:tcMar>
          </w:tcPr>
          <w:p w14:paraId="0E8AEE31" w14:textId="77777777" w:rsidR="00984E22" w:rsidRPr="00984E22" w:rsidRDefault="00984E22" w:rsidP="00BD3DC2">
            <w:pPr>
              <w:pStyle w:val="Table-Text"/>
              <w:tabs>
                <w:tab w:val="decimal" w:pos="865"/>
              </w:tabs>
            </w:pPr>
            <w:r w:rsidRPr="00984E22">
              <w:t>64.7%</w:t>
            </w:r>
          </w:p>
        </w:tc>
        <w:tc>
          <w:tcPr>
            <w:tcW w:w="1190" w:type="dxa"/>
            <w:tcMar>
              <w:top w:w="80" w:type="dxa"/>
              <w:left w:w="80" w:type="dxa"/>
              <w:bottom w:w="80" w:type="dxa"/>
              <w:right w:w="80" w:type="dxa"/>
            </w:tcMar>
          </w:tcPr>
          <w:p w14:paraId="02E08D92" w14:textId="77777777" w:rsidR="00984E22" w:rsidRPr="00984E22" w:rsidRDefault="00984E22" w:rsidP="00BD3DC2">
            <w:pPr>
              <w:pStyle w:val="Table-Text"/>
              <w:tabs>
                <w:tab w:val="decimal" w:pos="1179"/>
              </w:tabs>
            </w:pPr>
            <w:r w:rsidRPr="00984E22">
              <w:t>25</w:t>
            </w:r>
          </w:p>
        </w:tc>
        <w:tc>
          <w:tcPr>
            <w:tcW w:w="1191" w:type="dxa"/>
            <w:tcMar>
              <w:top w:w="80" w:type="dxa"/>
              <w:left w:w="80" w:type="dxa"/>
              <w:bottom w:w="80" w:type="dxa"/>
              <w:right w:w="80" w:type="dxa"/>
            </w:tcMar>
          </w:tcPr>
          <w:p w14:paraId="7BA3BD41" w14:textId="77777777" w:rsidR="00984E22" w:rsidRPr="00984E22" w:rsidRDefault="00984E22" w:rsidP="00BD3DC2">
            <w:pPr>
              <w:pStyle w:val="Table-Text"/>
              <w:tabs>
                <w:tab w:val="decimal" w:pos="879"/>
              </w:tabs>
            </w:pPr>
            <w:r w:rsidRPr="00984E22">
              <w:t>54.3%</w:t>
            </w:r>
          </w:p>
        </w:tc>
        <w:tc>
          <w:tcPr>
            <w:tcW w:w="1191" w:type="dxa"/>
            <w:tcMar>
              <w:top w:w="80" w:type="dxa"/>
              <w:left w:w="80" w:type="dxa"/>
              <w:bottom w:w="80" w:type="dxa"/>
              <w:right w:w="80" w:type="dxa"/>
            </w:tcMar>
          </w:tcPr>
          <w:p w14:paraId="53A04EB1" w14:textId="77777777" w:rsidR="00984E22" w:rsidRPr="00984E22" w:rsidRDefault="00984E22" w:rsidP="00BD3DC2">
            <w:pPr>
              <w:pStyle w:val="Table-Text"/>
              <w:tabs>
                <w:tab w:val="decimal" w:pos="893"/>
              </w:tabs>
            </w:pPr>
            <w:r w:rsidRPr="00984E22">
              <w:t>-10.4%</w:t>
            </w:r>
          </w:p>
        </w:tc>
      </w:tr>
      <w:tr w:rsidR="00984E22" w:rsidRPr="00984E22" w14:paraId="49481A5B" w14:textId="77777777" w:rsidTr="001E0B89">
        <w:tc>
          <w:tcPr>
            <w:tcW w:w="3686" w:type="dxa"/>
            <w:tcMar>
              <w:top w:w="80" w:type="dxa"/>
              <w:left w:w="170" w:type="dxa"/>
              <w:bottom w:w="80" w:type="dxa"/>
              <w:right w:w="80" w:type="dxa"/>
            </w:tcMar>
          </w:tcPr>
          <w:p w14:paraId="047DDB7B" w14:textId="77777777" w:rsidR="00984E22" w:rsidRPr="00984E22" w:rsidRDefault="00984E22" w:rsidP="00563A0C">
            <w:pPr>
              <w:pStyle w:val="Table-Text"/>
            </w:pPr>
            <w:r w:rsidRPr="00984E22">
              <w:t>Decline to refer and dismiss</w:t>
            </w:r>
          </w:p>
        </w:tc>
        <w:tc>
          <w:tcPr>
            <w:tcW w:w="1190" w:type="dxa"/>
            <w:tcMar>
              <w:top w:w="80" w:type="dxa"/>
              <w:left w:w="80" w:type="dxa"/>
              <w:bottom w:w="80" w:type="dxa"/>
              <w:right w:w="80" w:type="dxa"/>
            </w:tcMar>
          </w:tcPr>
          <w:p w14:paraId="6B59A0D3" w14:textId="77777777" w:rsidR="00984E22" w:rsidRPr="00984E22" w:rsidRDefault="00984E22" w:rsidP="00BD3DC2">
            <w:pPr>
              <w:pStyle w:val="Table-Text"/>
              <w:tabs>
                <w:tab w:val="decimal" w:pos="970"/>
              </w:tabs>
            </w:pPr>
            <w:r w:rsidRPr="00984E22">
              <w:t>0</w:t>
            </w:r>
          </w:p>
        </w:tc>
        <w:tc>
          <w:tcPr>
            <w:tcW w:w="1191" w:type="dxa"/>
            <w:tcMar>
              <w:top w:w="80" w:type="dxa"/>
              <w:left w:w="80" w:type="dxa"/>
              <w:bottom w:w="80" w:type="dxa"/>
              <w:right w:w="80" w:type="dxa"/>
            </w:tcMar>
          </w:tcPr>
          <w:p w14:paraId="687B9FC2" w14:textId="77777777" w:rsidR="00984E22" w:rsidRPr="00984E22" w:rsidRDefault="00984E22" w:rsidP="00BD3DC2">
            <w:pPr>
              <w:pStyle w:val="Table-Text"/>
              <w:tabs>
                <w:tab w:val="decimal" w:pos="865"/>
              </w:tabs>
            </w:pPr>
            <w:r w:rsidRPr="00984E22">
              <w:t>0.0%</w:t>
            </w:r>
          </w:p>
        </w:tc>
        <w:tc>
          <w:tcPr>
            <w:tcW w:w="1190" w:type="dxa"/>
            <w:tcMar>
              <w:top w:w="80" w:type="dxa"/>
              <w:left w:w="80" w:type="dxa"/>
              <w:bottom w:w="80" w:type="dxa"/>
              <w:right w:w="80" w:type="dxa"/>
            </w:tcMar>
          </w:tcPr>
          <w:p w14:paraId="69ACBEE6" w14:textId="77777777" w:rsidR="00984E22" w:rsidRPr="00984E22" w:rsidRDefault="00984E22" w:rsidP="00BD3DC2">
            <w:pPr>
              <w:pStyle w:val="Table-Text"/>
              <w:tabs>
                <w:tab w:val="decimal" w:pos="1179"/>
              </w:tabs>
            </w:pPr>
            <w:r w:rsidRPr="00984E22">
              <w:t>2</w:t>
            </w:r>
          </w:p>
        </w:tc>
        <w:tc>
          <w:tcPr>
            <w:tcW w:w="1191" w:type="dxa"/>
            <w:tcMar>
              <w:top w:w="80" w:type="dxa"/>
              <w:left w:w="80" w:type="dxa"/>
              <w:bottom w:w="80" w:type="dxa"/>
              <w:right w:w="80" w:type="dxa"/>
            </w:tcMar>
          </w:tcPr>
          <w:p w14:paraId="23246D33" w14:textId="77777777" w:rsidR="00984E22" w:rsidRPr="00984E22" w:rsidRDefault="00984E22" w:rsidP="00BD3DC2">
            <w:pPr>
              <w:pStyle w:val="Table-Text"/>
              <w:tabs>
                <w:tab w:val="decimal" w:pos="879"/>
              </w:tabs>
            </w:pPr>
            <w:r w:rsidRPr="00984E22">
              <w:t>4.3%</w:t>
            </w:r>
          </w:p>
        </w:tc>
        <w:tc>
          <w:tcPr>
            <w:tcW w:w="1191" w:type="dxa"/>
            <w:tcMar>
              <w:top w:w="80" w:type="dxa"/>
              <w:left w:w="80" w:type="dxa"/>
              <w:bottom w:w="80" w:type="dxa"/>
              <w:right w:w="80" w:type="dxa"/>
            </w:tcMar>
          </w:tcPr>
          <w:p w14:paraId="477E09BB" w14:textId="77777777" w:rsidR="00984E22" w:rsidRPr="00984E22" w:rsidRDefault="00984E22" w:rsidP="00BD3DC2">
            <w:pPr>
              <w:pStyle w:val="Table-Text"/>
              <w:tabs>
                <w:tab w:val="decimal" w:pos="893"/>
              </w:tabs>
            </w:pPr>
            <w:r w:rsidRPr="00984E22">
              <w:t>4.3%</w:t>
            </w:r>
          </w:p>
        </w:tc>
      </w:tr>
      <w:tr w:rsidR="00984E22" w:rsidRPr="00984E22" w14:paraId="6182C9BA" w14:textId="77777777" w:rsidTr="001E0B89">
        <w:tc>
          <w:tcPr>
            <w:tcW w:w="3686" w:type="dxa"/>
            <w:tcMar>
              <w:top w:w="80" w:type="dxa"/>
              <w:left w:w="170" w:type="dxa"/>
              <w:bottom w:w="80" w:type="dxa"/>
              <w:right w:w="80" w:type="dxa"/>
            </w:tcMar>
          </w:tcPr>
          <w:p w14:paraId="6E280393" w14:textId="77777777" w:rsidR="00984E22" w:rsidRPr="00984E22" w:rsidRDefault="00984E22" w:rsidP="00563A0C">
            <w:pPr>
              <w:pStyle w:val="Table-Text"/>
            </w:pPr>
            <w:r w:rsidRPr="00984E22">
              <w:t>Referred to inquiry by ADT</w:t>
            </w:r>
          </w:p>
        </w:tc>
        <w:tc>
          <w:tcPr>
            <w:tcW w:w="1190" w:type="dxa"/>
            <w:tcMar>
              <w:top w:w="80" w:type="dxa"/>
              <w:left w:w="80" w:type="dxa"/>
              <w:bottom w:w="80" w:type="dxa"/>
              <w:right w:w="80" w:type="dxa"/>
            </w:tcMar>
          </w:tcPr>
          <w:p w14:paraId="101E1B89" w14:textId="77777777" w:rsidR="00984E22" w:rsidRPr="00984E22" w:rsidRDefault="00984E22" w:rsidP="00BD3DC2">
            <w:pPr>
              <w:pStyle w:val="Table-Text"/>
              <w:tabs>
                <w:tab w:val="decimal" w:pos="970"/>
              </w:tabs>
            </w:pPr>
            <w:r w:rsidRPr="00984E22">
              <w:t>9</w:t>
            </w:r>
          </w:p>
        </w:tc>
        <w:tc>
          <w:tcPr>
            <w:tcW w:w="1191" w:type="dxa"/>
            <w:tcMar>
              <w:top w:w="80" w:type="dxa"/>
              <w:left w:w="80" w:type="dxa"/>
              <w:bottom w:w="80" w:type="dxa"/>
              <w:right w:w="80" w:type="dxa"/>
            </w:tcMar>
          </w:tcPr>
          <w:p w14:paraId="6E13176E" w14:textId="77777777" w:rsidR="00984E22" w:rsidRPr="00984E22" w:rsidRDefault="00984E22" w:rsidP="00BD3DC2">
            <w:pPr>
              <w:pStyle w:val="Table-Text"/>
              <w:tabs>
                <w:tab w:val="decimal" w:pos="865"/>
              </w:tabs>
            </w:pPr>
            <w:r w:rsidRPr="00984E22">
              <w:t>13.2%</w:t>
            </w:r>
          </w:p>
        </w:tc>
        <w:tc>
          <w:tcPr>
            <w:tcW w:w="1190" w:type="dxa"/>
            <w:tcMar>
              <w:top w:w="80" w:type="dxa"/>
              <w:left w:w="80" w:type="dxa"/>
              <w:bottom w:w="80" w:type="dxa"/>
              <w:right w:w="80" w:type="dxa"/>
            </w:tcMar>
          </w:tcPr>
          <w:p w14:paraId="6D76CDCB" w14:textId="77777777" w:rsidR="00984E22" w:rsidRPr="00984E22" w:rsidRDefault="00984E22" w:rsidP="00BD3DC2">
            <w:pPr>
              <w:pStyle w:val="Table-Text"/>
              <w:tabs>
                <w:tab w:val="decimal" w:pos="1179"/>
              </w:tabs>
            </w:pPr>
            <w:r w:rsidRPr="00984E22">
              <w:t>11</w:t>
            </w:r>
          </w:p>
        </w:tc>
        <w:tc>
          <w:tcPr>
            <w:tcW w:w="1191" w:type="dxa"/>
            <w:tcMar>
              <w:top w:w="80" w:type="dxa"/>
              <w:left w:w="80" w:type="dxa"/>
              <w:bottom w:w="80" w:type="dxa"/>
              <w:right w:w="80" w:type="dxa"/>
            </w:tcMar>
          </w:tcPr>
          <w:p w14:paraId="01C1E840" w14:textId="77777777" w:rsidR="00984E22" w:rsidRPr="00984E22" w:rsidRDefault="00984E22" w:rsidP="00BD3DC2">
            <w:pPr>
              <w:pStyle w:val="Table-Text"/>
              <w:tabs>
                <w:tab w:val="decimal" w:pos="879"/>
              </w:tabs>
            </w:pPr>
            <w:r w:rsidRPr="00984E22">
              <w:t>23.9%</w:t>
            </w:r>
          </w:p>
        </w:tc>
        <w:tc>
          <w:tcPr>
            <w:tcW w:w="1191" w:type="dxa"/>
            <w:tcMar>
              <w:top w:w="80" w:type="dxa"/>
              <w:left w:w="80" w:type="dxa"/>
              <w:bottom w:w="80" w:type="dxa"/>
              <w:right w:w="80" w:type="dxa"/>
            </w:tcMar>
          </w:tcPr>
          <w:p w14:paraId="06F78A56" w14:textId="77777777" w:rsidR="00984E22" w:rsidRPr="00984E22" w:rsidRDefault="00984E22" w:rsidP="00BD3DC2">
            <w:pPr>
              <w:pStyle w:val="Table-Text"/>
              <w:tabs>
                <w:tab w:val="decimal" w:pos="893"/>
              </w:tabs>
            </w:pPr>
            <w:r w:rsidRPr="00984E22">
              <w:t>10.7%</w:t>
            </w:r>
          </w:p>
        </w:tc>
      </w:tr>
      <w:tr w:rsidR="00984E22" w:rsidRPr="00BD3DC2" w14:paraId="698AC7B8" w14:textId="77777777" w:rsidTr="001E0B89">
        <w:tc>
          <w:tcPr>
            <w:tcW w:w="3686" w:type="dxa"/>
            <w:tcMar>
              <w:top w:w="80" w:type="dxa"/>
              <w:left w:w="0" w:type="dxa"/>
              <w:bottom w:w="80" w:type="dxa"/>
              <w:right w:w="80" w:type="dxa"/>
            </w:tcMar>
          </w:tcPr>
          <w:p w14:paraId="7181D626" w14:textId="77777777" w:rsidR="00984E22" w:rsidRPr="00BD3DC2" w:rsidRDefault="00984E22" w:rsidP="00563A0C">
            <w:pPr>
              <w:pStyle w:val="Table-Text"/>
              <w:rPr>
                <w:b/>
              </w:rPr>
            </w:pPr>
            <w:r w:rsidRPr="00BD3DC2">
              <w:rPr>
                <w:b/>
              </w:rPr>
              <w:t>Decision not made, automatic referral</w:t>
            </w:r>
          </w:p>
        </w:tc>
        <w:tc>
          <w:tcPr>
            <w:tcW w:w="1190" w:type="dxa"/>
            <w:tcMar>
              <w:top w:w="80" w:type="dxa"/>
              <w:left w:w="80" w:type="dxa"/>
              <w:bottom w:w="80" w:type="dxa"/>
              <w:right w:w="80" w:type="dxa"/>
            </w:tcMar>
          </w:tcPr>
          <w:p w14:paraId="1D016ED0" w14:textId="77777777" w:rsidR="00984E22" w:rsidRPr="00BD3DC2" w:rsidRDefault="00984E22" w:rsidP="00BD3DC2">
            <w:pPr>
              <w:pStyle w:val="Table-Text"/>
              <w:tabs>
                <w:tab w:val="decimal" w:pos="970"/>
              </w:tabs>
              <w:rPr>
                <w:b/>
              </w:rPr>
            </w:pPr>
            <w:r w:rsidRPr="00BD3DC2">
              <w:rPr>
                <w:b/>
              </w:rPr>
              <w:t>4</w:t>
            </w:r>
          </w:p>
        </w:tc>
        <w:tc>
          <w:tcPr>
            <w:tcW w:w="1191" w:type="dxa"/>
            <w:tcMar>
              <w:top w:w="80" w:type="dxa"/>
              <w:left w:w="80" w:type="dxa"/>
              <w:bottom w:w="80" w:type="dxa"/>
              <w:right w:w="80" w:type="dxa"/>
            </w:tcMar>
          </w:tcPr>
          <w:p w14:paraId="5B04D08B" w14:textId="77777777" w:rsidR="00984E22" w:rsidRPr="00BD3DC2" w:rsidRDefault="00984E22" w:rsidP="00BD3DC2">
            <w:pPr>
              <w:pStyle w:val="Table-Text"/>
              <w:tabs>
                <w:tab w:val="decimal" w:pos="865"/>
              </w:tabs>
              <w:rPr>
                <w:b/>
              </w:rPr>
            </w:pPr>
            <w:r w:rsidRPr="00BD3DC2">
              <w:rPr>
                <w:b/>
              </w:rPr>
              <w:t xml:space="preserve"> </w:t>
            </w:r>
          </w:p>
        </w:tc>
        <w:tc>
          <w:tcPr>
            <w:tcW w:w="1190" w:type="dxa"/>
            <w:tcMar>
              <w:top w:w="80" w:type="dxa"/>
              <w:left w:w="80" w:type="dxa"/>
              <w:bottom w:w="80" w:type="dxa"/>
              <w:right w:w="80" w:type="dxa"/>
            </w:tcMar>
          </w:tcPr>
          <w:p w14:paraId="62C13A10" w14:textId="77777777" w:rsidR="00984E22" w:rsidRPr="00BD3DC2" w:rsidRDefault="00984E22" w:rsidP="00BD3DC2">
            <w:pPr>
              <w:pStyle w:val="Table-Text"/>
              <w:tabs>
                <w:tab w:val="decimal" w:pos="1179"/>
              </w:tabs>
              <w:rPr>
                <w:b/>
              </w:rPr>
            </w:pPr>
            <w:r w:rsidRPr="00BD3DC2">
              <w:rPr>
                <w:b/>
              </w:rPr>
              <w:t>2</w:t>
            </w:r>
          </w:p>
        </w:tc>
        <w:tc>
          <w:tcPr>
            <w:tcW w:w="1191" w:type="dxa"/>
            <w:tcMar>
              <w:top w:w="80" w:type="dxa"/>
              <w:left w:w="80" w:type="dxa"/>
              <w:bottom w:w="80" w:type="dxa"/>
              <w:right w:w="80" w:type="dxa"/>
            </w:tcMar>
          </w:tcPr>
          <w:p w14:paraId="29DD624A" w14:textId="77777777" w:rsidR="00984E22" w:rsidRPr="00BD3DC2" w:rsidRDefault="00984E22" w:rsidP="00BD3DC2">
            <w:pPr>
              <w:pStyle w:val="Table-Text"/>
              <w:tabs>
                <w:tab w:val="decimal" w:pos="879"/>
              </w:tabs>
              <w:rPr>
                <w:b/>
              </w:rPr>
            </w:pPr>
            <w:r w:rsidRPr="00BD3DC2">
              <w:rPr>
                <w:b/>
              </w:rPr>
              <w:t xml:space="preserve"> </w:t>
            </w:r>
          </w:p>
        </w:tc>
        <w:tc>
          <w:tcPr>
            <w:tcW w:w="1191" w:type="dxa"/>
            <w:tcMar>
              <w:top w:w="80" w:type="dxa"/>
              <w:left w:w="80" w:type="dxa"/>
              <w:bottom w:w="80" w:type="dxa"/>
              <w:right w:w="80" w:type="dxa"/>
            </w:tcMar>
          </w:tcPr>
          <w:p w14:paraId="2D1068A2" w14:textId="77777777" w:rsidR="00984E22" w:rsidRPr="00BD3DC2" w:rsidRDefault="00984E22" w:rsidP="00BD3DC2">
            <w:pPr>
              <w:pStyle w:val="Table-Text"/>
              <w:tabs>
                <w:tab w:val="decimal" w:pos="893"/>
              </w:tabs>
              <w:rPr>
                <w:b/>
              </w:rPr>
            </w:pPr>
            <w:r w:rsidRPr="00BD3DC2">
              <w:rPr>
                <w:b/>
              </w:rPr>
              <w:t xml:space="preserve"> </w:t>
            </w:r>
          </w:p>
        </w:tc>
      </w:tr>
    </w:tbl>
    <w:p w14:paraId="73083399" w14:textId="2BDDD75F" w:rsidR="00D90379" w:rsidRDefault="00FB5016" w:rsidP="005C41C8">
      <w:r>
        <w:br w:type="page"/>
      </w:r>
    </w:p>
    <w:p w14:paraId="3437C1C3" w14:textId="77777777" w:rsidR="00BD3DC2" w:rsidRPr="00FB5016" w:rsidRDefault="00BD3DC2" w:rsidP="00605E2F">
      <w:pPr>
        <w:pStyle w:val="Table-Heading"/>
      </w:pPr>
      <w:r w:rsidRPr="00FB5016">
        <w:lastRenderedPageBreak/>
        <w:t>Table A4: Complaints involving alleged offensive, insulting, intimidating, humiliating or ridiculing conduct by attribute</w:t>
      </w:r>
    </w:p>
    <w:tbl>
      <w:tblPr>
        <w:tblW w:w="13608" w:type="dxa"/>
        <w:tblInd w:w="80"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4807"/>
        <w:gridCol w:w="1818"/>
        <w:gridCol w:w="1766"/>
        <w:gridCol w:w="1714"/>
        <w:gridCol w:w="1871"/>
        <w:gridCol w:w="1632"/>
      </w:tblGrid>
      <w:tr w:rsidR="00FB5016" w:rsidRPr="00BD3DC2" w14:paraId="12E9519A" w14:textId="77777777" w:rsidTr="007D5608">
        <w:trPr>
          <w:cantSplit/>
          <w:trHeight w:val="60"/>
          <w:tblHeader/>
        </w:trPr>
        <w:tc>
          <w:tcPr>
            <w:tcW w:w="3405" w:type="dxa"/>
            <w:tcBorders>
              <w:top w:val="single" w:sz="18" w:space="0" w:color="005151"/>
            </w:tcBorders>
            <w:tcMar>
              <w:top w:w="80" w:type="dxa"/>
              <w:left w:w="80" w:type="dxa"/>
              <w:bottom w:w="170" w:type="dxa"/>
              <w:right w:w="80" w:type="dxa"/>
            </w:tcMar>
          </w:tcPr>
          <w:p w14:paraId="67DAC426" w14:textId="77777777" w:rsidR="00FB5016" w:rsidRPr="00BD3DC2" w:rsidRDefault="00FB5016" w:rsidP="00023F7D">
            <w:pPr>
              <w:pStyle w:val="Table-Text"/>
              <w:jc w:val="center"/>
              <w:rPr>
                <w:b/>
              </w:rPr>
            </w:pPr>
            <w:bookmarkStart w:id="67" w:name="Title_Offensive_Conduct_Complaints"/>
            <w:bookmarkEnd w:id="67"/>
          </w:p>
        </w:tc>
        <w:tc>
          <w:tcPr>
            <w:tcW w:w="1288" w:type="dxa"/>
            <w:tcBorders>
              <w:top w:val="single" w:sz="18" w:space="0" w:color="005151"/>
            </w:tcBorders>
            <w:tcMar>
              <w:top w:w="80" w:type="dxa"/>
              <w:left w:w="80" w:type="dxa"/>
              <w:bottom w:w="170" w:type="dxa"/>
              <w:right w:w="80" w:type="dxa"/>
            </w:tcMar>
          </w:tcPr>
          <w:p w14:paraId="4EA3CACF" w14:textId="77777777" w:rsidR="00FB5016" w:rsidRPr="00BD3DC2" w:rsidRDefault="00FB5016" w:rsidP="00023F7D">
            <w:pPr>
              <w:pStyle w:val="Table-Text"/>
              <w:jc w:val="center"/>
              <w:rPr>
                <w:b/>
              </w:rPr>
            </w:pPr>
            <w:r w:rsidRPr="00BD3DC2">
              <w:rPr>
                <w:b/>
              </w:rPr>
              <w:t>2013–14</w:t>
            </w:r>
          </w:p>
        </w:tc>
        <w:tc>
          <w:tcPr>
            <w:tcW w:w="1251" w:type="dxa"/>
            <w:tcBorders>
              <w:top w:val="single" w:sz="18" w:space="0" w:color="005151"/>
            </w:tcBorders>
            <w:tcMar>
              <w:top w:w="80" w:type="dxa"/>
              <w:left w:w="80" w:type="dxa"/>
              <w:bottom w:w="170" w:type="dxa"/>
              <w:right w:w="80" w:type="dxa"/>
            </w:tcMar>
          </w:tcPr>
          <w:p w14:paraId="7CA83B57" w14:textId="77777777" w:rsidR="00FB5016" w:rsidRPr="00BD3DC2" w:rsidRDefault="00FB5016" w:rsidP="00023F7D">
            <w:pPr>
              <w:pStyle w:val="Table-Text"/>
              <w:jc w:val="center"/>
              <w:rPr>
                <w:b/>
              </w:rPr>
            </w:pPr>
            <w:r w:rsidRPr="00BD3DC2">
              <w:rPr>
                <w:b/>
              </w:rPr>
              <w:t>% of all complaints</w:t>
            </w:r>
          </w:p>
        </w:tc>
        <w:tc>
          <w:tcPr>
            <w:tcW w:w="1214" w:type="dxa"/>
            <w:tcBorders>
              <w:top w:val="single" w:sz="18" w:space="0" w:color="005151"/>
            </w:tcBorders>
            <w:tcMar>
              <w:top w:w="80" w:type="dxa"/>
              <w:left w:w="80" w:type="dxa"/>
              <w:bottom w:w="170" w:type="dxa"/>
              <w:right w:w="80" w:type="dxa"/>
            </w:tcMar>
          </w:tcPr>
          <w:p w14:paraId="5CF97822" w14:textId="77777777" w:rsidR="00FB5016" w:rsidRPr="00BD3DC2" w:rsidRDefault="00FB5016" w:rsidP="00023F7D">
            <w:pPr>
              <w:pStyle w:val="Table-Text"/>
              <w:jc w:val="center"/>
              <w:rPr>
                <w:b/>
              </w:rPr>
            </w:pPr>
            <w:r w:rsidRPr="00BD3DC2">
              <w:rPr>
                <w:b/>
              </w:rPr>
              <w:t>2014–15</w:t>
            </w:r>
          </w:p>
        </w:tc>
        <w:tc>
          <w:tcPr>
            <w:tcW w:w="1325" w:type="dxa"/>
            <w:tcBorders>
              <w:top w:val="single" w:sz="18" w:space="0" w:color="005151"/>
            </w:tcBorders>
            <w:tcMar>
              <w:top w:w="80" w:type="dxa"/>
              <w:left w:w="80" w:type="dxa"/>
              <w:bottom w:w="170" w:type="dxa"/>
              <w:right w:w="80" w:type="dxa"/>
            </w:tcMar>
          </w:tcPr>
          <w:p w14:paraId="6982902F" w14:textId="77777777" w:rsidR="00FB5016" w:rsidRPr="00BD3DC2" w:rsidRDefault="00FB5016" w:rsidP="00023F7D">
            <w:pPr>
              <w:pStyle w:val="Table-Text"/>
              <w:jc w:val="center"/>
              <w:rPr>
                <w:b/>
              </w:rPr>
            </w:pPr>
            <w:r w:rsidRPr="00BD3DC2">
              <w:rPr>
                <w:b/>
              </w:rPr>
              <w:t>% of all complaints</w:t>
            </w:r>
          </w:p>
        </w:tc>
        <w:tc>
          <w:tcPr>
            <w:tcW w:w="1156" w:type="dxa"/>
            <w:tcBorders>
              <w:top w:val="single" w:sz="18" w:space="0" w:color="005151"/>
            </w:tcBorders>
            <w:tcMar>
              <w:top w:w="80" w:type="dxa"/>
              <w:left w:w="80" w:type="dxa"/>
              <w:bottom w:w="170" w:type="dxa"/>
              <w:right w:w="80" w:type="dxa"/>
            </w:tcMar>
          </w:tcPr>
          <w:p w14:paraId="50E24120" w14:textId="77777777" w:rsidR="00FB5016" w:rsidRPr="00BD3DC2" w:rsidRDefault="00FB5016" w:rsidP="00023F7D">
            <w:pPr>
              <w:pStyle w:val="Table-Text"/>
              <w:jc w:val="center"/>
              <w:rPr>
                <w:b/>
              </w:rPr>
            </w:pPr>
            <w:r w:rsidRPr="00BD3DC2">
              <w:rPr>
                <w:b/>
              </w:rPr>
              <w:t>Change in %</w:t>
            </w:r>
          </w:p>
        </w:tc>
      </w:tr>
      <w:tr w:rsidR="00FB5016" w:rsidRPr="001E0B89" w14:paraId="6773CCA2" w14:textId="77777777" w:rsidTr="001E0B89">
        <w:tc>
          <w:tcPr>
            <w:tcW w:w="3405" w:type="dxa"/>
            <w:tcMar>
              <w:top w:w="80" w:type="dxa"/>
              <w:left w:w="0" w:type="dxa"/>
              <w:bottom w:w="80" w:type="dxa"/>
              <w:right w:w="80" w:type="dxa"/>
            </w:tcMar>
          </w:tcPr>
          <w:p w14:paraId="1BEC46C8" w14:textId="77777777" w:rsidR="00FB5016" w:rsidRPr="001E0B89" w:rsidRDefault="00FB5016" w:rsidP="00563A0C">
            <w:pPr>
              <w:pStyle w:val="Table-Text"/>
              <w:rPr>
                <w:b/>
              </w:rPr>
            </w:pPr>
            <w:r w:rsidRPr="001E0B89">
              <w:rPr>
                <w:b/>
              </w:rPr>
              <w:t>Total complaints</w:t>
            </w:r>
          </w:p>
        </w:tc>
        <w:tc>
          <w:tcPr>
            <w:tcW w:w="1288" w:type="dxa"/>
            <w:tcMar>
              <w:top w:w="80" w:type="dxa"/>
              <w:left w:w="80" w:type="dxa"/>
              <w:bottom w:w="80" w:type="dxa"/>
              <w:right w:w="80" w:type="dxa"/>
            </w:tcMar>
          </w:tcPr>
          <w:p w14:paraId="52642538" w14:textId="77777777" w:rsidR="00FB5016" w:rsidRPr="001E0B89" w:rsidRDefault="00FB5016" w:rsidP="00BD3DC2">
            <w:pPr>
              <w:pStyle w:val="Table-Text"/>
              <w:tabs>
                <w:tab w:val="decimal" w:pos="1173"/>
              </w:tabs>
              <w:rPr>
                <w:b/>
              </w:rPr>
            </w:pPr>
            <w:r w:rsidRPr="001E0B89">
              <w:rPr>
                <w:b/>
              </w:rPr>
              <w:t>181</w:t>
            </w:r>
          </w:p>
        </w:tc>
        <w:tc>
          <w:tcPr>
            <w:tcW w:w="1251" w:type="dxa"/>
            <w:tcMar>
              <w:top w:w="80" w:type="dxa"/>
              <w:left w:w="80" w:type="dxa"/>
              <w:bottom w:w="80" w:type="dxa"/>
              <w:right w:w="80" w:type="dxa"/>
            </w:tcMar>
          </w:tcPr>
          <w:p w14:paraId="66F4C8E2" w14:textId="77777777" w:rsidR="00FB5016" w:rsidRPr="001E0B89" w:rsidRDefault="00FB5016" w:rsidP="00BD3DC2">
            <w:pPr>
              <w:pStyle w:val="Table-Text"/>
              <w:tabs>
                <w:tab w:val="decimal" w:pos="885"/>
              </w:tabs>
              <w:rPr>
                <w:b/>
              </w:rPr>
            </w:pPr>
            <w:r w:rsidRPr="001E0B89">
              <w:rPr>
                <w:b/>
              </w:rPr>
              <w:t xml:space="preserve"> </w:t>
            </w:r>
          </w:p>
        </w:tc>
        <w:tc>
          <w:tcPr>
            <w:tcW w:w="1214" w:type="dxa"/>
            <w:tcMar>
              <w:top w:w="80" w:type="dxa"/>
              <w:left w:w="80" w:type="dxa"/>
              <w:bottom w:w="80" w:type="dxa"/>
              <w:right w:w="80" w:type="dxa"/>
            </w:tcMar>
          </w:tcPr>
          <w:p w14:paraId="57CB6363" w14:textId="77777777" w:rsidR="00FB5016" w:rsidRPr="001E0B89" w:rsidRDefault="00FB5016" w:rsidP="00BD3DC2">
            <w:pPr>
              <w:pStyle w:val="Table-Text"/>
              <w:tabs>
                <w:tab w:val="decimal" w:pos="1009"/>
              </w:tabs>
              <w:rPr>
                <w:b/>
              </w:rPr>
            </w:pPr>
            <w:r w:rsidRPr="001E0B89">
              <w:rPr>
                <w:b/>
              </w:rPr>
              <w:t>142</w:t>
            </w:r>
          </w:p>
        </w:tc>
        <w:tc>
          <w:tcPr>
            <w:tcW w:w="1325" w:type="dxa"/>
            <w:tcMar>
              <w:top w:w="80" w:type="dxa"/>
              <w:left w:w="80" w:type="dxa"/>
              <w:bottom w:w="80" w:type="dxa"/>
              <w:right w:w="80" w:type="dxa"/>
            </w:tcMar>
          </w:tcPr>
          <w:p w14:paraId="30B0AC46" w14:textId="77777777" w:rsidR="00FB5016" w:rsidRPr="001E0B89" w:rsidRDefault="00FB5016" w:rsidP="00BD3DC2">
            <w:pPr>
              <w:pStyle w:val="Table-Text"/>
              <w:tabs>
                <w:tab w:val="decimal" w:pos="1014"/>
              </w:tabs>
              <w:rPr>
                <w:b/>
              </w:rPr>
            </w:pPr>
            <w:r w:rsidRPr="001E0B89">
              <w:rPr>
                <w:b/>
              </w:rPr>
              <w:t xml:space="preserve"> </w:t>
            </w:r>
          </w:p>
        </w:tc>
        <w:tc>
          <w:tcPr>
            <w:tcW w:w="1156" w:type="dxa"/>
            <w:tcMar>
              <w:top w:w="80" w:type="dxa"/>
              <w:left w:w="80" w:type="dxa"/>
              <w:bottom w:w="80" w:type="dxa"/>
              <w:right w:w="80" w:type="dxa"/>
            </w:tcMar>
          </w:tcPr>
          <w:p w14:paraId="04CDD512" w14:textId="77777777" w:rsidR="00FB5016" w:rsidRPr="001E0B89" w:rsidRDefault="00FB5016" w:rsidP="00BD3DC2">
            <w:pPr>
              <w:pStyle w:val="Table-Text"/>
              <w:tabs>
                <w:tab w:val="decimal" w:pos="702"/>
              </w:tabs>
              <w:rPr>
                <w:b/>
              </w:rPr>
            </w:pPr>
            <w:r w:rsidRPr="001E0B89">
              <w:rPr>
                <w:b/>
              </w:rPr>
              <w:t xml:space="preserve"> </w:t>
            </w:r>
          </w:p>
        </w:tc>
      </w:tr>
      <w:tr w:rsidR="00FB5016" w:rsidRPr="001E0B89" w14:paraId="10FE39C0" w14:textId="77777777" w:rsidTr="001E0B89">
        <w:tc>
          <w:tcPr>
            <w:tcW w:w="3405" w:type="dxa"/>
            <w:tcMar>
              <w:top w:w="80" w:type="dxa"/>
              <w:left w:w="0" w:type="dxa"/>
              <w:bottom w:w="80" w:type="dxa"/>
              <w:right w:w="80" w:type="dxa"/>
            </w:tcMar>
          </w:tcPr>
          <w:p w14:paraId="607E4C6D" w14:textId="77777777" w:rsidR="00FB5016" w:rsidRPr="001E0B89" w:rsidRDefault="00FB5016" w:rsidP="00563A0C">
            <w:pPr>
              <w:pStyle w:val="Table-Text"/>
              <w:rPr>
                <w:b/>
              </w:rPr>
            </w:pPr>
            <w:r w:rsidRPr="001E0B89">
              <w:rPr>
                <w:b/>
              </w:rPr>
              <w:t>Complaints in which offensive conduct alleged or identified</w:t>
            </w:r>
          </w:p>
        </w:tc>
        <w:tc>
          <w:tcPr>
            <w:tcW w:w="1288" w:type="dxa"/>
            <w:tcMar>
              <w:top w:w="80" w:type="dxa"/>
              <w:left w:w="80" w:type="dxa"/>
              <w:bottom w:w="80" w:type="dxa"/>
              <w:right w:w="80" w:type="dxa"/>
            </w:tcMar>
          </w:tcPr>
          <w:p w14:paraId="6846C8D0" w14:textId="77777777" w:rsidR="00FB5016" w:rsidRPr="001E0B89" w:rsidRDefault="00FB5016" w:rsidP="00BD3DC2">
            <w:pPr>
              <w:pStyle w:val="Table-Text"/>
              <w:tabs>
                <w:tab w:val="decimal" w:pos="1173"/>
              </w:tabs>
              <w:rPr>
                <w:b/>
              </w:rPr>
            </w:pPr>
            <w:r w:rsidRPr="001E0B89">
              <w:rPr>
                <w:b/>
              </w:rPr>
              <w:t>82</w:t>
            </w:r>
          </w:p>
        </w:tc>
        <w:tc>
          <w:tcPr>
            <w:tcW w:w="1251" w:type="dxa"/>
            <w:tcMar>
              <w:top w:w="80" w:type="dxa"/>
              <w:left w:w="80" w:type="dxa"/>
              <w:bottom w:w="80" w:type="dxa"/>
              <w:right w:w="80" w:type="dxa"/>
            </w:tcMar>
          </w:tcPr>
          <w:p w14:paraId="7E92BDE2" w14:textId="77777777" w:rsidR="00FB5016" w:rsidRPr="001E0B89" w:rsidRDefault="00FB5016" w:rsidP="00BD3DC2">
            <w:pPr>
              <w:pStyle w:val="Table-Text"/>
              <w:tabs>
                <w:tab w:val="decimal" w:pos="885"/>
              </w:tabs>
              <w:rPr>
                <w:b/>
              </w:rPr>
            </w:pPr>
            <w:r w:rsidRPr="001E0B89">
              <w:rPr>
                <w:b/>
              </w:rPr>
              <w:t>45.3%</w:t>
            </w:r>
          </w:p>
        </w:tc>
        <w:tc>
          <w:tcPr>
            <w:tcW w:w="1214" w:type="dxa"/>
            <w:tcMar>
              <w:top w:w="80" w:type="dxa"/>
              <w:left w:w="80" w:type="dxa"/>
              <w:bottom w:w="80" w:type="dxa"/>
              <w:right w:w="80" w:type="dxa"/>
            </w:tcMar>
          </w:tcPr>
          <w:p w14:paraId="5E8B7DA3" w14:textId="77777777" w:rsidR="00FB5016" w:rsidRPr="001E0B89" w:rsidRDefault="00FB5016" w:rsidP="00BD3DC2">
            <w:pPr>
              <w:pStyle w:val="Table-Text"/>
              <w:tabs>
                <w:tab w:val="decimal" w:pos="1009"/>
              </w:tabs>
              <w:rPr>
                <w:b/>
              </w:rPr>
            </w:pPr>
            <w:r w:rsidRPr="001E0B89">
              <w:rPr>
                <w:b/>
              </w:rPr>
              <w:t>88</w:t>
            </w:r>
          </w:p>
        </w:tc>
        <w:tc>
          <w:tcPr>
            <w:tcW w:w="1325" w:type="dxa"/>
            <w:tcMar>
              <w:top w:w="80" w:type="dxa"/>
              <w:left w:w="80" w:type="dxa"/>
              <w:bottom w:w="80" w:type="dxa"/>
              <w:right w:w="80" w:type="dxa"/>
            </w:tcMar>
          </w:tcPr>
          <w:p w14:paraId="285FBDD8" w14:textId="77777777" w:rsidR="00FB5016" w:rsidRPr="001E0B89" w:rsidRDefault="00FB5016" w:rsidP="00BD3DC2">
            <w:pPr>
              <w:pStyle w:val="Table-Text"/>
              <w:tabs>
                <w:tab w:val="decimal" w:pos="1014"/>
              </w:tabs>
              <w:rPr>
                <w:b/>
              </w:rPr>
            </w:pPr>
            <w:r w:rsidRPr="001E0B89">
              <w:rPr>
                <w:b/>
              </w:rPr>
              <w:t>62.0%</w:t>
            </w:r>
          </w:p>
        </w:tc>
        <w:tc>
          <w:tcPr>
            <w:tcW w:w="1156" w:type="dxa"/>
            <w:tcMar>
              <w:top w:w="80" w:type="dxa"/>
              <w:left w:w="80" w:type="dxa"/>
              <w:bottom w:w="80" w:type="dxa"/>
              <w:right w:w="80" w:type="dxa"/>
            </w:tcMar>
          </w:tcPr>
          <w:p w14:paraId="7C02C2F5" w14:textId="77777777" w:rsidR="00FB5016" w:rsidRPr="001E0B89" w:rsidRDefault="00FB5016" w:rsidP="00BD3DC2">
            <w:pPr>
              <w:pStyle w:val="Table-Text"/>
              <w:tabs>
                <w:tab w:val="decimal" w:pos="702"/>
              </w:tabs>
              <w:rPr>
                <w:b/>
              </w:rPr>
            </w:pPr>
            <w:r w:rsidRPr="001E0B89">
              <w:rPr>
                <w:b/>
              </w:rPr>
              <w:t>16.7%</w:t>
            </w:r>
          </w:p>
        </w:tc>
      </w:tr>
      <w:tr w:rsidR="00FB5016" w:rsidRPr="00FB5016" w14:paraId="2F8C3317" w14:textId="77777777" w:rsidTr="001E0B89">
        <w:tc>
          <w:tcPr>
            <w:tcW w:w="3405" w:type="dxa"/>
            <w:tcMar>
              <w:top w:w="80" w:type="dxa"/>
              <w:left w:w="0" w:type="dxa"/>
              <w:bottom w:w="80" w:type="dxa"/>
              <w:right w:w="80" w:type="dxa"/>
            </w:tcMar>
          </w:tcPr>
          <w:p w14:paraId="03FA4143" w14:textId="77777777" w:rsidR="00FB5016" w:rsidRPr="00FB5016" w:rsidRDefault="00FB5016" w:rsidP="001E0B89">
            <w:pPr>
              <w:pStyle w:val="Table-Text"/>
              <w:ind w:left="284"/>
            </w:pPr>
            <w:r w:rsidRPr="00FB5016">
              <w:t>Disability*</w:t>
            </w:r>
          </w:p>
        </w:tc>
        <w:tc>
          <w:tcPr>
            <w:tcW w:w="1288" w:type="dxa"/>
            <w:tcMar>
              <w:top w:w="80" w:type="dxa"/>
              <w:left w:w="80" w:type="dxa"/>
              <w:bottom w:w="80" w:type="dxa"/>
              <w:right w:w="80" w:type="dxa"/>
            </w:tcMar>
          </w:tcPr>
          <w:p w14:paraId="32A657E5" w14:textId="77777777" w:rsidR="00FB5016" w:rsidRPr="00FB5016" w:rsidRDefault="00FB5016" w:rsidP="00BD3DC2">
            <w:pPr>
              <w:pStyle w:val="Table-Text"/>
              <w:tabs>
                <w:tab w:val="decimal" w:pos="1173"/>
              </w:tabs>
            </w:pPr>
            <w:r w:rsidRPr="00FB5016">
              <w:t>28</w:t>
            </w:r>
          </w:p>
        </w:tc>
        <w:tc>
          <w:tcPr>
            <w:tcW w:w="1251" w:type="dxa"/>
            <w:tcMar>
              <w:top w:w="80" w:type="dxa"/>
              <w:left w:w="80" w:type="dxa"/>
              <w:bottom w:w="80" w:type="dxa"/>
              <w:right w:w="80" w:type="dxa"/>
            </w:tcMar>
          </w:tcPr>
          <w:p w14:paraId="3286BAA4" w14:textId="77777777" w:rsidR="00FB5016" w:rsidRPr="00FB5016" w:rsidRDefault="00FB5016" w:rsidP="00BD3DC2">
            <w:pPr>
              <w:pStyle w:val="Table-Text"/>
              <w:tabs>
                <w:tab w:val="decimal" w:pos="885"/>
              </w:tabs>
            </w:pPr>
            <w:r w:rsidRPr="00FB5016">
              <w:t>15.5%</w:t>
            </w:r>
          </w:p>
        </w:tc>
        <w:tc>
          <w:tcPr>
            <w:tcW w:w="1214" w:type="dxa"/>
            <w:tcMar>
              <w:top w:w="80" w:type="dxa"/>
              <w:left w:w="80" w:type="dxa"/>
              <w:bottom w:w="80" w:type="dxa"/>
              <w:right w:w="80" w:type="dxa"/>
            </w:tcMar>
          </w:tcPr>
          <w:p w14:paraId="75B3063C" w14:textId="77777777" w:rsidR="00FB5016" w:rsidRPr="00FB5016" w:rsidRDefault="00FB5016" w:rsidP="00BD3DC2">
            <w:pPr>
              <w:pStyle w:val="Table-Text"/>
              <w:tabs>
                <w:tab w:val="decimal" w:pos="1009"/>
              </w:tabs>
            </w:pPr>
            <w:r w:rsidRPr="00FB5016">
              <w:t>46</w:t>
            </w:r>
          </w:p>
        </w:tc>
        <w:tc>
          <w:tcPr>
            <w:tcW w:w="1325" w:type="dxa"/>
            <w:tcMar>
              <w:top w:w="80" w:type="dxa"/>
              <w:left w:w="80" w:type="dxa"/>
              <w:bottom w:w="80" w:type="dxa"/>
              <w:right w:w="80" w:type="dxa"/>
            </w:tcMar>
          </w:tcPr>
          <w:p w14:paraId="700311C6" w14:textId="77777777" w:rsidR="00FB5016" w:rsidRPr="00FB5016" w:rsidRDefault="00FB5016" w:rsidP="00BD3DC2">
            <w:pPr>
              <w:pStyle w:val="Table-Text"/>
              <w:tabs>
                <w:tab w:val="decimal" w:pos="1014"/>
              </w:tabs>
            </w:pPr>
            <w:r w:rsidRPr="00FB5016">
              <w:t>32.4%</w:t>
            </w:r>
          </w:p>
        </w:tc>
        <w:tc>
          <w:tcPr>
            <w:tcW w:w="1156" w:type="dxa"/>
            <w:tcMar>
              <w:top w:w="80" w:type="dxa"/>
              <w:left w:w="80" w:type="dxa"/>
              <w:bottom w:w="80" w:type="dxa"/>
              <w:right w:w="80" w:type="dxa"/>
            </w:tcMar>
          </w:tcPr>
          <w:p w14:paraId="40CDBB03" w14:textId="77777777" w:rsidR="00FB5016" w:rsidRPr="00FB5016" w:rsidRDefault="00FB5016" w:rsidP="00BD3DC2">
            <w:pPr>
              <w:pStyle w:val="Table-Text"/>
              <w:tabs>
                <w:tab w:val="decimal" w:pos="702"/>
              </w:tabs>
            </w:pPr>
            <w:r w:rsidRPr="00FB5016">
              <w:t>16.9%</w:t>
            </w:r>
          </w:p>
        </w:tc>
      </w:tr>
      <w:tr w:rsidR="00FB5016" w:rsidRPr="00FB5016" w14:paraId="02B5D502" w14:textId="77777777" w:rsidTr="001E0B89">
        <w:tc>
          <w:tcPr>
            <w:tcW w:w="3405" w:type="dxa"/>
            <w:tcMar>
              <w:top w:w="80" w:type="dxa"/>
              <w:left w:w="0" w:type="dxa"/>
              <w:bottom w:w="80" w:type="dxa"/>
              <w:right w:w="80" w:type="dxa"/>
            </w:tcMar>
          </w:tcPr>
          <w:p w14:paraId="3090BA65" w14:textId="77777777" w:rsidR="00FB5016" w:rsidRPr="00FB5016" w:rsidRDefault="00FB5016" w:rsidP="001E0B89">
            <w:pPr>
              <w:pStyle w:val="Table-Text"/>
              <w:ind w:left="284"/>
            </w:pPr>
            <w:r w:rsidRPr="00FB5016">
              <w:t>Relationship status</w:t>
            </w:r>
          </w:p>
        </w:tc>
        <w:tc>
          <w:tcPr>
            <w:tcW w:w="1288" w:type="dxa"/>
            <w:tcMar>
              <w:top w:w="80" w:type="dxa"/>
              <w:left w:w="80" w:type="dxa"/>
              <w:bottom w:w="80" w:type="dxa"/>
              <w:right w:w="80" w:type="dxa"/>
            </w:tcMar>
          </w:tcPr>
          <w:p w14:paraId="3B4B81A5" w14:textId="77777777" w:rsidR="00FB5016" w:rsidRPr="00FB5016" w:rsidRDefault="00FB5016" w:rsidP="00BD3DC2">
            <w:pPr>
              <w:pStyle w:val="Table-Text"/>
              <w:tabs>
                <w:tab w:val="decimal" w:pos="1173"/>
              </w:tabs>
            </w:pPr>
            <w:r w:rsidRPr="00FB5016">
              <w:t>10</w:t>
            </w:r>
          </w:p>
        </w:tc>
        <w:tc>
          <w:tcPr>
            <w:tcW w:w="1251" w:type="dxa"/>
            <w:tcMar>
              <w:top w:w="80" w:type="dxa"/>
              <w:left w:w="80" w:type="dxa"/>
              <w:bottom w:w="80" w:type="dxa"/>
              <w:right w:w="80" w:type="dxa"/>
            </w:tcMar>
          </w:tcPr>
          <w:p w14:paraId="5AB95F52" w14:textId="77777777" w:rsidR="00FB5016" w:rsidRPr="00FB5016" w:rsidRDefault="00FB5016" w:rsidP="00BD3DC2">
            <w:pPr>
              <w:pStyle w:val="Table-Text"/>
              <w:tabs>
                <w:tab w:val="decimal" w:pos="885"/>
              </w:tabs>
            </w:pPr>
            <w:r w:rsidRPr="00FB5016">
              <w:t>5.5%</w:t>
            </w:r>
          </w:p>
        </w:tc>
        <w:tc>
          <w:tcPr>
            <w:tcW w:w="1214" w:type="dxa"/>
            <w:tcMar>
              <w:top w:w="80" w:type="dxa"/>
              <w:left w:w="80" w:type="dxa"/>
              <w:bottom w:w="80" w:type="dxa"/>
              <w:right w:w="80" w:type="dxa"/>
            </w:tcMar>
          </w:tcPr>
          <w:p w14:paraId="148AB877" w14:textId="77777777" w:rsidR="00FB5016" w:rsidRPr="00FB5016" w:rsidRDefault="00FB5016" w:rsidP="00BD3DC2">
            <w:pPr>
              <w:pStyle w:val="Table-Text"/>
              <w:tabs>
                <w:tab w:val="decimal" w:pos="1009"/>
              </w:tabs>
            </w:pPr>
            <w:r w:rsidRPr="00FB5016">
              <w:t>14</w:t>
            </w:r>
          </w:p>
        </w:tc>
        <w:tc>
          <w:tcPr>
            <w:tcW w:w="1325" w:type="dxa"/>
            <w:tcMar>
              <w:top w:w="80" w:type="dxa"/>
              <w:left w:w="80" w:type="dxa"/>
              <w:bottom w:w="80" w:type="dxa"/>
              <w:right w:w="80" w:type="dxa"/>
            </w:tcMar>
          </w:tcPr>
          <w:p w14:paraId="28D36162" w14:textId="77777777" w:rsidR="00FB5016" w:rsidRPr="00FB5016" w:rsidRDefault="00FB5016" w:rsidP="00BD3DC2">
            <w:pPr>
              <w:pStyle w:val="Table-Text"/>
              <w:tabs>
                <w:tab w:val="decimal" w:pos="1014"/>
              </w:tabs>
            </w:pPr>
            <w:r w:rsidRPr="00FB5016">
              <w:t>9.9%</w:t>
            </w:r>
          </w:p>
        </w:tc>
        <w:tc>
          <w:tcPr>
            <w:tcW w:w="1156" w:type="dxa"/>
            <w:tcMar>
              <w:top w:w="80" w:type="dxa"/>
              <w:left w:w="80" w:type="dxa"/>
              <w:bottom w:w="80" w:type="dxa"/>
              <w:right w:w="80" w:type="dxa"/>
            </w:tcMar>
          </w:tcPr>
          <w:p w14:paraId="504BB043" w14:textId="77777777" w:rsidR="00FB5016" w:rsidRPr="00FB5016" w:rsidRDefault="00FB5016" w:rsidP="00BD3DC2">
            <w:pPr>
              <w:pStyle w:val="Table-Text"/>
              <w:tabs>
                <w:tab w:val="decimal" w:pos="702"/>
              </w:tabs>
            </w:pPr>
            <w:r w:rsidRPr="00FB5016">
              <w:t>4.4%</w:t>
            </w:r>
          </w:p>
        </w:tc>
      </w:tr>
      <w:tr w:rsidR="00FB5016" w:rsidRPr="00FB5016" w14:paraId="50E37B9D" w14:textId="77777777" w:rsidTr="001E0B89">
        <w:tc>
          <w:tcPr>
            <w:tcW w:w="3405" w:type="dxa"/>
            <w:tcMar>
              <w:top w:w="80" w:type="dxa"/>
              <w:left w:w="0" w:type="dxa"/>
              <w:bottom w:w="80" w:type="dxa"/>
              <w:right w:w="80" w:type="dxa"/>
            </w:tcMar>
          </w:tcPr>
          <w:p w14:paraId="14B958F7" w14:textId="77777777" w:rsidR="00FB5016" w:rsidRPr="00FB5016" w:rsidRDefault="00FB5016" w:rsidP="001E0B89">
            <w:pPr>
              <w:pStyle w:val="Table-Text"/>
              <w:ind w:left="284"/>
            </w:pPr>
            <w:r w:rsidRPr="00FB5016">
              <w:t>Gender</w:t>
            </w:r>
          </w:p>
        </w:tc>
        <w:tc>
          <w:tcPr>
            <w:tcW w:w="1288" w:type="dxa"/>
            <w:tcMar>
              <w:top w:w="80" w:type="dxa"/>
              <w:left w:w="80" w:type="dxa"/>
              <w:bottom w:w="80" w:type="dxa"/>
              <w:right w:w="80" w:type="dxa"/>
            </w:tcMar>
          </w:tcPr>
          <w:p w14:paraId="2596A7CB" w14:textId="77777777" w:rsidR="00FB5016" w:rsidRPr="00FB5016" w:rsidRDefault="00FB5016" w:rsidP="00BD3DC2">
            <w:pPr>
              <w:pStyle w:val="Table-Text"/>
              <w:tabs>
                <w:tab w:val="decimal" w:pos="1173"/>
              </w:tabs>
            </w:pPr>
            <w:r w:rsidRPr="00FB5016">
              <w:t>28</w:t>
            </w:r>
          </w:p>
        </w:tc>
        <w:tc>
          <w:tcPr>
            <w:tcW w:w="1251" w:type="dxa"/>
            <w:tcMar>
              <w:top w:w="80" w:type="dxa"/>
              <w:left w:w="80" w:type="dxa"/>
              <w:bottom w:w="80" w:type="dxa"/>
              <w:right w:w="80" w:type="dxa"/>
            </w:tcMar>
          </w:tcPr>
          <w:p w14:paraId="1FAFD9BC" w14:textId="77777777" w:rsidR="00FB5016" w:rsidRPr="00FB5016" w:rsidRDefault="00FB5016" w:rsidP="00BD3DC2">
            <w:pPr>
              <w:pStyle w:val="Table-Text"/>
              <w:tabs>
                <w:tab w:val="decimal" w:pos="885"/>
              </w:tabs>
            </w:pPr>
            <w:r w:rsidRPr="00FB5016">
              <w:t>15.5%</w:t>
            </w:r>
          </w:p>
        </w:tc>
        <w:tc>
          <w:tcPr>
            <w:tcW w:w="1214" w:type="dxa"/>
            <w:tcMar>
              <w:top w:w="80" w:type="dxa"/>
              <w:left w:w="80" w:type="dxa"/>
              <w:bottom w:w="80" w:type="dxa"/>
              <w:right w:w="80" w:type="dxa"/>
            </w:tcMar>
          </w:tcPr>
          <w:p w14:paraId="3840C39C" w14:textId="77777777" w:rsidR="00FB5016" w:rsidRPr="00FB5016" w:rsidRDefault="00FB5016" w:rsidP="00BD3DC2">
            <w:pPr>
              <w:pStyle w:val="Table-Text"/>
              <w:tabs>
                <w:tab w:val="decimal" w:pos="1009"/>
              </w:tabs>
            </w:pPr>
            <w:r w:rsidRPr="00FB5016">
              <w:t>13</w:t>
            </w:r>
          </w:p>
        </w:tc>
        <w:tc>
          <w:tcPr>
            <w:tcW w:w="1325" w:type="dxa"/>
            <w:tcMar>
              <w:top w:w="80" w:type="dxa"/>
              <w:left w:w="80" w:type="dxa"/>
              <w:bottom w:w="80" w:type="dxa"/>
              <w:right w:w="80" w:type="dxa"/>
            </w:tcMar>
          </w:tcPr>
          <w:p w14:paraId="279D07FF" w14:textId="77777777" w:rsidR="00FB5016" w:rsidRPr="00FB5016" w:rsidRDefault="00FB5016" w:rsidP="00BD3DC2">
            <w:pPr>
              <w:pStyle w:val="Table-Text"/>
              <w:tabs>
                <w:tab w:val="decimal" w:pos="1014"/>
              </w:tabs>
            </w:pPr>
            <w:r w:rsidRPr="00FB5016">
              <w:t>9.2%</w:t>
            </w:r>
          </w:p>
        </w:tc>
        <w:tc>
          <w:tcPr>
            <w:tcW w:w="1156" w:type="dxa"/>
            <w:tcMar>
              <w:top w:w="80" w:type="dxa"/>
              <w:left w:w="80" w:type="dxa"/>
              <w:bottom w:w="80" w:type="dxa"/>
              <w:right w:w="80" w:type="dxa"/>
            </w:tcMar>
          </w:tcPr>
          <w:p w14:paraId="4E4890AF" w14:textId="77777777" w:rsidR="00FB5016" w:rsidRPr="00FB5016" w:rsidRDefault="00FB5016" w:rsidP="00BD3DC2">
            <w:pPr>
              <w:pStyle w:val="Table-Text"/>
              <w:tabs>
                <w:tab w:val="decimal" w:pos="702"/>
              </w:tabs>
            </w:pPr>
            <w:r w:rsidRPr="00FB5016">
              <w:t>-6.3%</w:t>
            </w:r>
          </w:p>
        </w:tc>
      </w:tr>
      <w:tr w:rsidR="00FB5016" w:rsidRPr="00FB5016" w14:paraId="0C0C3944" w14:textId="77777777" w:rsidTr="001E0B89">
        <w:tc>
          <w:tcPr>
            <w:tcW w:w="3405" w:type="dxa"/>
            <w:tcMar>
              <w:top w:w="80" w:type="dxa"/>
              <w:left w:w="0" w:type="dxa"/>
              <w:bottom w:w="80" w:type="dxa"/>
              <w:right w:w="80" w:type="dxa"/>
            </w:tcMar>
          </w:tcPr>
          <w:p w14:paraId="420A2168" w14:textId="77777777" w:rsidR="00FB5016" w:rsidRPr="00FB5016" w:rsidRDefault="00FB5016" w:rsidP="001E0B89">
            <w:pPr>
              <w:pStyle w:val="Table-Text"/>
              <w:ind w:left="284"/>
            </w:pPr>
            <w:r w:rsidRPr="00FB5016">
              <w:t>Family responsibilities</w:t>
            </w:r>
          </w:p>
        </w:tc>
        <w:tc>
          <w:tcPr>
            <w:tcW w:w="1288" w:type="dxa"/>
            <w:tcMar>
              <w:top w:w="80" w:type="dxa"/>
              <w:left w:w="80" w:type="dxa"/>
              <w:bottom w:w="80" w:type="dxa"/>
              <w:right w:w="80" w:type="dxa"/>
            </w:tcMar>
          </w:tcPr>
          <w:p w14:paraId="19B077CA" w14:textId="77777777" w:rsidR="00FB5016" w:rsidRPr="00FB5016" w:rsidRDefault="00FB5016" w:rsidP="00BD3DC2">
            <w:pPr>
              <w:pStyle w:val="Table-Text"/>
              <w:tabs>
                <w:tab w:val="decimal" w:pos="1173"/>
              </w:tabs>
            </w:pPr>
            <w:r w:rsidRPr="00FB5016">
              <w:t>14</w:t>
            </w:r>
          </w:p>
        </w:tc>
        <w:tc>
          <w:tcPr>
            <w:tcW w:w="1251" w:type="dxa"/>
            <w:tcMar>
              <w:top w:w="80" w:type="dxa"/>
              <w:left w:w="80" w:type="dxa"/>
              <w:bottom w:w="80" w:type="dxa"/>
              <w:right w:w="80" w:type="dxa"/>
            </w:tcMar>
          </w:tcPr>
          <w:p w14:paraId="21F02E2B" w14:textId="77777777" w:rsidR="00FB5016" w:rsidRPr="00FB5016" w:rsidRDefault="00FB5016" w:rsidP="00BD3DC2">
            <w:pPr>
              <w:pStyle w:val="Table-Text"/>
              <w:tabs>
                <w:tab w:val="decimal" w:pos="885"/>
              </w:tabs>
            </w:pPr>
            <w:r w:rsidRPr="00FB5016">
              <w:t>7.7%</w:t>
            </w:r>
          </w:p>
        </w:tc>
        <w:tc>
          <w:tcPr>
            <w:tcW w:w="1214" w:type="dxa"/>
            <w:tcMar>
              <w:top w:w="80" w:type="dxa"/>
              <w:left w:w="80" w:type="dxa"/>
              <w:bottom w:w="80" w:type="dxa"/>
              <w:right w:w="80" w:type="dxa"/>
            </w:tcMar>
          </w:tcPr>
          <w:p w14:paraId="1627DA6D" w14:textId="77777777" w:rsidR="00FB5016" w:rsidRPr="00FB5016" w:rsidRDefault="00FB5016" w:rsidP="00BD3DC2">
            <w:pPr>
              <w:pStyle w:val="Table-Text"/>
              <w:tabs>
                <w:tab w:val="decimal" w:pos="1009"/>
              </w:tabs>
            </w:pPr>
            <w:r w:rsidRPr="00FB5016">
              <w:t>12</w:t>
            </w:r>
          </w:p>
        </w:tc>
        <w:tc>
          <w:tcPr>
            <w:tcW w:w="1325" w:type="dxa"/>
            <w:tcMar>
              <w:top w:w="80" w:type="dxa"/>
              <w:left w:w="80" w:type="dxa"/>
              <w:bottom w:w="80" w:type="dxa"/>
              <w:right w:w="80" w:type="dxa"/>
            </w:tcMar>
          </w:tcPr>
          <w:p w14:paraId="11F340EC" w14:textId="77777777" w:rsidR="00FB5016" w:rsidRPr="00FB5016" w:rsidRDefault="00FB5016" w:rsidP="00BD3DC2">
            <w:pPr>
              <w:pStyle w:val="Table-Text"/>
              <w:tabs>
                <w:tab w:val="decimal" w:pos="1014"/>
              </w:tabs>
            </w:pPr>
            <w:r w:rsidRPr="00FB5016">
              <w:t>8.5%</w:t>
            </w:r>
          </w:p>
        </w:tc>
        <w:tc>
          <w:tcPr>
            <w:tcW w:w="1156" w:type="dxa"/>
            <w:tcMar>
              <w:top w:w="80" w:type="dxa"/>
              <w:left w:w="80" w:type="dxa"/>
              <w:bottom w:w="80" w:type="dxa"/>
              <w:right w:w="80" w:type="dxa"/>
            </w:tcMar>
          </w:tcPr>
          <w:p w14:paraId="3C0E4F7D" w14:textId="77777777" w:rsidR="00FB5016" w:rsidRPr="00FB5016" w:rsidRDefault="00FB5016" w:rsidP="00BD3DC2">
            <w:pPr>
              <w:pStyle w:val="Table-Text"/>
              <w:tabs>
                <w:tab w:val="decimal" w:pos="702"/>
              </w:tabs>
            </w:pPr>
            <w:r w:rsidRPr="00FB5016">
              <w:t>0.8%</w:t>
            </w:r>
          </w:p>
        </w:tc>
      </w:tr>
      <w:tr w:rsidR="00FB5016" w:rsidRPr="00FB5016" w14:paraId="5CFEC209" w14:textId="77777777" w:rsidTr="001E0B89">
        <w:tc>
          <w:tcPr>
            <w:tcW w:w="3405" w:type="dxa"/>
            <w:tcMar>
              <w:top w:w="80" w:type="dxa"/>
              <w:left w:w="0" w:type="dxa"/>
              <w:bottom w:w="80" w:type="dxa"/>
              <w:right w:w="80" w:type="dxa"/>
            </w:tcMar>
          </w:tcPr>
          <w:p w14:paraId="4BFDAAC9" w14:textId="77777777" w:rsidR="00FB5016" w:rsidRPr="00FB5016" w:rsidRDefault="00FB5016" w:rsidP="001E0B89">
            <w:pPr>
              <w:pStyle w:val="Table-Text"/>
              <w:ind w:left="284"/>
            </w:pPr>
            <w:r w:rsidRPr="00FB5016">
              <w:t>Age*</w:t>
            </w:r>
          </w:p>
        </w:tc>
        <w:tc>
          <w:tcPr>
            <w:tcW w:w="1288" w:type="dxa"/>
            <w:tcMar>
              <w:top w:w="80" w:type="dxa"/>
              <w:left w:w="80" w:type="dxa"/>
              <w:bottom w:w="80" w:type="dxa"/>
              <w:right w:w="80" w:type="dxa"/>
            </w:tcMar>
          </w:tcPr>
          <w:p w14:paraId="5D8DCCFD" w14:textId="77777777" w:rsidR="00FB5016" w:rsidRPr="00FB5016" w:rsidRDefault="00FB5016" w:rsidP="00BD3DC2">
            <w:pPr>
              <w:pStyle w:val="Table-Text"/>
              <w:tabs>
                <w:tab w:val="decimal" w:pos="1173"/>
              </w:tabs>
            </w:pPr>
            <w:r w:rsidRPr="00FB5016">
              <w:t>6</w:t>
            </w:r>
          </w:p>
        </w:tc>
        <w:tc>
          <w:tcPr>
            <w:tcW w:w="1251" w:type="dxa"/>
            <w:tcMar>
              <w:top w:w="80" w:type="dxa"/>
              <w:left w:w="80" w:type="dxa"/>
              <w:bottom w:w="80" w:type="dxa"/>
              <w:right w:w="80" w:type="dxa"/>
            </w:tcMar>
          </w:tcPr>
          <w:p w14:paraId="23FDFC4D" w14:textId="77777777" w:rsidR="00FB5016" w:rsidRPr="00FB5016" w:rsidRDefault="00FB5016" w:rsidP="00BD3DC2">
            <w:pPr>
              <w:pStyle w:val="Table-Text"/>
              <w:tabs>
                <w:tab w:val="decimal" w:pos="885"/>
              </w:tabs>
            </w:pPr>
            <w:r w:rsidRPr="00FB5016">
              <w:t>3.3%</w:t>
            </w:r>
          </w:p>
        </w:tc>
        <w:tc>
          <w:tcPr>
            <w:tcW w:w="1214" w:type="dxa"/>
            <w:tcMar>
              <w:top w:w="80" w:type="dxa"/>
              <w:left w:w="80" w:type="dxa"/>
              <w:bottom w:w="80" w:type="dxa"/>
              <w:right w:w="80" w:type="dxa"/>
            </w:tcMar>
          </w:tcPr>
          <w:p w14:paraId="61C4C926" w14:textId="77777777" w:rsidR="00FB5016" w:rsidRPr="00FB5016" w:rsidRDefault="00FB5016" w:rsidP="00BD3DC2">
            <w:pPr>
              <w:pStyle w:val="Table-Text"/>
              <w:tabs>
                <w:tab w:val="decimal" w:pos="1009"/>
              </w:tabs>
            </w:pPr>
            <w:r w:rsidRPr="00FB5016">
              <w:t>12</w:t>
            </w:r>
          </w:p>
        </w:tc>
        <w:tc>
          <w:tcPr>
            <w:tcW w:w="1325" w:type="dxa"/>
            <w:tcMar>
              <w:top w:w="80" w:type="dxa"/>
              <w:left w:w="80" w:type="dxa"/>
              <w:bottom w:w="80" w:type="dxa"/>
              <w:right w:w="80" w:type="dxa"/>
            </w:tcMar>
          </w:tcPr>
          <w:p w14:paraId="556592F7" w14:textId="77777777" w:rsidR="00FB5016" w:rsidRPr="00FB5016" w:rsidRDefault="00FB5016" w:rsidP="00BD3DC2">
            <w:pPr>
              <w:pStyle w:val="Table-Text"/>
              <w:tabs>
                <w:tab w:val="decimal" w:pos="1014"/>
              </w:tabs>
            </w:pPr>
            <w:r w:rsidRPr="00FB5016">
              <w:t>8.5%</w:t>
            </w:r>
          </w:p>
        </w:tc>
        <w:tc>
          <w:tcPr>
            <w:tcW w:w="1156" w:type="dxa"/>
            <w:tcMar>
              <w:top w:w="80" w:type="dxa"/>
              <w:left w:w="80" w:type="dxa"/>
              <w:bottom w:w="80" w:type="dxa"/>
              <w:right w:w="80" w:type="dxa"/>
            </w:tcMar>
          </w:tcPr>
          <w:p w14:paraId="34C3F79B" w14:textId="77777777" w:rsidR="00FB5016" w:rsidRPr="00FB5016" w:rsidRDefault="00FB5016" w:rsidP="00BD3DC2">
            <w:pPr>
              <w:pStyle w:val="Table-Text"/>
              <w:tabs>
                <w:tab w:val="decimal" w:pos="702"/>
              </w:tabs>
            </w:pPr>
            <w:r w:rsidRPr="00FB5016">
              <w:t>5.2%</w:t>
            </w:r>
          </w:p>
        </w:tc>
      </w:tr>
      <w:tr w:rsidR="00FB5016" w:rsidRPr="00FB5016" w14:paraId="760CAFFA" w14:textId="77777777" w:rsidTr="001E0B89">
        <w:tc>
          <w:tcPr>
            <w:tcW w:w="3405" w:type="dxa"/>
            <w:tcMar>
              <w:top w:w="80" w:type="dxa"/>
              <w:left w:w="0" w:type="dxa"/>
              <w:bottom w:w="80" w:type="dxa"/>
              <w:right w:w="80" w:type="dxa"/>
            </w:tcMar>
          </w:tcPr>
          <w:p w14:paraId="3466AD1C" w14:textId="77777777" w:rsidR="00FB5016" w:rsidRPr="00FB5016" w:rsidRDefault="00FB5016" w:rsidP="001E0B89">
            <w:pPr>
              <w:pStyle w:val="Table-Text"/>
              <w:ind w:left="284"/>
            </w:pPr>
            <w:r w:rsidRPr="00FB5016">
              <w:t>Race*</w:t>
            </w:r>
          </w:p>
        </w:tc>
        <w:tc>
          <w:tcPr>
            <w:tcW w:w="1288" w:type="dxa"/>
            <w:tcMar>
              <w:top w:w="80" w:type="dxa"/>
              <w:left w:w="80" w:type="dxa"/>
              <w:bottom w:w="80" w:type="dxa"/>
              <w:right w:w="80" w:type="dxa"/>
            </w:tcMar>
          </w:tcPr>
          <w:p w14:paraId="620BDCD8" w14:textId="77777777" w:rsidR="00FB5016" w:rsidRPr="00FB5016" w:rsidRDefault="00FB5016" w:rsidP="00BD3DC2">
            <w:pPr>
              <w:pStyle w:val="Table-Text"/>
              <w:tabs>
                <w:tab w:val="decimal" w:pos="1173"/>
              </w:tabs>
            </w:pPr>
            <w:r w:rsidRPr="00FB5016">
              <w:t>7</w:t>
            </w:r>
          </w:p>
        </w:tc>
        <w:tc>
          <w:tcPr>
            <w:tcW w:w="1251" w:type="dxa"/>
            <w:tcMar>
              <w:top w:w="80" w:type="dxa"/>
              <w:left w:w="80" w:type="dxa"/>
              <w:bottom w:w="80" w:type="dxa"/>
              <w:right w:w="80" w:type="dxa"/>
            </w:tcMar>
          </w:tcPr>
          <w:p w14:paraId="7C2423DB" w14:textId="77777777" w:rsidR="00FB5016" w:rsidRPr="00FB5016" w:rsidRDefault="00FB5016" w:rsidP="00BD3DC2">
            <w:pPr>
              <w:pStyle w:val="Table-Text"/>
              <w:tabs>
                <w:tab w:val="decimal" w:pos="885"/>
              </w:tabs>
            </w:pPr>
            <w:r w:rsidRPr="00FB5016">
              <w:t>3.9%</w:t>
            </w:r>
          </w:p>
        </w:tc>
        <w:tc>
          <w:tcPr>
            <w:tcW w:w="1214" w:type="dxa"/>
            <w:tcMar>
              <w:top w:w="80" w:type="dxa"/>
              <w:left w:w="80" w:type="dxa"/>
              <w:bottom w:w="80" w:type="dxa"/>
              <w:right w:w="80" w:type="dxa"/>
            </w:tcMar>
          </w:tcPr>
          <w:p w14:paraId="11807D26" w14:textId="77777777" w:rsidR="00FB5016" w:rsidRPr="00FB5016" w:rsidRDefault="00FB5016" w:rsidP="00BD3DC2">
            <w:pPr>
              <w:pStyle w:val="Table-Text"/>
              <w:tabs>
                <w:tab w:val="decimal" w:pos="1009"/>
              </w:tabs>
            </w:pPr>
            <w:r w:rsidRPr="00FB5016">
              <w:t>11</w:t>
            </w:r>
          </w:p>
        </w:tc>
        <w:tc>
          <w:tcPr>
            <w:tcW w:w="1325" w:type="dxa"/>
            <w:tcMar>
              <w:top w:w="80" w:type="dxa"/>
              <w:left w:w="80" w:type="dxa"/>
              <w:bottom w:w="80" w:type="dxa"/>
              <w:right w:w="80" w:type="dxa"/>
            </w:tcMar>
          </w:tcPr>
          <w:p w14:paraId="094DE690" w14:textId="77777777" w:rsidR="00FB5016" w:rsidRPr="00FB5016" w:rsidRDefault="00FB5016" w:rsidP="00BD3DC2">
            <w:pPr>
              <w:pStyle w:val="Table-Text"/>
              <w:tabs>
                <w:tab w:val="decimal" w:pos="1014"/>
              </w:tabs>
            </w:pPr>
            <w:r w:rsidRPr="00FB5016">
              <w:t>7.7%</w:t>
            </w:r>
          </w:p>
        </w:tc>
        <w:tc>
          <w:tcPr>
            <w:tcW w:w="1156" w:type="dxa"/>
            <w:tcMar>
              <w:top w:w="80" w:type="dxa"/>
              <w:left w:w="80" w:type="dxa"/>
              <w:bottom w:w="80" w:type="dxa"/>
              <w:right w:w="80" w:type="dxa"/>
            </w:tcMar>
          </w:tcPr>
          <w:p w14:paraId="0C92C7EE" w14:textId="77777777" w:rsidR="00FB5016" w:rsidRPr="00FB5016" w:rsidRDefault="00FB5016" w:rsidP="00BD3DC2">
            <w:pPr>
              <w:pStyle w:val="Table-Text"/>
              <w:tabs>
                <w:tab w:val="decimal" w:pos="702"/>
              </w:tabs>
            </w:pPr>
            <w:r w:rsidRPr="00FB5016">
              <w:t>3.8%</w:t>
            </w:r>
          </w:p>
        </w:tc>
      </w:tr>
      <w:tr w:rsidR="00FB5016" w:rsidRPr="00FB5016" w14:paraId="68DD97DD" w14:textId="77777777" w:rsidTr="001E0B89">
        <w:tc>
          <w:tcPr>
            <w:tcW w:w="3405" w:type="dxa"/>
            <w:tcMar>
              <w:top w:w="80" w:type="dxa"/>
              <w:left w:w="0" w:type="dxa"/>
              <w:bottom w:w="80" w:type="dxa"/>
              <w:right w:w="80" w:type="dxa"/>
            </w:tcMar>
          </w:tcPr>
          <w:p w14:paraId="5FC804B3" w14:textId="77777777" w:rsidR="00FB5016" w:rsidRPr="00FB5016" w:rsidRDefault="00FB5016" w:rsidP="001E0B89">
            <w:pPr>
              <w:pStyle w:val="Table-Text"/>
              <w:ind w:left="284"/>
            </w:pPr>
            <w:r w:rsidRPr="00FB5016">
              <w:t>Sexual orientation*</w:t>
            </w:r>
          </w:p>
        </w:tc>
        <w:tc>
          <w:tcPr>
            <w:tcW w:w="1288" w:type="dxa"/>
            <w:tcMar>
              <w:top w:w="80" w:type="dxa"/>
              <w:left w:w="80" w:type="dxa"/>
              <w:bottom w:w="80" w:type="dxa"/>
              <w:right w:w="80" w:type="dxa"/>
            </w:tcMar>
          </w:tcPr>
          <w:p w14:paraId="17694309" w14:textId="77777777" w:rsidR="00FB5016" w:rsidRPr="00FB5016" w:rsidRDefault="00FB5016" w:rsidP="00BD3DC2">
            <w:pPr>
              <w:pStyle w:val="Table-Text"/>
              <w:tabs>
                <w:tab w:val="decimal" w:pos="1173"/>
              </w:tabs>
            </w:pPr>
            <w:r w:rsidRPr="00FB5016">
              <w:t>2</w:t>
            </w:r>
          </w:p>
        </w:tc>
        <w:tc>
          <w:tcPr>
            <w:tcW w:w="1251" w:type="dxa"/>
            <w:tcMar>
              <w:top w:w="80" w:type="dxa"/>
              <w:left w:w="80" w:type="dxa"/>
              <w:bottom w:w="80" w:type="dxa"/>
              <w:right w:w="80" w:type="dxa"/>
            </w:tcMar>
          </w:tcPr>
          <w:p w14:paraId="3C3D7B59" w14:textId="77777777" w:rsidR="00FB5016" w:rsidRPr="00FB5016" w:rsidRDefault="00FB5016" w:rsidP="00BD3DC2">
            <w:pPr>
              <w:pStyle w:val="Table-Text"/>
              <w:tabs>
                <w:tab w:val="decimal" w:pos="885"/>
              </w:tabs>
            </w:pPr>
            <w:r w:rsidRPr="00FB5016">
              <w:t>1.1%</w:t>
            </w:r>
          </w:p>
        </w:tc>
        <w:tc>
          <w:tcPr>
            <w:tcW w:w="1214" w:type="dxa"/>
            <w:tcMar>
              <w:top w:w="80" w:type="dxa"/>
              <w:left w:w="80" w:type="dxa"/>
              <w:bottom w:w="80" w:type="dxa"/>
              <w:right w:w="80" w:type="dxa"/>
            </w:tcMar>
          </w:tcPr>
          <w:p w14:paraId="1DB1DF53" w14:textId="77777777" w:rsidR="00FB5016" w:rsidRPr="00FB5016" w:rsidRDefault="00FB5016" w:rsidP="00BD3DC2">
            <w:pPr>
              <w:pStyle w:val="Table-Text"/>
              <w:tabs>
                <w:tab w:val="decimal" w:pos="1009"/>
              </w:tabs>
            </w:pPr>
            <w:r w:rsidRPr="00FB5016">
              <w:t>11</w:t>
            </w:r>
          </w:p>
        </w:tc>
        <w:tc>
          <w:tcPr>
            <w:tcW w:w="1325" w:type="dxa"/>
            <w:tcMar>
              <w:top w:w="80" w:type="dxa"/>
              <w:left w:w="80" w:type="dxa"/>
              <w:bottom w:w="80" w:type="dxa"/>
              <w:right w:w="80" w:type="dxa"/>
            </w:tcMar>
          </w:tcPr>
          <w:p w14:paraId="4BD12C66" w14:textId="77777777" w:rsidR="00FB5016" w:rsidRPr="00FB5016" w:rsidRDefault="00FB5016" w:rsidP="00BD3DC2">
            <w:pPr>
              <w:pStyle w:val="Table-Text"/>
              <w:tabs>
                <w:tab w:val="decimal" w:pos="1014"/>
              </w:tabs>
            </w:pPr>
            <w:r w:rsidRPr="00FB5016">
              <w:t>7.7%</w:t>
            </w:r>
          </w:p>
        </w:tc>
        <w:tc>
          <w:tcPr>
            <w:tcW w:w="1156" w:type="dxa"/>
            <w:tcMar>
              <w:top w:w="80" w:type="dxa"/>
              <w:left w:w="80" w:type="dxa"/>
              <w:bottom w:w="80" w:type="dxa"/>
              <w:right w:w="80" w:type="dxa"/>
            </w:tcMar>
          </w:tcPr>
          <w:p w14:paraId="32A11634" w14:textId="77777777" w:rsidR="00FB5016" w:rsidRPr="00FB5016" w:rsidRDefault="00FB5016" w:rsidP="00BD3DC2">
            <w:pPr>
              <w:pStyle w:val="Table-Text"/>
              <w:tabs>
                <w:tab w:val="decimal" w:pos="702"/>
              </w:tabs>
            </w:pPr>
            <w:r w:rsidRPr="00FB5016">
              <w:t>6.6%</w:t>
            </w:r>
          </w:p>
        </w:tc>
      </w:tr>
      <w:tr w:rsidR="00FB5016" w:rsidRPr="00FB5016" w14:paraId="25F549E6" w14:textId="77777777" w:rsidTr="001E0B89">
        <w:tc>
          <w:tcPr>
            <w:tcW w:w="3405" w:type="dxa"/>
            <w:tcMar>
              <w:top w:w="80" w:type="dxa"/>
              <w:left w:w="0" w:type="dxa"/>
              <w:bottom w:w="80" w:type="dxa"/>
              <w:right w:w="80" w:type="dxa"/>
            </w:tcMar>
          </w:tcPr>
          <w:p w14:paraId="1817E45C" w14:textId="77777777" w:rsidR="00FB5016" w:rsidRPr="00FB5016" w:rsidRDefault="00FB5016" w:rsidP="001E0B89">
            <w:pPr>
              <w:pStyle w:val="Table-Text"/>
              <w:ind w:left="284"/>
            </w:pPr>
            <w:r w:rsidRPr="00FB5016">
              <w:t>Marital status</w:t>
            </w:r>
          </w:p>
        </w:tc>
        <w:tc>
          <w:tcPr>
            <w:tcW w:w="1288" w:type="dxa"/>
            <w:tcMar>
              <w:top w:w="80" w:type="dxa"/>
              <w:left w:w="80" w:type="dxa"/>
              <w:bottom w:w="80" w:type="dxa"/>
              <w:right w:w="80" w:type="dxa"/>
            </w:tcMar>
          </w:tcPr>
          <w:p w14:paraId="67A0668D" w14:textId="77777777" w:rsidR="00FB5016" w:rsidRPr="00FB5016" w:rsidRDefault="00FB5016" w:rsidP="00BD3DC2">
            <w:pPr>
              <w:pStyle w:val="Table-Text"/>
              <w:tabs>
                <w:tab w:val="decimal" w:pos="1173"/>
              </w:tabs>
            </w:pPr>
            <w:r w:rsidRPr="00FB5016">
              <w:t>3</w:t>
            </w:r>
          </w:p>
        </w:tc>
        <w:tc>
          <w:tcPr>
            <w:tcW w:w="1251" w:type="dxa"/>
            <w:tcMar>
              <w:top w:w="80" w:type="dxa"/>
              <w:left w:w="80" w:type="dxa"/>
              <w:bottom w:w="80" w:type="dxa"/>
              <w:right w:w="80" w:type="dxa"/>
            </w:tcMar>
          </w:tcPr>
          <w:p w14:paraId="0F8B13DB" w14:textId="77777777" w:rsidR="00FB5016" w:rsidRPr="00FB5016" w:rsidRDefault="00FB5016" w:rsidP="00BD3DC2">
            <w:pPr>
              <w:pStyle w:val="Table-Text"/>
              <w:tabs>
                <w:tab w:val="decimal" w:pos="885"/>
              </w:tabs>
            </w:pPr>
            <w:r w:rsidRPr="00FB5016">
              <w:t>1.7%</w:t>
            </w:r>
          </w:p>
        </w:tc>
        <w:tc>
          <w:tcPr>
            <w:tcW w:w="1214" w:type="dxa"/>
            <w:tcMar>
              <w:top w:w="80" w:type="dxa"/>
              <w:left w:w="80" w:type="dxa"/>
              <w:bottom w:w="80" w:type="dxa"/>
              <w:right w:w="80" w:type="dxa"/>
            </w:tcMar>
          </w:tcPr>
          <w:p w14:paraId="658569DC" w14:textId="77777777" w:rsidR="00FB5016" w:rsidRPr="00FB5016" w:rsidRDefault="00FB5016" w:rsidP="00BD3DC2">
            <w:pPr>
              <w:pStyle w:val="Table-Text"/>
              <w:tabs>
                <w:tab w:val="decimal" w:pos="1009"/>
              </w:tabs>
            </w:pPr>
            <w:r w:rsidRPr="00FB5016">
              <w:t>8</w:t>
            </w:r>
          </w:p>
        </w:tc>
        <w:tc>
          <w:tcPr>
            <w:tcW w:w="1325" w:type="dxa"/>
            <w:tcMar>
              <w:top w:w="80" w:type="dxa"/>
              <w:left w:w="80" w:type="dxa"/>
              <w:bottom w:w="80" w:type="dxa"/>
              <w:right w:w="80" w:type="dxa"/>
            </w:tcMar>
          </w:tcPr>
          <w:p w14:paraId="4A3B0AB1" w14:textId="77777777" w:rsidR="00FB5016" w:rsidRPr="00FB5016" w:rsidRDefault="00FB5016" w:rsidP="00BD3DC2">
            <w:pPr>
              <w:pStyle w:val="Table-Text"/>
              <w:tabs>
                <w:tab w:val="decimal" w:pos="1014"/>
              </w:tabs>
            </w:pPr>
            <w:r w:rsidRPr="00FB5016">
              <w:t>5.6%</w:t>
            </w:r>
          </w:p>
        </w:tc>
        <w:tc>
          <w:tcPr>
            <w:tcW w:w="1156" w:type="dxa"/>
            <w:tcMar>
              <w:top w:w="80" w:type="dxa"/>
              <w:left w:w="80" w:type="dxa"/>
              <w:bottom w:w="80" w:type="dxa"/>
              <w:right w:w="80" w:type="dxa"/>
            </w:tcMar>
          </w:tcPr>
          <w:p w14:paraId="5616061C" w14:textId="77777777" w:rsidR="00FB5016" w:rsidRPr="00FB5016" w:rsidRDefault="00FB5016" w:rsidP="00BD3DC2">
            <w:pPr>
              <w:pStyle w:val="Table-Text"/>
              <w:tabs>
                <w:tab w:val="decimal" w:pos="702"/>
              </w:tabs>
            </w:pPr>
            <w:r w:rsidRPr="00FB5016">
              <w:t>3.9%</w:t>
            </w:r>
          </w:p>
        </w:tc>
      </w:tr>
      <w:tr w:rsidR="00FB5016" w:rsidRPr="00FB5016" w14:paraId="49701059" w14:textId="77777777" w:rsidTr="001E0B89">
        <w:tc>
          <w:tcPr>
            <w:tcW w:w="3405" w:type="dxa"/>
            <w:tcMar>
              <w:top w:w="80" w:type="dxa"/>
              <w:left w:w="0" w:type="dxa"/>
              <w:bottom w:w="80" w:type="dxa"/>
              <w:right w:w="80" w:type="dxa"/>
            </w:tcMar>
          </w:tcPr>
          <w:p w14:paraId="4E20BB58" w14:textId="77777777" w:rsidR="00FB5016" w:rsidRPr="00FB5016" w:rsidRDefault="00FB5016" w:rsidP="001E0B89">
            <w:pPr>
              <w:pStyle w:val="Table-Text"/>
              <w:ind w:left="284"/>
            </w:pPr>
            <w:r w:rsidRPr="00FB5016">
              <w:t>Gender identity*</w:t>
            </w:r>
          </w:p>
        </w:tc>
        <w:tc>
          <w:tcPr>
            <w:tcW w:w="1288" w:type="dxa"/>
            <w:tcMar>
              <w:top w:w="80" w:type="dxa"/>
              <w:left w:w="80" w:type="dxa"/>
              <w:bottom w:w="80" w:type="dxa"/>
              <w:right w:w="80" w:type="dxa"/>
            </w:tcMar>
          </w:tcPr>
          <w:p w14:paraId="58C0010C" w14:textId="77777777" w:rsidR="00FB5016" w:rsidRPr="00FB5016" w:rsidRDefault="00FB5016" w:rsidP="00BD3DC2">
            <w:pPr>
              <w:pStyle w:val="Table-Text"/>
              <w:tabs>
                <w:tab w:val="decimal" w:pos="1173"/>
              </w:tabs>
            </w:pPr>
            <w:r w:rsidRPr="00FB5016">
              <w:t>2</w:t>
            </w:r>
          </w:p>
        </w:tc>
        <w:tc>
          <w:tcPr>
            <w:tcW w:w="1251" w:type="dxa"/>
            <w:tcMar>
              <w:top w:w="80" w:type="dxa"/>
              <w:left w:w="80" w:type="dxa"/>
              <w:bottom w:w="80" w:type="dxa"/>
              <w:right w:w="80" w:type="dxa"/>
            </w:tcMar>
          </w:tcPr>
          <w:p w14:paraId="58F520A5" w14:textId="77777777" w:rsidR="00FB5016" w:rsidRPr="00FB5016" w:rsidRDefault="00FB5016" w:rsidP="00BD3DC2">
            <w:pPr>
              <w:pStyle w:val="Table-Text"/>
              <w:tabs>
                <w:tab w:val="decimal" w:pos="885"/>
              </w:tabs>
            </w:pPr>
            <w:r w:rsidRPr="00FB5016">
              <w:t>1.1%</w:t>
            </w:r>
          </w:p>
        </w:tc>
        <w:tc>
          <w:tcPr>
            <w:tcW w:w="1214" w:type="dxa"/>
            <w:tcMar>
              <w:top w:w="80" w:type="dxa"/>
              <w:left w:w="80" w:type="dxa"/>
              <w:bottom w:w="80" w:type="dxa"/>
              <w:right w:w="80" w:type="dxa"/>
            </w:tcMar>
          </w:tcPr>
          <w:p w14:paraId="4EF23A60" w14:textId="77777777" w:rsidR="00FB5016" w:rsidRPr="00FB5016" w:rsidRDefault="00FB5016" w:rsidP="00BD3DC2">
            <w:pPr>
              <w:pStyle w:val="Table-Text"/>
              <w:tabs>
                <w:tab w:val="decimal" w:pos="1009"/>
              </w:tabs>
            </w:pPr>
            <w:r w:rsidRPr="00FB5016">
              <w:t>6</w:t>
            </w:r>
          </w:p>
        </w:tc>
        <w:tc>
          <w:tcPr>
            <w:tcW w:w="1325" w:type="dxa"/>
            <w:tcMar>
              <w:top w:w="80" w:type="dxa"/>
              <w:left w:w="80" w:type="dxa"/>
              <w:bottom w:w="80" w:type="dxa"/>
              <w:right w:w="80" w:type="dxa"/>
            </w:tcMar>
          </w:tcPr>
          <w:p w14:paraId="3DB645F3" w14:textId="77777777" w:rsidR="00FB5016" w:rsidRPr="00FB5016" w:rsidRDefault="00FB5016" w:rsidP="00BD3DC2">
            <w:pPr>
              <w:pStyle w:val="Table-Text"/>
              <w:tabs>
                <w:tab w:val="decimal" w:pos="1014"/>
              </w:tabs>
            </w:pPr>
            <w:r w:rsidRPr="00FB5016">
              <w:t>4.2%</w:t>
            </w:r>
          </w:p>
        </w:tc>
        <w:tc>
          <w:tcPr>
            <w:tcW w:w="1156" w:type="dxa"/>
            <w:tcMar>
              <w:top w:w="80" w:type="dxa"/>
              <w:left w:w="80" w:type="dxa"/>
              <w:bottom w:w="80" w:type="dxa"/>
              <w:right w:w="80" w:type="dxa"/>
            </w:tcMar>
          </w:tcPr>
          <w:p w14:paraId="14A64349" w14:textId="77777777" w:rsidR="00FB5016" w:rsidRPr="00FB5016" w:rsidRDefault="00FB5016" w:rsidP="00BD3DC2">
            <w:pPr>
              <w:pStyle w:val="Table-Text"/>
              <w:tabs>
                <w:tab w:val="decimal" w:pos="702"/>
              </w:tabs>
            </w:pPr>
            <w:r w:rsidRPr="00FB5016">
              <w:t>3.1%</w:t>
            </w:r>
          </w:p>
        </w:tc>
      </w:tr>
      <w:tr w:rsidR="00FB5016" w:rsidRPr="00FB5016" w14:paraId="62C9A725" w14:textId="77777777" w:rsidTr="001E0B89">
        <w:tc>
          <w:tcPr>
            <w:tcW w:w="3405" w:type="dxa"/>
            <w:tcMar>
              <w:top w:w="80" w:type="dxa"/>
              <w:left w:w="0" w:type="dxa"/>
              <w:bottom w:w="80" w:type="dxa"/>
              <w:right w:w="80" w:type="dxa"/>
            </w:tcMar>
          </w:tcPr>
          <w:p w14:paraId="6B301573" w14:textId="77777777" w:rsidR="00FB5016" w:rsidRPr="00FB5016" w:rsidRDefault="00FB5016" w:rsidP="001E0B89">
            <w:pPr>
              <w:pStyle w:val="Table-Text"/>
              <w:ind w:left="284"/>
            </w:pPr>
            <w:r w:rsidRPr="00FB5016">
              <w:t>Parental status</w:t>
            </w:r>
          </w:p>
        </w:tc>
        <w:tc>
          <w:tcPr>
            <w:tcW w:w="1288" w:type="dxa"/>
            <w:tcMar>
              <w:top w:w="80" w:type="dxa"/>
              <w:left w:w="80" w:type="dxa"/>
              <w:bottom w:w="80" w:type="dxa"/>
              <w:right w:w="80" w:type="dxa"/>
            </w:tcMar>
          </w:tcPr>
          <w:p w14:paraId="2EB3C4EE" w14:textId="77777777" w:rsidR="00FB5016" w:rsidRPr="00FB5016" w:rsidRDefault="00FB5016" w:rsidP="00BD3DC2">
            <w:pPr>
              <w:pStyle w:val="Table-Text"/>
              <w:tabs>
                <w:tab w:val="decimal" w:pos="1173"/>
              </w:tabs>
            </w:pPr>
            <w:r w:rsidRPr="00FB5016">
              <w:t>10</w:t>
            </w:r>
          </w:p>
        </w:tc>
        <w:tc>
          <w:tcPr>
            <w:tcW w:w="1251" w:type="dxa"/>
            <w:tcMar>
              <w:top w:w="80" w:type="dxa"/>
              <w:left w:w="80" w:type="dxa"/>
              <w:bottom w:w="80" w:type="dxa"/>
              <w:right w:w="80" w:type="dxa"/>
            </w:tcMar>
          </w:tcPr>
          <w:p w14:paraId="4196A485" w14:textId="77777777" w:rsidR="00FB5016" w:rsidRPr="00FB5016" w:rsidRDefault="00FB5016" w:rsidP="00BD3DC2">
            <w:pPr>
              <w:pStyle w:val="Table-Text"/>
              <w:tabs>
                <w:tab w:val="decimal" w:pos="885"/>
              </w:tabs>
            </w:pPr>
            <w:r w:rsidRPr="00FB5016">
              <w:t>5.5%</w:t>
            </w:r>
          </w:p>
        </w:tc>
        <w:tc>
          <w:tcPr>
            <w:tcW w:w="1214" w:type="dxa"/>
            <w:tcMar>
              <w:top w:w="80" w:type="dxa"/>
              <w:left w:w="80" w:type="dxa"/>
              <w:bottom w:w="80" w:type="dxa"/>
              <w:right w:w="80" w:type="dxa"/>
            </w:tcMar>
          </w:tcPr>
          <w:p w14:paraId="4B3255C9" w14:textId="77777777" w:rsidR="00FB5016" w:rsidRPr="00FB5016" w:rsidRDefault="00FB5016" w:rsidP="00BD3DC2">
            <w:pPr>
              <w:pStyle w:val="Table-Text"/>
              <w:tabs>
                <w:tab w:val="decimal" w:pos="1009"/>
              </w:tabs>
            </w:pPr>
            <w:r w:rsidRPr="00FB5016">
              <w:t>3</w:t>
            </w:r>
          </w:p>
        </w:tc>
        <w:tc>
          <w:tcPr>
            <w:tcW w:w="1325" w:type="dxa"/>
            <w:tcMar>
              <w:top w:w="80" w:type="dxa"/>
              <w:left w:w="80" w:type="dxa"/>
              <w:bottom w:w="80" w:type="dxa"/>
              <w:right w:w="80" w:type="dxa"/>
            </w:tcMar>
          </w:tcPr>
          <w:p w14:paraId="6511E732" w14:textId="77777777" w:rsidR="00FB5016" w:rsidRPr="00FB5016" w:rsidRDefault="00FB5016" w:rsidP="00BD3DC2">
            <w:pPr>
              <w:pStyle w:val="Table-Text"/>
              <w:tabs>
                <w:tab w:val="decimal" w:pos="1014"/>
              </w:tabs>
            </w:pPr>
            <w:r w:rsidRPr="00FB5016">
              <w:t>2.1%</w:t>
            </w:r>
          </w:p>
        </w:tc>
        <w:tc>
          <w:tcPr>
            <w:tcW w:w="1156" w:type="dxa"/>
            <w:tcMar>
              <w:top w:w="80" w:type="dxa"/>
              <w:left w:w="80" w:type="dxa"/>
              <w:bottom w:w="80" w:type="dxa"/>
              <w:right w:w="80" w:type="dxa"/>
            </w:tcMar>
          </w:tcPr>
          <w:p w14:paraId="7ADF4792" w14:textId="77777777" w:rsidR="00FB5016" w:rsidRPr="00FB5016" w:rsidRDefault="00FB5016" w:rsidP="00BD3DC2">
            <w:pPr>
              <w:pStyle w:val="Table-Text"/>
              <w:tabs>
                <w:tab w:val="decimal" w:pos="702"/>
              </w:tabs>
            </w:pPr>
            <w:r w:rsidRPr="00FB5016">
              <w:t>-3.4%</w:t>
            </w:r>
          </w:p>
        </w:tc>
      </w:tr>
      <w:tr w:rsidR="00FB5016" w:rsidRPr="00FB5016" w14:paraId="55CEF09D" w14:textId="77777777" w:rsidTr="001E0B89">
        <w:tc>
          <w:tcPr>
            <w:tcW w:w="3405" w:type="dxa"/>
            <w:tcMar>
              <w:top w:w="80" w:type="dxa"/>
              <w:left w:w="0" w:type="dxa"/>
              <w:bottom w:w="80" w:type="dxa"/>
              <w:right w:w="80" w:type="dxa"/>
            </w:tcMar>
          </w:tcPr>
          <w:p w14:paraId="6D1E2110" w14:textId="77777777" w:rsidR="00FB5016" w:rsidRPr="00FB5016" w:rsidRDefault="00FB5016" w:rsidP="001E0B89">
            <w:pPr>
              <w:pStyle w:val="Table-Text"/>
              <w:ind w:left="284"/>
            </w:pPr>
            <w:r w:rsidRPr="00FB5016">
              <w:t>Lawful sexual activity*</w:t>
            </w:r>
          </w:p>
        </w:tc>
        <w:tc>
          <w:tcPr>
            <w:tcW w:w="1288" w:type="dxa"/>
            <w:tcMar>
              <w:top w:w="80" w:type="dxa"/>
              <w:left w:w="80" w:type="dxa"/>
              <w:bottom w:w="80" w:type="dxa"/>
              <w:right w:w="80" w:type="dxa"/>
            </w:tcMar>
          </w:tcPr>
          <w:p w14:paraId="37E74EDC" w14:textId="77777777" w:rsidR="00FB5016" w:rsidRPr="00FB5016" w:rsidRDefault="00FB5016" w:rsidP="00BD3DC2">
            <w:pPr>
              <w:pStyle w:val="Table-Text"/>
              <w:tabs>
                <w:tab w:val="decimal" w:pos="1173"/>
              </w:tabs>
            </w:pPr>
            <w:r w:rsidRPr="00FB5016">
              <w:t>0</w:t>
            </w:r>
          </w:p>
        </w:tc>
        <w:tc>
          <w:tcPr>
            <w:tcW w:w="1251" w:type="dxa"/>
            <w:tcMar>
              <w:top w:w="80" w:type="dxa"/>
              <w:left w:w="80" w:type="dxa"/>
              <w:bottom w:w="80" w:type="dxa"/>
              <w:right w:w="80" w:type="dxa"/>
            </w:tcMar>
          </w:tcPr>
          <w:p w14:paraId="3FC92510" w14:textId="77777777" w:rsidR="00FB5016" w:rsidRPr="00FB5016" w:rsidRDefault="00FB5016" w:rsidP="00BD3DC2">
            <w:pPr>
              <w:pStyle w:val="Table-Text"/>
              <w:tabs>
                <w:tab w:val="decimal" w:pos="885"/>
              </w:tabs>
            </w:pPr>
            <w:r w:rsidRPr="00FB5016">
              <w:t>0.0%</w:t>
            </w:r>
          </w:p>
        </w:tc>
        <w:tc>
          <w:tcPr>
            <w:tcW w:w="1214" w:type="dxa"/>
            <w:tcMar>
              <w:top w:w="80" w:type="dxa"/>
              <w:left w:w="80" w:type="dxa"/>
              <w:bottom w:w="80" w:type="dxa"/>
              <w:right w:w="80" w:type="dxa"/>
            </w:tcMar>
          </w:tcPr>
          <w:p w14:paraId="229FBA2B" w14:textId="77777777" w:rsidR="00FB5016" w:rsidRPr="00FB5016" w:rsidRDefault="00FB5016" w:rsidP="00BD3DC2">
            <w:pPr>
              <w:pStyle w:val="Table-Text"/>
              <w:tabs>
                <w:tab w:val="decimal" w:pos="1009"/>
              </w:tabs>
            </w:pPr>
            <w:r w:rsidRPr="00FB5016">
              <w:t>3</w:t>
            </w:r>
          </w:p>
        </w:tc>
        <w:tc>
          <w:tcPr>
            <w:tcW w:w="1325" w:type="dxa"/>
            <w:tcMar>
              <w:top w:w="80" w:type="dxa"/>
              <w:left w:w="80" w:type="dxa"/>
              <w:bottom w:w="80" w:type="dxa"/>
              <w:right w:w="80" w:type="dxa"/>
            </w:tcMar>
          </w:tcPr>
          <w:p w14:paraId="64B5D7EA" w14:textId="77777777" w:rsidR="00FB5016" w:rsidRPr="00FB5016" w:rsidRDefault="00FB5016" w:rsidP="00BD3DC2">
            <w:pPr>
              <w:pStyle w:val="Table-Text"/>
              <w:tabs>
                <w:tab w:val="decimal" w:pos="1014"/>
              </w:tabs>
            </w:pPr>
            <w:r w:rsidRPr="00FB5016">
              <w:t>2.1%</w:t>
            </w:r>
          </w:p>
        </w:tc>
        <w:tc>
          <w:tcPr>
            <w:tcW w:w="1156" w:type="dxa"/>
            <w:tcMar>
              <w:top w:w="80" w:type="dxa"/>
              <w:left w:w="80" w:type="dxa"/>
              <w:bottom w:w="80" w:type="dxa"/>
              <w:right w:w="80" w:type="dxa"/>
            </w:tcMar>
          </w:tcPr>
          <w:p w14:paraId="2F29131C" w14:textId="77777777" w:rsidR="00FB5016" w:rsidRPr="00FB5016" w:rsidRDefault="00FB5016" w:rsidP="00BD3DC2">
            <w:pPr>
              <w:pStyle w:val="Table-Text"/>
              <w:tabs>
                <w:tab w:val="decimal" w:pos="702"/>
              </w:tabs>
            </w:pPr>
            <w:r w:rsidRPr="00FB5016">
              <w:t>2.1%</w:t>
            </w:r>
          </w:p>
        </w:tc>
      </w:tr>
      <w:tr w:rsidR="00FB5016" w:rsidRPr="00FB5016" w14:paraId="6213437B" w14:textId="77777777" w:rsidTr="001E0B89">
        <w:tc>
          <w:tcPr>
            <w:tcW w:w="3405" w:type="dxa"/>
            <w:tcMar>
              <w:top w:w="80" w:type="dxa"/>
              <w:left w:w="0" w:type="dxa"/>
              <w:bottom w:w="80" w:type="dxa"/>
              <w:right w:w="80" w:type="dxa"/>
            </w:tcMar>
          </w:tcPr>
          <w:p w14:paraId="7EF18FE6" w14:textId="77777777" w:rsidR="00FB5016" w:rsidRPr="00FB5016" w:rsidRDefault="00FB5016" w:rsidP="001E0B89">
            <w:pPr>
              <w:pStyle w:val="Table-Text"/>
              <w:ind w:left="284"/>
            </w:pPr>
            <w:r w:rsidRPr="00FB5016">
              <w:t>Pregnancy</w:t>
            </w:r>
          </w:p>
        </w:tc>
        <w:tc>
          <w:tcPr>
            <w:tcW w:w="1288" w:type="dxa"/>
            <w:tcMar>
              <w:top w:w="80" w:type="dxa"/>
              <w:left w:w="80" w:type="dxa"/>
              <w:bottom w:w="80" w:type="dxa"/>
              <w:right w:w="80" w:type="dxa"/>
            </w:tcMar>
          </w:tcPr>
          <w:p w14:paraId="142A54BB" w14:textId="77777777" w:rsidR="00FB5016" w:rsidRPr="00FB5016" w:rsidRDefault="00FB5016" w:rsidP="00BD3DC2">
            <w:pPr>
              <w:pStyle w:val="Table-Text"/>
              <w:tabs>
                <w:tab w:val="decimal" w:pos="1173"/>
              </w:tabs>
            </w:pPr>
            <w:r w:rsidRPr="00FB5016">
              <w:t>5</w:t>
            </w:r>
          </w:p>
        </w:tc>
        <w:tc>
          <w:tcPr>
            <w:tcW w:w="1251" w:type="dxa"/>
            <w:tcMar>
              <w:top w:w="80" w:type="dxa"/>
              <w:left w:w="80" w:type="dxa"/>
              <w:bottom w:w="80" w:type="dxa"/>
              <w:right w:w="80" w:type="dxa"/>
            </w:tcMar>
          </w:tcPr>
          <w:p w14:paraId="37014C3F" w14:textId="77777777" w:rsidR="00FB5016" w:rsidRPr="00FB5016" w:rsidRDefault="00FB5016" w:rsidP="00BD3DC2">
            <w:pPr>
              <w:pStyle w:val="Table-Text"/>
              <w:tabs>
                <w:tab w:val="decimal" w:pos="885"/>
              </w:tabs>
            </w:pPr>
            <w:r w:rsidRPr="00FB5016">
              <w:t>2.8%</w:t>
            </w:r>
          </w:p>
        </w:tc>
        <w:tc>
          <w:tcPr>
            <w:tcW w:w="1214" w:type="dxa"/>
            <w:tcMar>
              <w:top w:w="80" w:type="dxa"/>
              <w:left w:w="80" w:type="dxa"/>
              <w:bottom w:w="80" w:type="dxa"/>
              <w:right w:w="80" w:type="dxa"/>
            </w:tcMar>
          </w:tcPr>
          <w:p w14:paraId="47D6DD36" w14:textId="77777777" w:rsidR="00FB5016" w:rsidRPr="00FB5016" w:rsidRDefault="00FB5016" w:rsidP="00BD3DC2">
            <w:pPr>
              <w:pStyle w:val="Table-Text"/>
              <w:tabs>
                <w:tab w:val="decimal" w:pos="1009"/>
              </w:tabs>
            </w:pPr>
            <w:r w:rsidRPr="00FB5016">
              <w:t>2</w:t>
            </w:r>
          </w:p>
        </w:tc>
        <w:tc>
          <w:tcPr>
            <w:tcW w:w="1325" w:type="dxa"/>
            <w:tcMar>
              <w:top w:w="80" w:type="dxa"/>
              <w:left w:w="80" w:type="dxa"/>
              <w:bottom w:w="80" w:type="dxa"/>
              <w:right w:w="80" w:type="dxa"/>
            </w:tcMar>
          </w:tcPr>
          <w:p w14:paraId="18F12FAB" w14:textId="77777777" w:rsidR="00FB5016" w:rsidRPr="00FB5016" w:rsidRDefault="00FB5016" w:rsidP="00BD3DC2">
            <w:pPr>
              <w:pStyle w:val="Table-Text"/>
              <w:tabs>
                <w:tab w:val="decimal" w:pos="1014"/>
              </w:tabs>
            </w:pPr>
            <w:r w:rsidRPr="00FB5016">
              <w:t>1.4%</w:t>
            </w:r>
          </w:p>
        </w:tc>
        <w:tc>
          <w:tcPr>
            <w:tcW w:w="1156" w:type="dxa"/>
            <w:tcMar>
              <w:top w:w="80" w:type="dxa"/>
              <w:left w:w="80" w:type="dxa"/>
              <w:bottom w:w="80" w:type="dxa"/>
              <w:right w:w="80" w:type="dxa"/>
            </w:tcMar>
          </w:tcPr>
          <w:p w14:paraId="77BE7ECC" w14:textId="77777777" w:rsidR="00FB5016" w:rsidRPr="00FB5016" w:rsidRDefault="00FB5016" w:rsidP="00BD3DC2">
            <w:pPr>
              <w:pStyle w:val="Table-Text"/>
              <w:tabs>
                <w:tab w:val="decimal" w:pos="702"/>
              </w:tabs>
            </w:pPr>
            <w:r w:rsidRPr="00FB5016">
              <w:t>-1.4%</w:t>
            </w:r>
          </w:p>
        </w:tc>
      </w:tr>
      <w:tr w:rsidR="00FB5016" w:rsidRPr="00FB5016" w14:paraId="4DD8F35F" w14:textId="77777777" w:rsidTr="001E0B89">
        <w:tc>
          <w:tcPr>
            <w:tcW w:w="3405" w:type="dxa"/>
            <w:tcMar>
              <w:top w:w="80" w:type="dxa"/>
              <w:left w:w="0" w:type="dxa"/>
              <w:bottom w:w="80" w:type="dxa"/>
              <w:right w:w="80" w:type="dxa"/>
            </w:tcMar>
          </w:tcPr>
          <w:p w14:paraId="1810AAC4" w14:textId="77777777" w:rsidR="00FB5016" w:rsidRPr="00FB5016" w:rsidRDefault="00FB5016" w:rsidP="001E0B89">
            <w:pPr>
              <w:pStyle w:val="Table-Text"/>
              <w:ind w:left="284"/>
            </w:pPr>
            <w:r w:rsidRPr="00FB5016">
              <w:t>Breastfeeding</w:t>
            </w:r>
          </w:p>
        </w:tc>
        <w:tc>
          <w:tcPr>
            <w:tcW w:w="1288" w:type="dxa"/>
            <w:tcMar>
              <w:top w:w="80" w:type="dxa"/>
              <w:left w:w="80" w:type="dxa"/>
              <w:bottom w:w="80" w:type="dxa"/>
              <w:right w:w="80" w:type="dxa"/>
            </w:tcMar>
          </w:tcPr>
          <w:p w14:paraId="5273D5F4" w14:textId="77777777" w:rsidR="00FB5016" w:rsidRPr="00FB5016" w:rsidRDefault="00FB5016" w:rsidP="00BD3DC2">
            <w:pPr>
              <w:pStyle w:val="Table-Text"/>
              <w:tabs>
                <w:tab w:val="decimal" w:pos="1173"/>
              </w:tabs>
            </w:pPr>
            <w:r w:rsidRPr="00FB5016">
              <w:t>2</w:t>
            </w:r>
          </w:p>
        </w:tc>
        <w:tc>
          <w:tcPr>
            <w:tcW w:w="1251" w:type="dxa"/>
            <w:tcMar>
              <w:top w:w="80" w:type="dxa"/>
              <w:left w:w="80" w:type="dxa"/>
              <w:bottom w:w="80" w:type="dxa"/>
              <w:right w:w="80" w:type="dxa"/>
            </w:tcMar>
          </w:tcPr>
          <w:p w14:paraId="40E3C6AF" w14:textId="77777777" w:rsidR="00FB5016" w:rsidRPr="00FB5016" w:rsidRDefault="00FB5016" w:rsidP="00BD3DC2">
            <w:pPr>
              <w:pStyle w:val="Table-Text"/>
              <w:tabs>
                <w:tab w:val="decimal" w:pos="885"/>
              </w:tabs>
            </w:pPr>
            <w:r w:rsidRPr="00FB5016">
              <w:t>1.1%</w:t>
            </w:r>
          </w:p>
        </w:tc>
        <w:tc>
          <w:tcPr>
            <w:tcW w:w="1214" w:type="dxa"/>
            <w:tcMar>
              <w:top w:w="80" w:type="dxa"/>
              <w:left w:w="80" w:type="dxa"/>
              <w:bottom w:w="80" w:type="dxa"/>
              <w:right w:w="80" w:type="dxa"/>
            </w:tcMar>
          </w:tcPr>
          <w:p w14:paraId="7D4A07A1" w14:textId="77777777" w:rsidR="00FB5016" w:rsidRPr="00FB5016" w:rsidRDefault="00FB5016" w:rsidP="00BD3DC2">
            <w:pPr>
              <w:pStyle w:val="Table-Text"/>
              <w:tabs>
                <w:tab w:val="decimal" w:pos="1009"/>
              </w:tabs>
            </w:pPr>
            <w:r w:rsidRPr="00FB5016">
              <w:t>0</w:t>
            </w:r>
          </w:p>
        </w:tc>
        <w:tc>
          <w:tcPr>
            <w:tcW w:w="1325" w:type="dxa"/>
            <w:tcMar>
              <w:top w:w="80" w:type="dxa"/>
              <w:left w:w="80" w:type="dxa"/>
              <w:bottom w:w="80" w:type="dxa"/>
              <w:right w:w="80" w:type="dxa"/>
            </w:tcMar>
          </w:tcPr>
          <w:p w14:paraId="1C13A673" w14:textId="77777777" w:rsidR="00FB5016" w:rsidRPr="00FB5016" w:rsidRDefault="00FB5016" w:rsidP="00BD3DC2">
            <w:pPr>
              <w:pStyle w:val="Table-Text"/>
              <w:tabs>
                <w:tab w:val="decimal" w:pos="1014"/>
              </w:tabs>
            </w:pPr>
            <w:r w:rsidRPr="00FB5016">
              <w:t>0.0%</w:t>
            </w:r>
          </w:p>
        </w:tc>
        <w:tc>
          <w:tcPr>
            <w:tcW w:w="1156" w:type="dxa"/>
            <w:tcMar>
              <w:top w:w="80" w:type="dxa"/>
              <w:left w:w="80" w:type="dxa"/>
              <w:bottom w:w="80" w:type="dxa"/>
              <w:right w:w="80" w:type="dxa"/>
            </w:tcMar>
          </w:tcPr>
          <w:p w14:paraId="38E5401A" w14:textId="77777777" w:rsidR="00FB5016" w:rsidRPr="00FB5016" w:rsidRDefault="00FB5016" w:rsidP="00BD3DC2">
            <w:pPr>
              <w:pStyle w:val="Table-Text"/>
              <w:tabs>
                <w:tab w:val="decimal" w:pos="702"/>
              </w:tabs>
            </w:pPr>
            <w:r w:rsidRPr="00FB5016">
              <w:t>-1.1%</w:t>
            </w:r>
          </w:p>
        </w:tc>
      </w:tr>
      <w:tr w:rsidR="00FB5016" w:rsidRPr="00FB5016" w14:paraId="6A483E9E" w14:textId="77777777" w:rsidTr="001E0B89">
        <w:tc>
          <w:tcPr>
            <w:tcW w:w="3405" w:type="dxa"/>
            <w:tcMar>
              <w:top w:w="80" w:type="dxa"/>
              <w:left w:w="0" w:type="dxa"/>
              <w:bottom w:w="80" w:type="dxa"/>
              <w:right w:w="80" w:type="dxa"/>
            </w:tcMar>
          </w:tcPr>
          <w:p w14:paraId="16FD59C2" w14:textId="77777777" w:rsidR="00FB5016" w:rsidRPr="00FB5016" w:rsidRDefault="00FB5016" w:rsidP="001E0B89">
            <w:pPr>
              <w:pStyle w:val="Table-Text"/>
              <w:ind w:left="284"/>
            </w:pPr>
            <w:r w:rsidRPr="00FB5016">
              <w:t>Intersex*</w:t>
            </w:r>
          </w:p>
        </w:tc>
        <w:tc>
          <w:tcPr>
            <w:tcW w:w="1288" w:type="dxa"/>
            <w:tcMar>
              <w:top w:w="80" w:type="dxa"/>
              <w:left w:w="80" w:type="dxa"/>
              <w:bottom w:w="80" w:type="dxa"/>
              <w:right w:w="80" w:type="dxa"/>
            </w:tcMar>
          </w:tcPr>
          <w:p w14:paraId="10691D94" w14:textId="77777777" w:rsidR="00FB5016" w:rsidRPr="00FB5016" w:rsidRDefault="00FB5016" w:rsidP="00BD3DC2">
            <w:pPr>
              <w:pStyle w:val="Table-Text"/>
              <w:tabs>
                <w:tab w:val="decimal" w:pos="1173"/>
              </w:tabs>
            </w:pPr>
            <w:r w:rsidRPr="00FB5016">
              <w:t>0</w:t>
            </w:r>
          </w:p>
        </w:tc>
        <w:tc>
          <w:tcPr>
            <w:tcW w:w="1251" w:type="dxa"/>
            <w:tcMar>
              <w:top w:w="80" w:type="dxa"/>
              <w:left w:w="80" w:type="dxa"/>
              <w:bottom w:w="80" w:type="dxa"/>
              <w:right w:w="80" w:type="dxa"/>
            </w:tcMar>
          </w:tcPr>
          <w:p w14:paraId="2BA06FCA" w14:textId="77777777" w:rsidR="00FB5016" w:rsidRPr="00FB5016" w:rsidRDefault="00FB5016" w:rsidP="00BD3DC2">
            <w:pPr>
              <w:pStyle w:val="Table-Text"/>
              <w:tabs>
                <w:tab w:val="decimal" w:pos="885"/>
              </w:tabs>
            </w:pPr>
            <w:r w:rsidRPr="00FB5016">
              <w:t>0.0%</w:t>
            </w:r>
          </w:p>
        </w:tc>
        <w:tc>
          <w:tcPr>
            <w:tcW w:w="1214" w:type="dxa"/>
            <w:tcMar>
              <w:top w:w="80" w:type="dxa"/>
              <w:left w:w="80" w:type="dxa"/>
              <w:bottom w:w="80" w:type="dxa"/>
              <w:right w:w="80" w:type="dxa"/>
            </w:tcMar>
          </w:tcPr>
          <w:p w14:paraId="44ED54A0" w14:textId="77777777" w:rsidR="00FB5016" w:rsidRPr="00FB5016" w:rsidRDefault="00FB5016" w:rsidP="00BD3DC2">
            <w:pPr>
              <w:pStyle w:val="Table-Text"/>
              <w:tabs>
                <w:tab w:val="decimal" w:pos="1009"/>
              </w:tabs>
            </w:pPr>
            <w:r w:rsidRPr="00FB5016">
              <w:t>0</w:t>
            </w:r>
          </w:p>
        </w:tc>
        <w:tc>
          <w:tcPr>
            <w:tcW w:w="1325" w:type="dxa"/>
            <w:tcMar>
              <w:top w:w="80" w:type="dxa"/>
              <w:left w:w="80" w:type="dxa"/>
              <w:bottom w:w="80" w:type="dxa"/>
              <w:right w:w="80" w:type="dxa"/>
            </w:tcMar>
          </w:tcPr>
          <w:p w14:paraId="5FD45976" w14:textId="77777777" w:rsidR="00FB5016" w:rsidRPr="00FB5016" w:rsidRDefault="00FB5016" w:rsidP="00BD3DC2">
            <w:pPr>
              <w:pStyle w:val="Table-Text"/>
              <w:tabs>
                <w:tab w:val="decimal" w:pos="1014"/>
              </w:tabs>
            </w:pPr>
            <w:r w:rsidRPr="00FB5016">
              <w:t>0.0%</w:t>
            </w:r>
          </w:p>
        </w:tc>
        <w:tc>
          <w:tcPr>
            <w:tcW w:w="1156" w:type="dxa"/>
            <w:tcMar>
              <w:top w:w="80" w:type="dxa"/>
              <w:left w:w="80" w:type="dxa"/>
              <w:bottom w:w="80" w:type="dxa"/>
              <w:right w:w="80" w:type="dxa"/>
            </w:tcMar>
          </w:tcPr>
          <w:p w14:paraId="7078EDD0" w14:textId="77777777" w:rsidR="00FB5016" w:rsidRPr="00FB5016" w:rsidRDefault="00FB5016" w:rsidP="00BD3DC2">
            <w:pPr>
              <w:pStyle w:val="Table-Text"/>
              <w:tabs>
                <w:tab w:val="decimal" w:pos="702"/>
              </w:tabs>
            </w:pPr>
            <w:r w:rsidRPr="00FB5016">
              <w:t>0.0%</w:t>
            </w:r>
          </w:p>
        </w:tc>
      </w:tr>
    </w:tbl>
    <w:p w14:paraId="410B4174" w14:textId="724DC4B1" w:rsidR="00FB5016" w:rsidRPr="004B26A6" w:rsidRDefault="00FB5016" w:rsidP="00B455A7">
      <w:pPr>
        <w:pStyle w:val="Caption"/>
      </w:pPr>
      <w:r w:rsidRPr="00FB5016">
        <w:t>* These attributes were added from 1 January 2014</w:t>
      </w:r>
      <w:r>
        <w:br w:type="page"/>
      </w:r>
    </w:p>
    <w:p w14:paraId="1B53B136" w14:textId="77777777" w:rsidR="00BD3DC2" w:rsidRPr="00607F8F" w:rsidRDefault="00BD3DC2" w:rsidP="00605E2F">
      <w:pPr>
        <w:pStyle w:val="Table-Heading"/>
      </w:pPr>
      <w:r w:rsidRPr="00607F8F">
        <w:lastRenderedPageBreak/>
        <w:t>Table A5: Complaints involving alleged incitement to hatred, serious contempt or severe ridicule by attribute</w:t>
      </w:r>
    </w:p>
    <w:tbl>
      <w:tblPr>
        <w:tblW w:w="13608" w:type="dxa"/>
        <w:tblInd w:w="80"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5405"/>
        <w:gridCol w:w="1641"/>
        <w:gridCol w:w="1760"/>
        <w:gridCol w:w="1520"/>
        <w:gridCol w:w="1882"/>
        <w:gridCol w:w="1400"/>
      </w:tblGrid>
      <w:tr w:rsidR="005D0C3D" w:rsidRPr="00BD3DC2" w14:paraId="5B8053FE" w14:textId="77777777" w:rsidTr="0070446E">
        <w:trPr>
          <w:trHeight w:val="60"/>
        </w:trPr>
        <w:tc>
          <w:tcPr>
            <w:tcW w:w="3828" w:type="dxa"/>
            <w:tcBorders>
              <w:top w:val="single" w:sz="18" w:space="0" w:color="005151"/>
            </w:tcBorders>
            <w:tcMar>
              <w:top w:w="80" w:type="dxa"/>
              <w:left w:w="80" w:type="dxa"/>
              <w:bottom w:w="80" w:type="dxa"/>
              <w:right w:w="80" w:type="dxa"/>
            </w:tcMar>
          </w:tcPr>
          <w:p w14:paraId="133894AF" w14:textId="77777777" w:rsidR="00607F8F" w:rsidRPr="00BD3DC2" w:rsidRDefault="00607F8F" w:rsidP="00023F7D">
            <w:pPr>
              <w:pStyle w:val="Table-Text"/>
              <w:jc w:val="center"/>
              <w:rPr>
                <w:b/>
              </w:rPr>
            </w:pPr>
            <w:bookmarkStart w:id="68" w:name="Title_Incitement_Complaints"/>
            <w:bookmarkEnd w:id="68"/>
          </w:p>
        </w:tc>
        <w:tc>
          <w:tcPr>
            <w:tcW w:w="1162" w:type="dxa"/>
            <w:tcBorders>
              <w:top w:val="single" w:sz="18" w:space="0" w:color="005151"/>
            </w:tcBorders>
            <w:tcMar>
              <w:top w:w="80" w:type="dxa"/>
              <w:left w:w="80" w:type="dxa"/>
              <w:bottom w:w="170" w:type="dxa"/>
              <w:right w:w="80" w:type="dxa"/>
            </w:tcMar>
          </w:tcPr>
          <w:p w14:paraId="7CACBD43" w14:textId="77777777" w:rsidR="00607F8F" w:rsidRPr="00BD3DC2" w:rsidRDefault="00607F8F" w:rsidP="00023F7D">
            <w:pPr>
              <w:pStyle w:val="Table-Text"/>
              <w:jc w:val="center"/>
              <w:rPr>
                <w:b/>
              </w:rPr>
            </w:pPr>
            <w:r w:rsidRPr="00BD3DC2">
              <w:rPr>
                <w:b/>
              </w:rPr>
              <w:t>2013–14</w:t>
            </w:r>
          </w:p>
        </w:tc>
        <w:tc>
          <w:tcPr>
            <w:tcW w:w="1247" w:type="dxa"/>
            <w:tcBorders>
              <w:top w:val="single" w:sz="18" w:space="0" w:color="005151"/>
            </w:tcBorders>
            <w:tcMar>
              <w:top w:w="80" w:type="dxa"/>
              <w:left w:w="80" w:type="dxa"/>
              <w:bottom w:w="170" w:type="dxa"/>
              <w:right w:w="80" w:type="dxa"/>
            </w:tcMar>
          </w:tcPr>
          <w:p w14:paraId="09E59C51" w14:textId="77777777" w:rsidR="00607F8F" w:rsidRPr="00BD3DC2" w:rsidRDefault="00607F8F" w:rsidP="00023F7D">
            <w:pPr>
              <w:pStyle w:val="Table-Text"/>
              <w:jc w:val="center"/>
              <w:rPr>
                <w:b/>
              </w:rPr>
            </w:pPr>
            <w:r w:rsidRPr="00BD3DC2">
              <w:rPr>
                <w:b/>
              </w:rPr>
              <w:t>% of all complaints</w:t>
            </w:r>
          </w:p>
        </w:tc>
        <w:tc>
          <w:tcPr>
            <w:tcW w:w="1077" w:type="dxa"/>
            <w:tcBorders>
              <w:top w:val="single" w:sz="18" w:space="0" w:color="005151"/>
            </w:tcBorders>
            <w:tcMar>
              <w:top w:w="80" w:type="dxa"/>
              <w:left w:w="80" w:type="dxa"/>
              <w:bottom w:w="170" w:type="dxa"/>
              <w:right w:w="80" w:type="dxa"/>
            </w:tcMar>
          </w:tcPr>
          <w:p w14:paraId="48AA9555" w14:textId="77777777" w:rsidR="00607F8F" w:rsidRPr="00BD3DC2" w:rsidRDefault="00607F8F" w:rsidP="00023F7D">
            <w:pPr>
              <w:pStyle w:val="Table-Text"/>
              <w:jc w:val="center"/>
              <w:rPr>
                <w:b/>
              </w:rPr>
            </w:pPr>
            <w:r w:rsidRPr="00BD3DC2">
              <w:rPr>
                <w:b/>
              </w:rPr>
              <w:t>2014–15</w:t>
            </w:r>
          </w:p>
        </w:tc>
        <w:tc>
          <w:tcPr>
            <w:tcW w:w="1333" w:type="dxa"/>
            <w:tcBorders>
              <w:top w:val="single" w:sz="18" w:space="0" w:color="005151"/>
            </w:tcBorders>
            <w:tcMar>
              <w:top w:w="80" w:type="dxa"/>
              <w:left w:w="80" w:type="dxa"/>
              <w:bottom w:w="170" w:type="dxa"/>
              <w:right w:w="80" w:type="dxa"/>
            </w:tcMar>
          </w:tcPr>
          <w:p w14:paraId="532FC9C6" w14:textId="77777777" w:rsidR="00607F8F" w:rsidRPr="00BD3DC2" w:rsidRDefault="00607F8F" w:rsidP="00023F7D">
            <w:pPr>
              <w:pStyle w:val="Table-Text"/>
              <w:jc w:val="center"/>
              <w:rPr>
                <w:b/>
              </w:rPr>
            </w:pPr>
            <w:r w:rsidRPr="00BD3DC2">
              <w:rPr>
                <w:b/>
              </w:rPr>
              <w:t>% of all complaints</w:t>
            </w:r>
          </w:p>
        </w:tc>
        <w:tc>
          <w:tcPr>
            <w:tcW w:w="992" w:type="dxa"/>
            <w:tcBorders>
              <w:top w:val="single" w:sz="18" w:space="0" w:color="005151"/>
            </w:tcBorders>
            <w:tcMar>
              <w:top w:w="80" w:type="dxa"/>
              <w:left w:w="80" w:type="dxa"/>
              <w:bottom w:w="170" w:type="dxa"/>
              <w:right w:w="80" w:type="dxa"/>
            </w:tcMar>
          </w:tcPr>
          <w:p w14:paraId="6B5CA059" w14:textId="33DAC07E" w:rsidR="00607F8F" w:rsidRPr="00BD3DC2" w:rsidRDefault="00607F8F" w:rsidP="00023F7D">
            <w:pPr>
              <w:pStyle w:val="Table-Text"/>
              <w:jc w:val="center"/>
              <w:rPr>
                <w:b/>
              </w:rPr>
            </w:pPr>
            <w:r w:rsidRPr="00BD3DC2">
              <w:rPr>
                <w:b/>
              </w:rPr>
              <w:t xml:space="preserve">Change </w:t>
            </w:r>
            <w:r w:rsidR="005D0C3D" w:rsidRPr="00BD3DC2">
              <w:rPr>
                <w:b/>
              </w:rPr>
              <w:br/>
            </w:r>
            <w:r w:rsidRPr="00BD3DC2">
              <w:rPr>
                <w:b/>
              </w:rPr>
              <w:t>in %</w:t>
            </w:r>
          </w:p>
        </w:tc>
      </w:tr>
      <w:tr w:rsidR="005D0C3D" w:rsidRPr="001E0B89" w14:paraId="007D488E" w14:textId="77777777" w:rsidTr="001E0B89">
        <w:tc>
          <w:tcPr>
            <w:tcW w:w="3828" w:type="dxa"/>
            <w:tcMar>
              <w:top w:w="80" w:type="dxa"/>
              <w:left w:w="0" w:type="dxa"/>
              <w:bottom w:w="80" w:type="dxa"/>
              <w:right w:w="80" w:type="dxa"/>
            </w:tcMar>
          </w:tcPr>
          <w:p w14:paraId="65231335" w14:textId="77777777" w:rsidR="00607F8F" w:rsidRPr="001E0B89" w:rsidRDefault="00607F8F" w:rsidP="00563A0C">
            <w:pPr>
              <w:pStyle w:val="Table-Text"/>
              <w:rPr>
                <w:b/>
              </w:rPr>
            </w:pPr>
            <w:r w:rsidRPr="001E0B89">
              <w:rPr>
                <w:b/>
              </w:rPr>
              <w:t>Total complaints</w:t>
            </w:r>
          </w:p>
        </w:tc>
        <w:tc>
          <w:tcPr>
            <w:tcW w:w="1162" w:type="dxa"/>
            <w:tcMar>
              <w:top w:w="80" w:type="dxa"/>
              <w:left w:w="80" w:type="dxa"/>
              <w:bottom w:w="80" w:type="dxa"/>
              <w:right w:w="80" w:type="dxa"/>
            </w:tcMar>
          </w:tcPr>
          <w:p w14:paraId="0DA4D397" w14:textId="77777777" w:rsidR="00607F8F" w:rsidRPr="001E0B89" w:rsidRDefault="00607F8F" w:rsidP="00BD3DC2">
            <w:pPr>
              <w:pStyle w:val="Table-Text"/>
              <w:tabs>
                <w:tab w:val="decimal" w:pos="1025"/>
              </w:tabs>
              <w:rPr>
                <w:b/>
              </w:rPr>
            </w:pPr>
            <w:r w:rsidRPr="001E0B89">
              <w:rPr>
                <w:b/>
              </w:rPr>
              <w:t>181</w:t>
            </w:r>
          </w:p>
        </w:tc>
        <w:tc>
          <w:tcPr>
            <w:tcW w:w="1247" w:type="dxa"/>
            <w:tcMar>
              <w:top w:w="80" w:type="dxa"/>
              <w:left w:w="80" w:type="dxa"/>
              <w:bottom w:w="80" w:type="dxa"/>
              <w:right w:w="80" w:type="dxa"/>
            </w:tcMar>
          </w:tcPr>
          <w:p w14:paraId="0755FA96" w14:textId="77777777" w:rsidR="00607F8F" w:rsidRPr="001E0B89" w:rsidRDefault="00607F8F" w:rsidP="00BD3DC2">
            <w:pPr>
              <w:pStyle w:val="Table-Text"/>
              <w:tabs>
                <w:tab w:val="decimal" w:pos="929"/>
              </w:tabs>
              <w:rPr>
                <w:b/>
              </w:rPr>
            </w:pPr>
            <w:r w:rsidRPr="001E0B89">
              <w:rPr>
                <w:b/>
              </w:rPr>
              <w:t xml:space="preserve"> </w:t>
            </w:r>
          </w:p>
        </w:tc>
        <w:tc>
          <w:tcPr>
            <w:tcW w:w="1077" w:type="dxa"/>
            <w:tcMar>
              <w:top w:w="80" w:type="dxa"/>
              <w:left w:w="80" w:type="dxa"/>
              <w:bottom w:w="80" w:type="dxa"/>
              <w:right w:w="80" w:type="dxa"/>
            </w:tcMar>
          </w:tcPr>
          <w:p w14:paraId="087AFED9" w14:textId="77777777" w:rsidR="00607F8F" w:rsidRPr="001E0B89" w:rsidRDefault="00607F8F" w:rsidP="00BD3DC2">
            <w:pPr>
              <w:pStyle w:val="Table-Text"/>
              <w:tabs>
                <w:tab w:val="decimal" w:pos="849"/>
              </w:tabs>
              <w:rPr>
                <w:b/>
              </w:rPr>
            </w:pPr>
            <w:r w:rsidRPr="001E0B89">
              <w:rPr>
                <w:b/>
              </w:rPr>
              <w:t>142</w:t>
            </w:r>
          </w:p>
        </w:tc>
        <w:tc>
          <w:tcPr>
            <w:tcW w:w="1333" w:type="dxa"/>
            <w:tcMar>
              <w:top w:w="80" w:type="dxa"/>
              <w:left w:w="80" w:type="dxa"/>
              <w:bottom w:w="80" w:type="dxa"/>
              <w:right w:w="80" w:type="dxa"/>
            </w:tcMar>
          </w:tcPr>
          <w:p w14:paraId="718F80B4" w14:textId="77777777" w:rsidR="00607F8F" w:rsidRPr="001E0B89" w:rsidRDefault="00607F8F" w:rsidP="00BD3DC2">
            <w:pPr>
              <w:pStyle w:val="Table-Text"/>
              <w:tabs>
                <w:tab w:val="decimal" w:pos="934"/>
              </w:tabs>
              <w:rPr>
                <w:b/>
              </w:rPr>
            </w:pPr>
            <w:r w:rsidRPr="001E0B89">
              <w:rPr>
                <w:b/>
              </w:rPr>
              <w:t xml:space="preserve"> </w:t>
            </w:r>
          </w:p>
        </w:tc>
        <w:tc>
          <w:tcPr>
            <w:tcW w:w="992" w:type="dxa"/>
            <w:tcMar>
              <w:top w:w="80" w:type="dxa"/>
              <w:left w:w="80" w:type="dxa"/>
              <w:bottom w:w="80" w:type="dxa"/>
              <w:right w:w="80" w:type="dxa"/>
            </w:tcMar>
          </w:tcPr>
          <w:p w14:paraId="29496A3C" w14:textId="77777777" w:rsidR="00607F8F" w:rsidRPr="001E0B89" w:rsidRDefault="00607F8F" w:rsidP="00BD3DC2">
            <w:pPr>
              <w:pStyle w:val="Table-Text"/>
              <w:tabs>
                <w:tab w:val="decimal" w:pos="612"/>
              </w:tabs>
              <w:rPr>
                <w:b/>
              </w:rPr>
            </w:pPr>
            <w:r w:rsidRPr="001E0B89">
              <w:rPr>
                <w:b/>
              </w:rPr>
              <w:t xml:space="preserve"> </w:t>
            </w:r>
          </w:p>
        </w:tc>
      </w:tr>
      <w:tr w:rsidR="005D0C3D" w:rsidRPr="001E0B89" w14:paraId="1B8C89C5" w14:textId="77777777" w:rsidTr="001E0B89">
        <w:tc>
          <w:tcPr>
            <w:tcW w:w="3828" w:type="dxa"/>
            <w:tcMar>
              <w:top w:w="80" w:type="dxa"/>
              <w:left w:w="0" w:type="dxa"/>
              <w:bottom w:w="80" w:type="dxa"/>
              <w:right w:w="80" w:type="dxa"/>
            </w:tcMar>
          </w:tcPr>
          <w:p w14:paraId="6155315F" w14:textId="77777777" w:rsidR="00607F8F" w:rsidRPr="001E0B89" w:rsidRDefault="00607F8F" w:rsidP="00563A0C">
            <w:pPr>
              <w:pStyle w:val="Table-Text"/>
              <w:rPr>
                <w:b/>
              </w:rPr>
            </w:pPr>
            <w:r w:rsidRPr="001E0B89">
              <w:rPr>
                <w:b/>
              </w:rPr>
              <w:t>Complaints in which incitement alleged or identified</w:t>
            </w:r>
          </w:p>
        </w:tc>
        <w:tc>
          <w:tcPr>
            <w:tcW w:w="1162" w:type="dxa"/>
            <w:tcMar>
              <w:top w:w="80" w:type="dxa"/>
              <w:left w:w="80" w:type="dxa"/>
              <w:bottom w:w="80" w:type="dxa"/>
              <w:right w:w="80" w:type="dxa"/>
            </w:tcMar>
          </w:tcPr>
          <w:p w14:paraId="1C53F5C9" w14:textId="77777777" w:rsidR="00607F8F" w:rsidRPr="001E0B89" w:rsidRDefault="00607F8F" w:rsidP="00BD3DC2">
            <w:pPr>
              <w:pStyle w:val="Table-Text"/>
              <w:tabs>
                <w:tab w:val="decimal" w:pos="1025"/>
              </w:tabs>
              <w:rPr>
                <w:b/>
              </w:rPr>
            </w:pPr>
            <w:r w:rsidRPr="001E0B89">
              <w:rPr>
                <w:b/>
              </w:rPr>
              <w:t>58</w:t>
            </w:r>
          </w:p>
        </w:tc>
        <w:tc>
          <w:tcPr>
            <w:tcW w:w="1247" w:type="dxa"/>
            <w:tcMar>
              <w:top w:w="80" w:type="dxa"/>
              <w:left w:w="80" w:type="dxa"/>
              <w:bottom w:w="80" w:type="dxa"/>
              <w:right w:w="80" w:type="dxa"/>
            </w:tcMar>
          </w:tcPr>
          <w:p w14:paraId="5C08F104" w14:textId="77777777" w:rsidR="00607F8F" w:rsidRPr="001E0B89" w:rsidRDefault="00607F8F" w:rsidP="00BD3DC2">
            <w:pPr>
              <w:pStyle w:val="Table-Text"/>
              <w:tabs>
                <w:tab w:val="decimal" w:pos="929"/>
              </w:tabs>
              <w:rPr>
                <w:b/>
              </w:rPr>
            </w:pPr>
            <w:r w:rsidRPr="001E0B89">
              <w:rPr>
                <w:b/>
              </w:rPr>
              <w:t>32.0%</w:t>
            </w:r>
          </w:p>
        </w:tc>
        <w:tc>
          <w:tcPr>
            <w:tcW w:w="1077" w:type="dxa"/>
            <w:tcMar>
              <w:top w:w="80" w:type="dxa"/>
              <w:left w:w="80" w:type="dxa"/>
              <w:bottom w:w="80" w:type="dxa"/>
              <w:right w:w="80" w:type="dxa"/>
            </w:tcMar>
          </w:tcPr>
          <w:p w14:paraId="5E130DDA" w14:textId="77777777" w:rsidR="00607F8F" w:rsidRPr="001E0B89" w:rsidRDefault="00607F8F" w:rsidP="00BD3DC2">
            <w:pPr>
              <w:pStyle w:val="Table-Text"/>
              <w:tabs>
                <w:tab w:val="decimal" w:pos="849"/>
              </w:tabs>
              <w:rPr>
                <w:b/>
              </w:rPr>
            </w:pPr>
            <w:r w:rsidRPr="001E0B89">
              <w:rPr>
                <w:b/>
              </w:rPr>
              <w:t>53</w:t>
            </w:r>
          </w:p>
        </w:tc>
        <w:tc>
          <w:tcPr>
            <w:tcW w:w="1333" w:type="dxa"/>
            <w:tcMar>
              <w:top w:w="80" w:type="dxa"/>
              <w:left w:w="80" w:type="dxa"/>
              <w:bottom w:w="80" w:type="dxa"/>
              <w:right w:w="80" w:type="dxa"/>
            </w:tcMar>
          </w:tcPr>
          <w:p w14:paraId="1C075783" w14:textId="77777777" w:rsidR="00607F8F" w:rsidRPr="001E0B89" w:rsidRDefault="00607F8F" w:rsidP="00BD3DC2">
            <w:pPr>
              <w:pStyle w:val="Table-Text"/>
              <w:tabs>
                <w:tab w:val="decimal" w:pos="934"/>
              </w:tabs>
              <w:rPr>
                <w:b/>
              </w:rPr>
            </w:pPr>
            <w:r w:rsidRPr="001E0B89">
              <w:rPr>
                <w:b/>
              </w:rPr>
              <w:t>37.3%</w:t>
            </w:r>
          </w:p>
        </w:tc>
        <w:tc>
          <w:tcPr>
            <w:tcW w:w="992" w:type="dxa"/>
            <w:tcMar>
              <w:top w:w="80" w:type="dxa"/>
              <w:left w:w="80" w:type="dxa"/>
              <w:bottom w:w="80" w:type="dxa"/>
              <w:right w:w="80" w:type="dxa"/>
            </w:tcMar>
          </w:tcPr>
          <w:p w14:paraId="60B504F8" w14:textId="77777777" w:rsidR="00607F8F" w:rsidRPr="001E0B89" w:rsidRDefault="00607F8F" w:rsidP="00BD3DC2">
            <w:pPr>
              <w:pStyle w:val="Table-Text"/>
              <w:tabs>
                <w:tab w:val="decimal" w:pos="612"/>
              </w:tabs>
              <w:rPr>
                <w:b/>
              </w:rPr>
            </w:pPr>
            <w:r w:rsidRPr="001E0B89">
              <w:rPr>
                <w:b/>
              </w:rPr>
              <w:t>5.3%</w:t>
            </w:r>
          </w:p>
        </w:tc>
      </w:tr>
      <w:tr w:rsidR="00607F8F" w:rsidRPr="00607F8F" w14:paraId="032C6015" w14:textId="77777777" w:rsidTr="001E0B89">
        <w:tc>
          <w:tcPr>
            <w:tcW w:w="3828" w:type="dxa"/>
            <w:tcMar>
              <w:top w:w="80" w:type="dxa"/>
              <w:left w:w="0" w:type="dxa"/>
              <w:bottom w:w="80" w:type="dxa"/>
              <w:right w:w="80" w:type="dxa"/>
            </w:tcMar>
          </w:tcPr>
          <w:p w14:paraId="798DFEB7" w14:textId="77777777" w:rsidR="00607F8F" w:rsidRPr="00607F8F" w:rsidRDefault="00607F8F" w:rsidP="001E0B89">
            <w:pPr>
              <w:pStyle w:val="Table-Text"/>
              <w:ind w:left="284"/>
            </w:pPr>
            <w:r w:rsidRPr="00607F8F">
              <w:t>Disability</w:t>
            </w:r>
          </w:p>
        </w:tc>
        <w:tc>
          <w:tcPr>
            <w:tcW w:w="1162" w:type="dxa"/>
            <w:tcMar>
              <w:top w:w="80" w:type="dxa"/>
              <w:left w:w="80" w:type="dxa"/>
              <w:bottom w:w="80" w:type="dxa"/>
              <w:right w:w="80" w:type="dxa"/>
            </w:tcMar>
          </w:tcPr>
          <w:p w14:paraId="57719C81" w14:textId="77777777" w:rsidR="00607F8F" w:rsidRPr="00607F8F" w:rsidRDefault="00607F8F" w:rsidP="00BD3DC2">
            <w:pPr>
              <w:pStyle w:val="Table-Text"/>
              <w:tabs>
                <w:tab w:val="decimal" w:pos="1025"/>
              </w:tabs>
            </w:pPr>
            <w:r w:rsidRPr="00607F8F">
              <w:t>36</w:t>
            </w:r>
          </w:p>
        </w:tc>
        <w:tc>
          <w:tcPr>
            <w:tcW w:w="1247" w:type="dxa"/>
            <w:tcMar>
              <w:top w:w="80" w:type="dxa"/>
              <w:left w:w="80" w:type="dxa"/>
              <w:bottom w:w="80" w:type="dxa"/>
              <w:right w:w="80" w:type="dxa"/>
            </w:tcMar>
          </w:tcPr>
          <w:p w14:paraId="3C8DDB9A" w14:textId="77777777" w:rsidR="00607F8F" w:rsidRPr="00607F8F" w:rsidRDefault="00607F8F" w:rsidP="00BD3DC2">
            <w:pPr>
              <w:pStyle w:val="Table-Text"/>
              <w:tabs>
                <w:tab w:val="decimal" w:pos="929"/>
              </w:tabs>
            </w:pPr>
            <w:r w:rsidRPr="00607F8F">
              <w:t>19.9%</w:t>
            </w:r>
          </w:p>
        </w:tc>
        <w:tc>
          <w:tcPr>
            <w:tcW w:w="1077" w:type="dxa"/>
            <w:tcMar>
              <w:top w:w="80" w:type="dxa"/>
              <w:left w:w="80" w:type="dxa"/>
              <w:bottom w:w="80" w:type="dxa"/>
              <w:right w:w="80" w:type="dxa"/>
            </w:tcMar>
          </w:tcPr>
          <w:p w14:paraId="292E7B83" w14:textId="77777777" w:rsidR="00607F8F" w:rsidRPr="00607F8F" w:rsidRDefault="00607F8F" w:rsidP="00BD3DC2">
            <w:pPr>
              <w:pStyle w:val="Table-Text"/>
              <w:tabs>
                <w:tab w:val="decimal" w:pos="849"/>
              </w:tabs>
            </w:pPr>
            <w:r w:rsidRPr="00607F8F">
              <w:t>35</w:t>
            </w:r>
          </w:p>
        </w:tc>
        <w:tc>
          <w:tcPr>
            <w:tcW w:w="1333" w:type="dxa"/>
            <w:tcMar>
              <w:top w:w="80" w:type="dxa"/>
              <w:left w:w="80" w:type="dxa"/>
              <w:bottom w:w="80" w:type="dxa"/>
              <w:right w:w="80" w:type="dxa"/>
            </w:tcMar>
          </w:tcPr>
          <w:p w14:paraId="77451EE3" w14:textId="77777777" w:rsidR="00607F8F" w:rsidRPr="00607F8F" w:rsidRDefault="00607F8F" w:rsidP="00BD3DC2">
            <w:pPr>
              <w:pStyle w:val="Table-Text"/>
              <w:tabs>
                <w:tab w:val="decimal" w:pos="934"/>
              </w:tabs>
            </w:pPr>
            <w:r w:rsidRPr="00607F8F">
              <w:t>24.6%</w:t>
            </w:r>
          </w:p>
        </w:tc>
        <w:tc>
          <w:tcPr>
            <w:tcW w:w="992" w:type="dxa"/>
            <w:tcMar>
              <w:top w:w="80" w:type="dxa"/>
              <w:left w:w="80" w:type="dxa"/>
              <w:bottom w:w="80" w:type="dxa"/>
              <w:right w:w="80" w:type="dxa"/>
            </w:tcMar>
          </w:tcPr>
          <w:p w14:paraId="31BEE38D" w14:textId="77777777" w:rsidR="00607F8F" w:rsidRPr="00607F8F" w:rsidRDefault="00607F8F" w:rsidP="00BD3DC2">
            <w:pPr>
              <w:pStyle w:val="Table-Text"/>
              <w:tabs>
                <w:tab w:val="decimal" w:pos="612"/>
              </w:tabs>
            </w:pPr>
            <w:r w:rsidRPr="00607F8F">
              <w:t>4.7%</w:t>
            </w:r>
          </w:p>
        </w:tc>
      </w:tr>
      <w:tr w:rsidR="00607F8F" w:rsidRPr="00607F8F" w14:paraId="7FF8A174" w14:textId="77777777" w:rsidTr="001E0B89">
        <w:tc>
          <w:tcPr>
            <w:tcW w:w="3828" w:type="dxa"/>
            <w:tcMar>
              <w:top w:w="80" w:type="dxa"/>
              <w:left w:w="0" w:type="dxa"/>
              <w:bottom w:w="80" w:type="dxa"/>
              <w:right w:w="80" w:type="dxa"/>
            </w:tcMar>
          </w:tcPr>
          <w:p w14:paraId="586EC085" w14:textId="77777777" w:rsidR="00607F8F" w:rsidRPr="00607F8F" w:rsidRDefault="00607F8F" w:rsidP="001E0B89">
            <w:pPr>
              <w:pStyle w:val="Table-Text"/>
              <w:ind w:left="284"/>
            </w:pPr>
            <w:r w:rsidRPr="00607F8F">
              <w:t>Race</w:t>
            </w:r>
          </w:p>
        </w:tc>
        <w:tc>
          <w:tcPr>
            <w:tcW w:w="1162" w:type="dxa"/>
            <w:tcMar>
              <w:top w:w="80" w:type="dxa"/>
              <w:left w:w="80" w:type="dxa"/>
              <w:bottom w:w="80" w:type="dxa"/>
              <w:right w:w="80" w:type="dxa"/>
            </w:tcMar>
          </w:tcPr>
          <w:p w14:paraId="2BDCA5AE" w14:textId="77777777" w:rsidR="00607F8F" w:rsidRPr="00607F8F" w:rsidRDefault="00607F8F" w:rsidP="00BD3DC2">
            <w:pPr>
              <w:pStyle w:val="Table-Text"/>
              <w:tabs>
                <w:tab w:val="decimal" w:pos="1025"/>
              </w:tabs>
            </w:pPr>
            <w:r w:rsidRPr="00607F8F">
              <w:t>17</w:t>
            </w:r>
          </w:p>
        </w:tc>
        <w:tc>
          <w:tcPr>
            <w:tcW w:w="1247" w:type="dxa"/>
            <w:tcMar>
              <w:top w:w="80" w:type="dxa"/>
              <w:left w:w="80" w:type="dxa"/>
              <w:bottom w:w="80" w:type="dxa"/>
              <w:right w:w="80" w:type="dxa"/>
            </w:tcMar>
          </w:tcPr>
          <w:p w14:paraId="4ACCDC40" w14:textId="77777777" w:rsidR="00607F8F" w:rsidRPr="00607F8F" w:rsidRDefault="00607F8F" w:rsidP="00BD3DC2">
            <w:pPr>
              <w:pStyle w:val="Table-Text"/>
              <w:tabs>
                <w:tab w:val="decimal" w:pos="929"/>
              </w:tabs>
            </w:pPr>
            <w:r w:rsidRPr="00607F8F">
              <w:t>9.4%</w:t>
            </w:r>
          </w:p>
        </w:tc>
        <w:tc>
          <w:tcPr>
            <w:tcW w:w="1077" w:type="dxa"/>
            <w:tcMar>
              <w:top w:w="80" w:type="dxa"/>
              <w:left w:w="80" w:type="dxa"/>
              <w:bottom w:w="80" w:type="dxa"/>
              <w:right w:w="80" w:type="dxa"/>
            </w:tcMar>
          </w:tcPr>
          <w:p w14:paraId="302A6D80" w14:textId="77777777" w:rsidR="00607F8F" w:rsidRPr="00607F8F" w:rsidRDefault="00607F8F" w:rsidP="00BD3DC2">
            <w:pPr>
              <w:pStyle w:val="Table-Text"/>
              <w:tabs>
                <w:tab w:val="decimal" w:pos="849"/>
              </w:tabs>
            </w:pPr>
            <w:r w:rsidRPr="00607F8F">
              <w:t>4</w:t>
            </w:r>
          </w:p>
        </w:tc>
        <w:tc>
          <w:tcPr>
            <w:tcW w:w="1333" w:type="dxa"/>
            <w:tcMar>
              <w:top w:w="80" w:type="dxa"/>
              <w:left w:w="80" w:type="dxa"/>
              <w:bottom w:w="80" w:type="dxa"/>
              <w:right w:w="80" w:type="dxa"/>
            </w:tcMar>
          </w:tcPr>
          <w:p w14:paraId="66B790B4" w14:textId="77777777" w:rsidR="00607F8F" w:rsidRPr="00607F8F" w:rsidRDefault="00607F8F" w:rsidP="00BD3DC2">
            <w:pPr>
              <w:pStyle w:val="Table-Text"/>
              <w:tabs>
                <w:tab w:val="decimal" w:pos="934"/>
              </w:tabs>
            </w:pPr>
            <w:r w:rsidRPr="00607F8F">
              <w:t>2.8%</w:t>
            </w:r>
          </w:p>
        </w:tc>
        <w:tc>
          <w:tcPr>
            <w:tcW w:w="992" w:type="dxa"/>
            <w:tcMar>
              <w:top w:w="80" w:type="dxa"/>
              <w:left w:w="80" w:type="dxa"/>
              <w:bottom w:w="80" w:type="dxa"/>
              <w:right w:w="80" w:type="dxa"/>
            </w:tcMar>
          </w:tcPr>
          <w:p w14:paraId="2B3734FD" w14:textId="77777777" w:rsidR="00607F8F" w:rsidRPr="00607F8F" w:rsidRDefault="00607F8F" w:rsidP="00BD3DC2">
            <w:pPr>
              <w:pStyle w:val="Table-Text"/>
              <w:tabs>
                <w:tab w:val="decimal" w:pos="612"/>
              </w:tabs>
            </w:pPr>
            <w:r w:rsidRPr="00607F8F">
              <w:t>-6.6%</w:t>
            </w:r>
          </w:p>
        </w:tc>
      </w:tr>
      <w:tr w:rsidR="00607F8F" w:rsidRPr="00607F8F" w14:paraId="1DFE1F70" w14:textId="77777777" w:rsidTr="001E0B89">
        <w:tc>
          <w:tcPr>
            <w:tcW w:w="3828" w:type="dxa"/>
            <w:tcMar>
              <w:top w:w="80" w:type="dxa"/>
              <w:left w:w="0" w:type="dxa"/>
              <w:bottom w:w="80" w:type="dxa"/>
              <w:right w:w="80" w:type="dxa"/>
            </w:tcMar>
          </w:tcPr>
          <w:p w14:paraId="0056CD4A" w14:textId="77777777" w:rsidR="00607F8F" w:rsidRPr="00607F8F" w:rsidRDefault="00607F8F" w:rsidP="001E0B89">
            <w:pPr>
              <w:pStyle w:val="Table-Text"/>
              <w:ind w:left="284"/>
            </w:pPr>
            <w:r w:rsidRPr="00607F8F">
              <w:t>Sexual orientation or lawful sexual activity</w:t>
            </w:r>
          </w:p>
        </w:tc>
        <w:tc>
          <w:tcPr>
            <w:tcW w:w="1162" w:type="dxa"/>
            <w:tcMar>
              <w:top w:w="80" w:type="dxa"/>
              <w:left w:w="80" w:type="dxa"/>
              <w:bottom w:w="80" w:type="dxa"/>
              <w:right w:w="80" w:type="dxa"/>
            </w:tcMar>
          </w:tcPr>
          <w:p w14:paraId="1D0E43F6" w14:textId="77777777" w:rsidR="00607F8F" w:rsidRPr="00607F8F" w:rsidRDefault="00607F8F" w:rsidP="00BD3DC2">
            <w:pPr>
              <w:pStyle w:val="Table-Text"/>
              <w:tabs>
                <w:tab w:val="decimal" w:pos="1025"/>
              </w:tabs>
            </w:pPr>
            <w:r w:rsidRPr="00607F8F">
              <w:t>7</w:t>
            </w:r>
          </w:p>
        </w:tc>
        <w:tc>
          <w:tcPr>
            <w:tcW w:w="1247" w:type="dxa"/>
            <w:tcMar>
              <w:top w:w="80" w:type="dxa"/>
              <w:left w:w="80" w:type="dxa"/>
              <w:bottom w:w="80" w:type="dxa"/>
              <w:right w:w="80" w:type="dxa"/>
            </w:tcMar>
          </w:tcPr>
          <w:p w14:paraId="4751F10F" w14:textId="77777777" w:rsidR="00607F8F" w:rsidRPr="00607F8F" w:rsidRDefault="00607F8F" w:rsidP="00BD3DC2">
            <w:pPr>
              <w:pStyle w:val="Table-Text"/>
              <w:tabs>
                <w:tab w:val="decimal" w:pos="929"/>
              </w:tabs>
            </w:pPr>
            <w:r w:rsidRPr="00607F8F">
              <w:t>3.9%</w:t>
            </w:r>
          </w:p>
        </w:tc>
        <w:tc>
          <w:tcPr>
            <w:tcW w:w="1077" w:type="dxa"/>
            <w:tcMar>
              <w:top w:w="80" w:type="dxa"/>
              <w:left w:w="80" w:type="dxa"/>
              <w:bottom w:w="80" w:type="dxa"/>
              <w:right w:w="80" w:type="dxa"/>
            </w:tcMar>
          </w:tcPr>
          <w:p w14:paraId="2D99B99F" w14:textId="77777777" w:rsidR="00607F8F" w:rsidRPr="00607F8F" w:rsidRDefault="00607F8F" w:rsidP="00BD3DC2">
            <w:pPr>
              <w:pStyle w:val="Table-Text"/>
              <w:tabs>
                <w:tab w:val="decimal" w:pos="849"/>
              </w:tabs>
            </w:pPr>
            <w:r w:rsidRPr="00607F8F">
              <w:t>9</w:t>
            </w:r>
          </w:p>
        </w:tc>
        <w:tc>
          <w:tcPr>
            <w:tcW w:w="1333" w:type="dxa"/>
            <w:tcMar>
              <w:top w:w="80" w:type="dxa"/>
              <w:left w:w="80" w:type="dxa"/>
              <w:bottom w:w="80" w:type="dxa"/>
              <w:right w:w="80" w:type="dxa"/>
            </w:tcMar>
          </w:tcPr>
          <w:p w14:paraId="7D72D52F" w14:textId="77777777" w:rsidR="00607F8F" w:rsidRPr="00607F8F" w:rsidRDefault="00607F8F" w:rsidP="00BD3DC2">
            <w:pPr>
              <w:pStyle w:val="Table-Text"/>
              <w:tabs>
                <w:tab w:val="decimal" w:pos="934"/>
              </w:tabs>
            </w:pPr>
            <w:r w:rsidRPr="00607F8F">
              <w:t>6.3%</w:t>
            </w:r>
          </w:p>
        </w:tc>
        <w:tc>
          <w:tcPr>
            <w:tcW w:w="992" w:type="dxa"/>
            <w:tcMar>
              <w:top w:w="80" w:type="dxa"/>
              <w:left w:w="80" w:type="dxa"/>
              <w:bottom w:w="80" w:type="dxa"/>
              <w:right w:w="80" w:type="dxa"/>
            </w:tcMar>
          </w:tcPr>
          <w:p w14:paraId="396976C4" w14:textId="77777777" w:rsidR="00607F8F" w:rsidRPr="00607F8F" w:rsidRDefault="00607F8F" w:rsidP="00BD3DC2">
            <w:pPr>
              <w:pStyle w:val="Table-Text"/>
              <w:tabs>
                <w:tab w:val="decimal" w:pos="612"/>
              </w:tabs>
            </w:pPr>
            <w:r w:rsidRPr="00607F8F">
              <w:t>2.4%</w:t>
            </w:r>
          </w:p>
        </w:tc>
      </w:tr>
      <w:tr w:rsidR="00607F8F" w:rsidRPr="00607F8F" w14:paraId="58401DB2" w14:textId="77777777" w:rsidTr="001E0B89">
        <w:tc>
          <w:tcPr>
            <w:tcW w:w="3828" w:type="dxa"/>
            <w:tcMar>
              <w:top w:w="80" w:type="dxa"/>
              <w:left w:w="0" w:type="dxa"/>
              <w:bottom w:w="80" w:type="dxa"/>
              <w:right w:w="80" w:type="dxa"/>
            </w:tcMar>
          </w:tcPr>
          <w:p w14:paraId="3908C42F" w14:textId="77777777" w:rsidR="00607F8F" w:rsidRPr="00607F8F" w:rsidRDefault="00607F8F" w:rsidP="001E0B89">
            <w:pPr>
              <w:pStyle w:val="Table-Text"/>
              <w:ind w:left="284"/>
            </w:pPr>
            <w:r w:rsidRPr="00607F8F">
              <w:t>Religious belief or affiliation or activity</w:t>
            </w:r>
          </w:p>
        </w:tc>
        <w:tc>
          <w:tcPr>
            <w:tcW w:w="1162" w:type="dxa"/>
            <w:tcMar>
              <w:top w:w="80" w:type="dxa"/>
              <w:left w:w="80" w:type="dxa"/>
              <w:bottom w:w="80" w:type="dxa"/>
              <w:right w:w="80" w:type="dxa"/>
            </w:tcMar>
          </w:tcPr>
          <w:p w14:paraId="205B1744" w14:textId="77777777" w:rsidR="00607F8F" w:rsidRPr="00607F8F" w:rsidRDefault="00607F8F" w:rsidP="00BD3DC2">
            <w:pPr>
              <w:pStyle w:val="Table-Text"/>
              <w:tabs>
                <w:tab w:val="decimal" w:pos="1025"/>
              </w:tabs>
            </w:pPr>
            <w:r w:rsidRPr="00607F8F">
              <w:t>4</w:t>
            </w:r>
          </w:p>
        </w:tc>
        <w:tc>
          <w:tcPr>
            <w:tcW w:w="1247" w:type="dxa"/>
            <w:tcMar>
              <w:top w:w="80" w:type="dxa"/>
              <w:left w:w="80" w:type="dxa"/>
              <w:bottom w:w="80" w:type="dxa"/>
              <w:right w:w="80" w:type="dxa"/>
            </w:tcMar>
          </w:tcPr>
          <w:p w14:paraId="61985D86" w14:textId="77777777" w:rsidR="00607F8F" w:rsidRPr="00607F8F" w:rsidRDefault="00607F8F" w:rsidP="00BD3DC2">
            <w:pPr>
              <w:pStyle w:val="Table-Text"/>
              <w:tabs>
                <w:tab w:val="decimal" w:pos="929"/>
              </w:tabs>
            </w:pPr>
            <w:r w:rsidRPr="00607F8F">
              <w:t>2.2%</w:t>
            </w:r>
          </w:p>
        </w:tc>
        <w:tc>
          <w:tcPr>
            <w:tcW w:w="1077" w:type="dxa"/>
            <w:tcMar>
              <w:top w:w="80" w:type="dxa"/>
              <w:left w:w="80" w:type="dxa"/>
              <w:bottom w:w="80" w:type="dxa"/>
              <w:right w:w="80" w:type="dxa"/>
            </w:tcMar>
          </w:tcPr>
          <w:p w14:paraId="2D48C502" w14:textId="77777777" w:rsidR="00607F8F" w:rsidRPr="00607F8F" w:rsidRDefault="00607F8F" w:rsidP="00BD3DC2">
            <w:pPr>
              <w:pStyle w:val="Table-Text"/>
              <w:tabs>
                <w:tab w:val="decimal" w:pos="849"/>
              </w:tabs>
            </w:pPr>
            <w:r w:rsidRPr="00607F8F">
              <w:t>5</w:t>
            </w:r>
          </w:p>
        </w:tc>
        <w:tc>
          <w:tcPr>
            <w:tcW w:w="1333" w:type="dxa"/>
            <w:tcMar>
              <w:top w:w="80" w:type="dxa"/>
              <w:left w:w="80" w:type="dxa"/>
              <w:bottom w:w="80" w:type="dxa"/>
              <w:right w:w="80" w:type="dxa"/>
            </w:tcMar>
          </w:tcPr>
          <w:p w14:paraId="5BBAA3B5" w14:textId="77777777" w:rsidR="00607F8F" w:rsidRPr="00607F8F" w:rsidRDefault="00607F8F" w:rsidP="00BD3DC2">
            <w:pPr>
              <w:pStyle w:val="Table-Text"/>
              <w:tabs>
                <w:tab w:val="decimal" w:pos="934"/>
              </w:tabs>
            </w:pPr>
            <w:r w:rsidRPr="00607F8F">
              <w:t>3.5%</w:t>
            </w:r>
          </w:p>
        </w:tc>
        <w:tc>
          <w:tcPr>
            <w:tcW w:w="992" w:type="dxa"/>
            <w:tcMar>
              <w:top w:w="80" w:type="dxa"/>
              <w:left w:w="80" w:type="dxa"/>
              <w:bottom w:w="80" w:type="dxa"/>
              <w:right w:w="80" w:type="dxa"/>
            </w:tcMar>
          </w:tcPr>
          <w:p w14:paraId="2227499F" w14:textId="77777777" w:rsidR="00607F8F" w:rsidRPr="00607F8F" w:rsidRDefault="00607F8F" w:rsidP="00BD3DC2">
            <w:pPr>
              <w:pStyle w:val="Table-Text"/>
              <w:tabs>
                <w:tab w:val="decimal" w:pos="612"/>
              </w:tabs>
            </w:pPr>
            <w:r w:rsidRPr="00607F8F">
              <w:t>1.3%</w:t>
            </w:r>
          </w:p>
        </w:tc>
      </w:tr>
    </w:tbl>
    <w:p w14:paraId="058CDEE1" w14:textId="084F211A" w:rsidR="005D0C3D" w:rsidRPr="00D87A99" w:rsidRDefault="0070446E" w:rsidP="005C41C8">
      <w:r>
        <w:br w:type="page"/>
      </w:r>
    </w:p>
    <w:p w14:paraId="1FCD6D08" w14:textId="77777777" w:rsidR="00F02A39" w:rsidRPr="00D87A99" w:rsidRDefault="00F02A39" w:rsidP="00605E2F">
      <w:pPr>
        <w:pStyle w:val="Table-Heading"/>
      </w:pPr>
      <w:r w:rsidRPr="00D87A99">
        <w:lastRenderedPageBreak/>
        <w:t>Table A6: Complaints rejected or dismissed in 2014–15*</w:t>
      </w:r>
    </w:p>
    <w:tbl>
      <w:tblPr>
        <w:tblW w:w="7222" w:type="dxa"/>
        <w:tblInd w:w="8"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5063"/>
        <w:gridCol w:w="2159"/>
      </w:tblGrid>
      <w:tr w:rsidR="00D87A99" w:rsidRPr="00F02A39" w14:paraId="3C9EE74F" w14:textId="77777777" w:rsidTr="00F02A39">
        <w:trPr>
          <w:trHeight w:val="60"/>
        </w:trPr>
        <w:tc>
          <w:tcPr>
            <w:tcW w:w="5063" w:type="dxa"/>
            <w:tcBorders>
              <w:top w:val="single" w:sz="18" w:space="0" w:color="005151"/>
            </w:tcBorders>
            <w:tcMar>
              <w:top w:w="80" w:type="dxa"/>
              <w:left w:w="0" w:type="dxa"/>
              <w:bottom w:w="80" w:type="dxa"/>
              <w:right w:w="80" w:type="dxa"/>
            </w:tcMar>
          </w:tcPr>
          <w:p w14:paraId="379041EB" w14:textId="77777777" w:rsidR="00D87A99" w:rsidRPr="00F02A39" w:rsidRDefault="00D87A99" w:rsidP="00563A0C">
            <w:pPr>
              <w:pStyle w:val="Table-Text"/>
              <w:rPr>
                <w:b/>
              </w:rPr>
            </w:pPr>
            <w:r w:rsidRPr="00F02A39">
              <w:rPr>
                <w:b/>
              </w:rPr>
              <w:t>Total decisions made in 2014–15</w:t>
            </w:r>
          </w:p>
        </w:tc>
        <w:tc>
          <w:tcPr>
            <w:tcW w:w="2159" w:type="dxa"/>
            <w:tcBorders>
              <w:top w:val="single" w:sz="18" w:space="0" w:color="005151"/>
            </w:tcBorders>
            <w:tcMar>
              <w:top w:w="80" w:type="dxa"/>
              <w:left w:w="80" w:type="dxa"/>
              <w:bottom w:w="80" w:type="dxa"/>
              <w:right w:w="80" w:type="dxa"/>
            </w:tcMar>
          </w:tcPr>
          <w:p w14:paraId="343DA991" w14:textId="77777777" w:rsidR="00D87A99" w:rsidRPr="00F02A39" w:rsidRDefault="00D87A99" w:rsidP="00F02A39">
            <w:pPr>
              <w:pStyle w:val="Table-Text"/>
              <w:tabs>
                <w:tab w:val="decimal" w:pos="1096"/>
              </w:tabs>
              <w:rPr>
                <w:b/>
              </w:rPr>
            </w:pPr>
          </w:p>
        </w:tc>
      </w:tr>
      <w:tr w:rsidR="00D87A99" w:rsidRPr="00F02A39" w14:paraId="6E9319E7" w14:textId="77777777" w:rsidTr="00F02A39">
        <w:trPr>
          <w:trHeight w:val="60"/>
        </w:trPr>
        <w:tc>
          <w:tcPr>
            <w:tcW w:w="5063" w:type="dxa"/>
            <w:tcMar>
              <w:top w:w="80" w:type="dxa"/>
              <w:left w:w="0" w:type="dxa"/>
              <w:bottom w:w="80" w:type="dxa"/>
              <w:right w:w="80" w:type="dxa"/>
            </w:tcMar>
          </w:tcPr>
          <w:p w14:paraId="371C8E0D" w14:textId="77777777" w:rsidR="00D87A99" w:rsidRPr="00F02A39" w:rsidRDefault="00D87A99" w:rsidP="00563A0C">
            <w:pPr>
              <w:pStyle w:val="Table-Text"/>
              <w:rPr>
                <w:b/>
              </w:rPr>
            </w:pPr>
            <w:r w:rsidRPr="00F02A39">
              <w:rPr>
                <w:b/>
              </w:rPr>
              <w:t>Assessment decisions</w:t>
            </w:r>
          </w:p>
        </w:tc>
        <w:tc>
          <w:tcPr>
            <w:tcW w:w="2159" w:type="dxa"/>
            <w:tcMar>
              <w:top w:w="80" w:type="dxa"/>
              <w:left w:w="80" w:type="dxa"/>
              <w:bottom w:w="80" w:type="dxa"/>
              <w:right w:w="80" w:type="dxa"/>
            </w:tcMar>
          </w:tcPr>
          <w:p w14:paraId="5D826615" w14:textId="77777777" w:rsidR="00D87A99" w:rsidRPr="00F02A39" w:rsidRDefault="00D87A99" w:rsidP="00F02A39">
            <w:pPr>
              <w:pStyle w:val="Table-Text"/>
              <w:tabs>
                <w:tab w:val="decimal" w:pos="1096"/>
              </w:tabs>
              <w:rPr>
                <w:b/>
              </w:rPr>
            </w:pPr>
            <w:r w:rsidRPr="00F02A39">
              <w:rPr>
                <w:b/>
              </w:rPr>
              <w:t>139</w:t>
            </w:r>
          </w:p>
        </w:tc>
      </w:tr>
      <w:tr w:rsidR="00F02A39" w:rsidRPr="00D87A99" w14:paraId="694FA48A" w14:textId="77777777" w:rsidTr="00F02A39">
        <w:trPr>
          <w:trHeight w:val="60"/>
        </w:trPr>
        <w:tc>
          <w:tcPr>
            <w:tcW w:w="5063" w:type="dxa"/>
            <w:tcMar>
              <w:top w:w="80" w:type="dxa"/>
              <w:left w:w="0" w:type="dxa"/>
              <w:bottom w:w="80" w:type="dxa"/>
              <w:right w:w="80" w:type="dxa"/>
            </w:tcMar>
          </w:tcPr>
          <w:p w14:paraId="45FA6F6C" w14:textId="30C4C2AF" w:rsidR="00F02A39" w:rsidRPr="00D87A99" w:rsidRDefault="00F02A39" w:rsidP="00F02A39">
            <w:pPr>
              <w:pStyle w:val="Table-Text"/>
              <w:ind w:left="276"/>
            </w:pPr>
            <w:r w:rsidRPr="00D87A99">
              <w:t>Rejected</w:t>
            </w:r>
          </w:p>
        </w:tc>
        <w:tc>
          <w:tcPr>
            <w:tcW w:w="2159" w:type="dxa"/>
            <w:tcMar>
              <w:top w:w="80" w:type="dxa"/>
              <w:left w:w="80" w:type="dxa"/>
              <w:bottom w:w="80" w:type="dxa"/>
              <w:right w:w="80" w:type="dxa"/>
            </w:tcMar>
          </w:tcPr>
          <w:p w14:paraId="339153FB" w14:textId="076D8B2B" w:rsidR="00F02A39" w:rsidRPr="00D87A99" w:rsidRDefault="00F02A39" w:rsidP="00F02A39">
            <w:pPr>
              <w:pStyle w:val="Table-Text"/>
              <w:tabs>
                <w:tab w:val="decimal" w:pos="1096"/>
              </w:tabs>
            </w:pPr>
            <w:r>
              <w:t>48</w:t>
            </w:r>
          </w:p>
        </w:tc>
      </w:tr>
      <w:tr w:rsidR="00F02A39" w:rsidRPr="00F02A39" w14:paraId="5CF2656B" w14:textId="77777777" w:rsidTr="00F02A39">
        <w:trPr>
          <w:trHeight w:val="60"/>
        </w:trPr>
        <w:tc>
          <w:tcPr>
            <w:tcW w:w="5063" w:type="dxa"/>
            <w:tcMar>
              <w:top w:w="80" w:type="dxa"/>
              <w:left w:w="0" w:type="dxa"/>
              <w:bottom w:w="80" w:type="dxa"/>
              <w:right w:w="80" w:type="dxa"/>
            </w:tcMar>
          </w:tcPr>
          <w:p w14:paraId="3E11435C" w14:textId="1080B110" w:rsidR="00F02A39" w:rsidRPr="00F02A39" w:rsidRDefault="00F02A39" w:rsidP="00563A0C">
            <w:pPr>
              <w:pStyle w:val="Table-Text"/>
              <w:rPr>
                <w:b/>
              </w:rPr>
            </w:pPr>
            <w:r w:rsidRPr="00F02A39">
              <w:rPr>
                <w:b/>
              </w:rPr>
              <w:t>Investigation decisions</w:t>
            </w:r>
          </w:p>
        </w:tc>
        <w:tc>
          <w:tcPr>
            <w:tcW w:w="2159" w:type="dxa"/>
            <w:tcMar>
              <w:top w:w="80" w:type="dxa"/>
              <w:left w:w="80" w:type="dxa"/>
              <w:bottom w:w="80" w:type="dxa"/>
              <w:right w:w="80" w:type="dxa"/>
            </w:tcMar>
          </w:tcPr>
          <w:p w14:paraId="3751ECB3" w14:textId="34156E62" w:rsidR="00F02A39" w:rsidRPr="00F02A39" w:rsidRDefault="00F02A39" w:rsidP="00F02A39">
            <w:pPr>
              <w:pStyle w:val="Table-Text"/>
              <w:tabs>
                <w:tab w:val="decimal" w:pos="1096"/>
              </w:tabs>
              <w:rPr>
                <w:b/>
              </w:rPr>
            </w:pPr>
            <w:r w:rsidRPr="00F02A39">
              <w:rPr>
                <w:b/>
              </w:rPr>
              <w:t>46</w:t>
            </w:r>
          </w:p>
        </w:tc>
      </w:tr>
      <w:tr w:rsidR="00F02A39" w:rsidRPr="00D87A99" w14:paraId="114E0CD6" w14:textId="77777777" w:rsidTr="00F02A39">
        <w:trPr>
          <w:trHeight w:val="60"/>
        </w:trPr>
        <w:tc>
          <w:tcPr>
            <w:tcW w:w="5063" w:type="dxa"/>
            <w:tcMar>
              <w:top w:w="80" w:type="dxa"/>
              <w:left w:w="0" w:type="dxa"/>
              <w:bottom w:w="80" w:type="dxa"/>
              <w:right w:w="80" w:type="dxa"/>
            </w:tcMar>
          </w:tcPr>
          <w:p w14:paraId="481A4E9C" w14:textId="35386897" w:rsidR="00F02A39" w:rsidRPr="00D87A99" w:rsidRDefault="00F02A39" w:rsidP="00F02A39">
            <w:pPr>
              <w:pStyle w:val="Table-Text"/>
              <w:ind w:left="276"/>
            </w:pPr>
            <w:r>
              <w:t>Dismissed</w:t>
            </w:r>
          </w:p>
        </w:tc>
        <w:tc>
          <w:tcPr>
            <w:tcW w:w="2159" w:type="dxa"/>
            <w:tcMar>
              <w:top w:w="80" w:type="dxa"/>
              <w:left w:w="80" w:type="dxa"/>
              <w:bottom w:w="80" w:type="dxa"/>
              <w:right w:w="80" w:type="dxa"/>
            </w:tcMar>
          </w:tcPr>
          <w:p w14:paraId="34468AF8" w14:textId="50112B2B" w:rsidR="00F02A39" w:rsidRPr="00D87A99" w:rsidRDefault="00F02A39" w:rsidP="00F02A39">
            <w:pPr>
              <w:pStyle w:val="Table-Text"/>
              <w:tabs>
                <w:tab w:val="decimal" w:pos="1096"/>
              </w:tabs>
            </w:pPr>
            <w:r>
              <w:t>10</w:t>
            </w:r>
          </w:p>
        </w:tc>
      </w:tr>
    </w:tbl>
    <w:p w14:paraId="0646FC91" w14:textId="2C7FA078" w:rsidR="00D87A99" w:rsidRPr="004B26A6" w:rsidRDefault="00D87A99" w:rsidP="00B455A7">
      <w:pPr>
        <w:pStyle w:val="Caption"/>
      </w:pPr>
      <w:r w:rsidRPr="00D87A99">
        <w:t>* Includes all decisions made in 2014–15, including complaints lodged in earlier years.</w:t>
      </w:r>
      <w:r>
        <w:br w:type="page"/>
      </w:r>
    </w:p>
    <w:p w14:paraId="58BB6FEA" w14:textId="77777777" w:rsidR="00F02A39" w:rsidRPr="00D87A99" w:rsidRDefault="00F02A39" w:rsidP="00605E2F">
      <w:pPr>
        <w:pStyle w:val="Table-Heading"/>
      </w:pPr>
      <w:r w:rsidRPr="00D87A99">
        <w:lastRenderedPageBreak/>
        <w:t>Appendix A7: Rejection and dismissal decisions by alleged breaches and attributes</w:t>
      </w:r>
    </w:p>
    <w:tbl>
      <w:tblPr>
        <w:tblW w:w="13608" w:type="dxa"/>
        <w:tblInd w:w="8"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6393"/>
        <w:gridCol w:w="1679"/>
        <w:gridCol w:w="1843"/>
        <w:gridCol w:w="1559"/>
        <w:gridCol w:w="2134"/>
      </w:tblGrid>
      <w:tr w:rsidR="000D7870" w:rsidRPr="00F02A39" w14:paraId="04A8DC1E" w14:textId="77777777" w:rsidTr="00F02A39">
        <w:trPr>
          <w:tblHeader/>
        </w:trPr>
        <w:tc>
          <w:tcPr>
            <w:tcW w:w="6393" w:type="dxa"/>
            <w:tcBorders>
              <w:top w:val="single" w:sz="18" w:space="0" w:color="005151"/>
            </w:tcBorders>
            <w:tcMar>
              <w:top w:w="80" w:type="dxa"/>
              <w:left w:w="0" w:type="dxa"/>
              <w:bottom w:w="80" w:type="dxa"/>
              <w:right w:w="80" w:type="dxa"/>
            </w:tcMar>
            <w:vAlign w:val="center"/>
          </w:tcPr>
          <w:p w14:paraId="37D51EE7" w14:textId="77777777" w:rsidR="00D87A99" w:rsidRPr="00F02A39" w:rsidRDefault="00D87A99" w:rsidP="00023F7D">
            <w:pPr>
              <w:pStyle w:val="Table-Text"/>
              <w:jc w:val="center"/>
              <w:rPr>
                <w:b/>
              </w:rPr>
            </w:pPr>
          </w:p>
        </w:tc>
        <w:tc>
          <w:tcPr>
            <w:tcW w:w="1679" w:type="dxa"/>
            <w:tcBorders>
              <w:top w:val="single" w:sz="18" w:space="0" w:color="005151"/>
            </w:tcBorders>
            <w:tcMar>
              <w:top w:w="80" w:type="dxa"/>
              <w:left w:w="80" w:type="dxa"/>
              <w:bottom w:w="80" w:type="dxa"/>
              <w:right w:w="80" w:type="dxa"/>
            </w:tcMar>
            <w:vAlign w:val="center"/>
          </w:tcPr>
          <w:p w14:paraId="060F6208" w14:textId="77777777" w:rsidR="00D87A99" w:rsidRPr="00F02A39" w:rsidRDefault="00D87A99" w:rsidP="00023F7D">
            <w:pPr>
              <w:pStyle w:val="Table-Text"/>
              <w:jc w:val="center"/>
              <w:rPr>
                <w:b/>
              </w:rPr>
            </w:pPr>
            <w:r w:rsidRPr="00F02A39">
              <w:rPr>
                <w:b/>
              </w:rPr>
              <w:t>Rejected</w:t>
            </w:r>
          </w:p>
        </w:tc>
        <w:tc>
          <w:tcPr>
            <w:tcW w:w="1843" w:type="dxa"/>
            <w:tcBorders>
              <w:top w:val="single" w:sz="18" w:space="0" w:color="005151"/>
            </w:tcBorders>
            <w:tcMar>
              <w:top w:w="80" w:type="dxa"/>
              <w:left w:w="80" w:type="dxa"/>
              <w:bottom w:w="80" w:type="dxa"/>
              <w:right w:w="80" w:type="dxa"/>
            </w:tcMar>
            <w:vAlign w:val="center"/>
          </w:tcPr>
          <w:p w14:paraId="173085C8" w14:textId="77777777" w:rsidR="00D87A99" w:rsidRPr="00F02A39" w:rsidRDefault="00D87A99" w:rsidP="00023F7D">
            <w:pPr>
              <w:pStyle w:val="Table-Text"/>
              <w:jc w:val="center"/>
              <w:rPr>
                <w:b/>
              </w:rPr>
            </w:pPr>
            <w:r w:rsidRPr="00F02A39">
              <w:rPr>
                <w:b/>
              </w:rPr>
              <w:t>% rejected</w:t>
            </w:r>
          </w:p>
        </w:tc>
        <w:tc>
          <w:tcPr>
            <w:tcW w:w="1559" w:type="dxa"/>
            <w:tcBorders>
              <w:top w:val="single" w:sz="18" w:space="0" w:color="005151"/>
            </w:tcBorders>
            <w:tcMar>
              <w:top w:w="80" w:type="dxa"/>
              <w:left w:w="80" w:type="dxa"/>
              <w:bottom w:w="80" w:type="dxa"/>
              <w:right w:w="80" w:type="dxa"/>
            </w:tcMar>
            <w:vAlign w:val="center"/>
          </w:tcPr>
          <w:p w14:paraId="3B88F7F6" w14:textId="77777777" w:rsidR="00D87A99" w:rsidRPr="00F02A39" w:rsidRDefault="00D87A99" w:rsidP="00023F7D">
            <w:pPr>
              <w:pStyle w:val="Table-Text"/>
              <w:jc w:val="center"/>
              <w:rPr>
                <w:b/>
              </w:rPr>
            </w:pPr>
            <w:r w:rsidRPr="00F02A39">
              <w:rPr>
                <w:b/>
              </w:rPr>
              <w:t>Dismissed</w:t>
            </w:r>
          </w:p>
        </w:tc>
        <w:tc>
          <w:tcPr>
            <w:tcW w:w="2134" w:type="dxa"/>
            <w:tcBorders>
              <w:top w:val="single" w:sz="18" w:space="0" w:color="005151"/>
            </w:tcBorders>
            <w:tcMar>
              <w:top w:w="80" w:type="dxa"/>
              <w:left w:w="80" w:type="dxa"/>
              <w:bottom w:w="80" w:type="dxa"/>
              <w:right w:w="80" w:type="dxa"/>
            </w:tcMar>
            <w:vAlign w:val="center"/>
          </w:tcPr>
          <w:p w14:paraId="109D7BF3" w14:textId="77777777" w:rsidR="00D87A99" w:rsidRPr="00F02A39" w:rsidRDefault="00D87A99" w:rsidP="00023F7D">
            <w:pPr>
              <w:pStyle w:val="Table-Text"/>
              <w:jc w:val="center"/>
              <w:rPr>
                <w:b/>
              </w:rPr>
            </w:pPr>
            <w:r w:rsidRPr="00F02A39">
              <w:rPr>
                <w:b/>
              </w:rPr>
              <w:t>% dismissed*</w:t>
            </w:r>
          </w:p>
        </w:tc>
      </w:tr>
      <w:tr w:rsidR="00F02A39" w:rsidRPr="00F02A39" w14:paraId="70D520A5" w14:textId="77777777" w:rsidTr="002E6244">
        <w:tc>
          <w:tcPr>
            <w:tcW w:w="13608" w:type="dxa"/>
            <w:gridSpan w:val="5"/>
            <w:tcMar>
              <w:top w:w="80" w:type="dxa"/>
              <w:left w:w="0" w:type="dxa"/>
              <w:bottom w:w="80" w:type="dxa"/>
              <w:right w:w="80" w:type="dxa"/>
            </w:tcMar>
            <w:vAlign w:val="center"/>
          </w:tcPr>
          <w:p w14:paraId="4A13B35F" w14:textId="01AB5159" w:rsidR="00F02A39" w:rsidRPr="00F02A39" w:rsidRDefault="00F02A39" w:rsidP="00F02A39">
            <w:pPr>
              <w:pStyle w:val="Table-Text"/>
              <w:tabs>
                <w:tab w:val="decimal" w:pos="1196"/>
              </w:tabs>
              <w:rPr>
                <w:b/>
              </w:rPr>
            </w:pPr>
            <w:r w:rsidRPr="00F02A39">
              <w:rPr>
                <w:b/>
              </w:rPr>
              <w:t>Allegations of discrimination on the basis of:</w:t>
            </w:r>
          </w:p>
        </w:tc>
      </w:tr>
      <w:tr w:rsidR="000D7870" w:rsidRPr="00D87A99" w14:paraId="0510BB93" w14:textId="77777777" w:rsidTr="00F02A39">
        <w:tc>
          <w:tcPr>
            <w:tcW w:w="6393" w:type="dxa"/>
            <w:tcMar>
              <w:top w:w="80" w:type="dxa"/>
              <w:left w:w="0" w:type="dxa"/>
              <w:bottom w:w="80" w:type="dxa"/>
              <w:right w:w="80" w:type="dxa"/>
            </w:tcMar>
            <w:vAlign w:val="center"/>
          </w:tcPr>
          <w:p w14:paraId="3B5251AD" w14:textId="77777777" w:rsidR="00D87A99" w:rsidRPr="00D87A99" w:rsidRDefault="00D87A99" w:rsidP="00B455A7">
            <w:pPr>
              <w:pStyle w:val="Table-Text"/>
              <w:ind w:left="276"/>
            </w:pPr>
            <w:r w:rsidRPr="00D87A99">
              <w:t>Disability</w:t>
            </w:r>
          </w:p>
        </w:tc>
        <w:tc>
          <w:tcPr>
            <w:tcW w:w="1679" w:type="dxa"/>
            <w:tcMar>
              <w:top w:w="80" w:type="dxa"/>
              <w:left w:w="80" w:type="dxa"/>
              <w:bottom w:w="80" w:type="dxa"/>
              <w:right w:w="80" w:type="dxa"/>
            </w:tcMar>
            <w:vAlign w:val="center"/>
          </w:tcPr>
          <w:p w14:paraId="60143DE0" w14:textId="77777777" w:rsidR="00D87A99" w:rsidRPr="00D87A99" w:rsidRDefault="00D87A99" w:rsidP="00F02A39">
            <w:pPr>
              <w:pStyle w:val="Table-Text"/>
              <w:tabs>
                <w:tab w:val="decimal" w:pos="884"/>
              </w:tabs>
            </w:pPr>
            <w:r w:rsidRPr="00D87A99">
              <w:t>27</w:t>
            </w:r>
          </w:p>
        </w:tc>
        <w:tc>
          <w:tcPr>
            <w:tcW w:w="1843" w:type="dxa"/>
            <w:tcMar>
              <w:top w:w="80" w:type="dxa"/>
              <w:left w:w="80" w:type="dxa"/>
              <w:bottom w:w="80" w:type="dxa"/>
              <w:right w:w="80" w:type="dxa"/>
            </w:tcMar>
            <w:vAlign w:val="center"/>
          </w:tcPr>
          <w:p w14:paraId="0396A706" w14:textId="77777777" w:rsidR="00D87A99" w:rsidRPr="00D87A99" w:rsidRDefault="00D87A99" w:rsidP="00F02A39">
            <w:pPr>
              <w:pStyle w:val="Table-Text"/>
              <w:tabs>
                <w:tab w:val="decimal" w:pos="1054"/>
              </w:tabs>
            </w:pPr>
            <w:r w:rsidRPr="00D87A99">
              <w:t>35.1%</w:t>
            </w:r>
          </w:p>
        </w:tc>
        <w:tc>
          <w:tcPr>
            <w:tcW w:w="1559" w:type="dxa"/>
            <w:tcMar>
              <w:top w:w="80" w:type="dxa"/>
              <w:left w:w="80" w:type="dxa"/>
              <w:bottom w:w="80" w:type="dxa"/>
              <w:right w:w="80" w:type="dxa"/>
            </w:tcMar>
            <w:vAlign w:val="center"/>
          </w:tcPr>
          <w:p w14:paraId="45925331" w14:textId="77777777" w:rsidR="00D87A99" w:rsidRPr="00D87A99" w:rsidRDefault="00D87A99" w:rsidP="00F02A39">
            <w:pPr>
              <w:pStyle w:val="Table-Text"/>
              <w:tabs>
                <w:tab w:val="decimal" w:pos="812"/>
              </w:tabs>
            </w:pPr>
            <w:r w:rsidRPr="00D87A99">
              <w:t>4</w:t>
            </w:r>
          </w:p>
        </w:tc>
        <w:tc>
          <w:tcPr>
            <w:tcW w:w="2134" w:type="dxa"/>
            <w:tcMar>
              <w:top w:w="80" w:type="dxa"/>
              <w:left w:w="80" w:type="dxa"/>
              <w:bottom w:w="80" w:type="dxa"/>
              <w:right w:w="80" w:type="dxa"/>
            </w:tcMar>
            <w:vAlign w:val="center"/>
          </w:tcPr>
          <w:p w14:paraId="198E599E" w14:textId="77777777" w:rsidR="00D87A99" w:rsidRPr="00D87A99" w:rsidRDefault="00D87A99" w:rsidP="00F02A39">
            <w:pPr>
              <w:pStyle w:val="Table-Text"/>
              <w:tabs>
                <w:tab w:val="decimal" w:pos="1196"/>
              </w:tabs>
            </w:pPr>
            <w:r w:rsidRPr="00D87A99">
              <w:t>15.4%</w:t>
            </w:r>
          </w:p>
        </w:tc>
      </w:tr>
      <w:tr w:rsidR="000D7870" w:rsidRPr="00D87A99" w14:paraId="375690F4" w14:textId="77777777" w:rsidTr="00F02A39">
        <w:tc>
          <w:tcPr>
            <w:tcW w:w="6393" w:type="dxa"/>
            <w:tcMar>
              <w:top w:w="80" w:type="dxa"/>
              <w:left w:w="0" w:type="dxa"/>
              <w:bottom w:w="80" w:type="dxa"/>
              <w:right w:w="80" w:type="dxa"/>
            </w:tcMar>
            <w:vAlign w:val="center"/>
          </w:tcPr>
          <w:p w14:paraId="6DF89A37" w14:textId="77777777" w:rsidR="00D87A99" w:rsidRPr="00D87A99" w:rsidRDefault="00D87A99" w:rsidP="00B455A7">
            <w:pPr>
              <w:pStyle w:val="Table-Text"/>
              <w:ind w:left="276"/>
            </w:pPr>
            <w:r w:rsidRPr="00D87A99">
              <w:t>Irrelevant medical record</w:t>
            </w:r>
          </w:p>
        </w:tc>
        <w:tc>
          <w:tcPr>
            <w:tcW w:w="1679" w:type="dxa"/>
            <w:tcMar>
              <w:top w:w="80" w:type="dxa"/>
              <w:left w:w="80" w:type="dxa"/>
              <w:bottom w:w="80" w:type="dxa"/>
              <w:right w:w="80" w:type="dxa"/>
            </w:tcMar>
            <w:vAlign w:val="center"/>
          </w:tcPr>
          <w:p w14:paraId="75412970" w14:textId="77777777" w:rsidR="00D87A99" w:rsidRPr="00D87A99" w:rsidRDefault="00D87A99" w:rsidP="00F02A39">
            <w:pPr>
              <w:pStyle w:val="Table-Text"/>
              <w:tabs>
                <w:tab w:val="decimal" w:pos="884"/>
              </w:tabs>
            </w:pPr>
            <w:r w:rsidRPr="00D87A99">
              <w:t>19</w:t>
            </w:r>
          </w:p>
        </w:tc>
        <w:tc>
          <w:tcPr>
            <w:tcW w:w="1843" w:type="dxa"/>
            <w:tcMar>
              <w:top w:w="80" w:type="dxa"/>
              <w:left w:w="80" w:type="dxa"/>
              <w:bottom w:w="80" w:type="dxa"/>
              <w:right w:w="80" w:type="dxa"/>
            </w:tcMar>
            <w:vAlign w:val="center"/>
          </w:tcPr>
          <w:p w14:paraId="5FDF9875" w14:textId="77777777" w:rsidR="00D87A99" w:rsidRPr="00D87A99" w:rsidRDefault="00D87A99" w:rsidP="00F02A39">
            <w:pPr>
              <w:pStyle w:val="Table-Text"/>
              <w:tabs>
                <w:tab w:val="decimal" w:pos="1054"/>
              </w:tabs>
            </w:pPr>
            <w:r w:rsidRPr="00D87A99">
              <w:t>76.0%</w:t>
            </w:r>
          </w:p>
        </w:tc>
        <w:tc>
          <w:tcPr>
            <w:tcW w:w="1559" w:type="dxa"/>
            <w:tcMar>
              <w:top w:w="80" w:type="dxa"/>
              <w:left w:w="80" w:type="dxa"/>
              <w:bottom w:w="80" w:type="dxa"/>
              <w:right w:w="80" w:type="dxa"/>
            </w:tcMar>
            <w:vAlign w:val="center"/>
          </w:tcPr>
          <w:p w14:paraId="1FE8BA90" w14:textId="77777777" w:rsidR="00D87A99" w:rsidRPr="00D87A99" w:rsidRDefault="00D87A99" w:rsidP="00F02A39">
            <w:pPr>
              <w:pStyle w:val="Table-Text"/>
              <w:tabs>
                <w:tab w:val="decimal" w:pos="812"/>
              </w:tabs>
            </w:pPr>
            <w:r w:rsidRPr="00D87A99">
              <w:t>1</w:t>
            </w:r>
          </w:p>
        </w:tc>
        <w:tc>
          <w:tcPr>
            <w:tcW w:w="2134" w:type="dxa"/>
            <w:tcMar>
              <w:top w:w="80" w:type="dxa"/>
              <w:left w:w="80" w:type="dxa"/>
              <w:bottom w:w="80" w:type="dxa"/>
              <w:right w:w="80" w:type="dxa"/>
            </w:tcMar>
            <w:vAlign w:val="center"/>
          </w:tcPr>
          <w:p w14:paraId="3E49FC08" w14:textId="77777777" w:rsidR="00D87A99" w:rsidRPr="00D87A99" w:rsidRDefault="00D87A99" w:rsidP="00F02A39">
            <w:pPr>
              <w:pStyle w:val="Table-Text"/>
              <w:tabs>
                <w:tab w:val="decimal" w:pos="1196"/>
              </w:tabs>
            </w:pPr>
            <w:r w:rsidRPr="00D87A99">
              <w:t>20.0%</w:t>
            </w:r>
          </w:p>
        </w:tc>
      </w:tr>
      <w:tr w:rsidR="000D7870" w:rsidRPr="00D87A99" w14:paraId="7E3012D5" w14:textId="77777777" w:rsidTr="00F02A39">
        <w:tc>
          <w:tcPr>
            <w:tcW w:w="6393" w:type="dxa"/>
            <w:tcMar>
              <w:top w:w="80" w:type="dxa"/>
              <w:left w:w="0" w:type="dxa"/>
              <w:bottom w:w="80" w:type="dxa"/>
              <w:right w:w="80" w:type="dxa"/>
            </w:tcMar>
            <w:vAlign w:val="center"/>
          </w:tcPr>
          <w:p w14:paraId="0F03B683" w14:textId="77777777" w:rsidR="00D87A99" w:rsidRPr="00D87A99" w:rsidRDefault="00D87A99" w:rsidP="00B455A7">
            <w:pPr>
              <w:pStyle w:val="Table-Text"/>
              <w:ind w:left="276"/>
            </w:pPr>
            <w:r w:rsidRPr="00D87A99">
              <w:t>Relationship status</w:t>
            </w:r>
          </w:p>
        </w:tc>
        <w:tc>
          <w:tcPr>
            <w:tcW w:w="1679" w:type="dxa"/>
            <w:tcMar>
              <w:top w:w="80" w:type="dxa"/>
              <w:left w:w="80" w:type="dxa"/>
              <w:bottom w:w="80" w:type="dxa"/>
              <w:right w:w="80" w:type="dxa"/>
            </w:tcMar>
            <w:vAlign w:val="center"/>
          </w:tcPr>
          <w:p w14:paraId="1C7D7936" w14:textId="77777777" w:rsidR="00D87A99" w:rsidRPr="00D87A99" w:rsidRDefault="00D87A99" w:rsidP="00F02A39">
            <w:pPr>
              <w:pStyle w:val="Table-Text"/>
              <w:tabs>
                <w:tab w:val="decimal" w:pos="884"/>
              </w:tabs>
            </w:pPr>
            <w:r w:rsidRPr="00D87A99">
              <w:t>9</w:t>
            </w:r>
          </w:p>
        </w:tc>
        <w:tc>
          <w:tcPr>
            <w:tcW w:w="1843" w:type="dxa"/>
            <w:tcMar>
              <w:top w:w="80" w:type="dxa"/>
              <w:left w:w="80" w:type="dxa"/>
              <w:bottom w:w="80" w:type="dxa"/>
              <w:right w:w="80" w:type="dxa"/>
            </w:tcMar>
            <w:vAlign w:val="center"/>
          </w:tcPr>
          <w:p w14:paraId="149FDA3F" w14:textId="77777777" w:rsidR="00D87A99" w:rsidRPr="00D87A99" w:rsidRDefault="00D87A99" w:rsidP="00F02A39">
            <w:pPr>
              <w:pStyle w:val="Table-Text"/>
              <w:tabs>
                <w:tab w:val="decimal" w:pos="1054"/>
              </w:tabs>
            </w:pPr>
            <w:r w:rsidRPr="00D87A99">
              <w:t>52.9%</w:t>
            </w:r>
          </w:p>
        </w:tc>
        <w:tc>
          <w:tcPr>
            <w:tcW w:w="1559" w:type="dxa"/>
            <w:tcMar>
              <w:top w:w="80" w:type="dxa"/>
              <w:left w:w="80" w:type="dxa"/>
              <w:bottom w:w="80" w:type="dxa"/>
              <w:right w:w="80" w:type="dxa"/>
            </w:tcMar>
            <w:vAlign w:val="center"/>
          </w:tcPr>
          <w:p w14:paraId="53845D41"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17FA7390" w14:textId="77777777" w:rsidR="00D87A99" w:rsidRPr="00D87A99" w:rsidRDefault="00D87A99" w:rsidP="00F02A39">
            <w:pPr>
              <w:pStyle w:val="Table-Text"/>
              <w:tabs>
                <w:tab w:val="decimal" w:pos="1196"/>
              </w:tabs>
            </w:pPr>
            <w:r w:rsidRPr="00D87A99">
              <w:t>0.0%</w:t>
            </w:r>
          </w:p>
        </w:tc>
      </w:tr>
      <w:tr w:rsidR="000D7870" w:rsidRPr="00D87A99" w14:paraId="27DB2251" w14:textId="77777777" w:rsidTr="00F02A39">
        <w:tc>
          <w:tcPr>
            <w:tcW w:w="6393" w:type="dxa"/>
            <w:tcMar>
              <w:top w:w="80" w:type="dxa"/>
              <w:left w:w="0" w:type="dxa"/>
              <w:bottom w:w="80" w:type="dxa"/>
              <w:right w:w="80" w:type="dxa"/>
            </w:tcMar>
            <w:vAlign w:val="center"/>
          </w:tcPr>
          <w:p w14:paraId="154F6613" w14:textId="77777777" w:rsidR="00D87A99" w:rsidRPr="00D87A99" w:rsidRDefault="00D87A99" w:rsidP="00B455A7">
            <w:pPr>
              <w:pStyle w:val="Table-Text"/>
              <w:ind w:left="276"/>
            </w:pPr>
            <w:r w:rsidRPr="00D87A99">
              <w:t>Irrelevant criminal record</w:t>
            </w:r>
          </w:p>
        </w:tc>
        <w:tc>
          <w:tcPr>
            <w:tcW w:w="1679" w:type="dxa"/>
            <w:tcMar>
              <w:top w:w="80" w:type="dxa"/>
              <w:left w:w="80" w:type="dxa"/>
              <w:bottom w:w="80" w:type="dxa"/>
              <w:right w:w="80" w:type="dxa"/>
            </w:tcMar>
            <w:vAlign w:val="center"/>
          </w:tcPr>
          <w:p w14:paraId="220BA193" w14:textId="77777777" w:rsidR="00D87A99" w:rsidRPr="00D87A99" w:rsidRDefault="00D87A99" w:rsidP="00F02A39">
            <w:pPr>
              <w:pStyle w:val="Table-Text"/>
              <w:tabs>
                <w:tab w:val="decimal" w:pos="884"/>
              </w:tabs>
            </w:pPr>
            <w:r w:rsidRPr="00D87A99">
              <w:t>9</w:t>
            </w:r>
          </w:p>
        </w:tc>
        <w:tc>
          <w:tcPr>
            <w:tcW w:w="1843" w:type="dxa"/>
            <w:tcMar>
              <w:top w:w="80" w:type="dxa"/>
              <w:left w:w="80" w:type="dxa"/>
              <w:bottom w:w="80" w:type="dxa"/>
              <w:right w:w="80" w:type="dxa"/>
            </w:tcMar>
            <w:vAlign w:val="center"/>
          </w:tcPr>
          <w:p w14:paraId="3342407F" w14:textId="77777777" w:rsidR="00D87A99" w:rsidRPr="00D87A99" w:rsidRDefault="00D87A99" w:rsidP="00F02A39">
            <w:pPr>
              <w:pStyle w:val="Table-Text"/>
              <w:tabs>
                <w:tab w:val="decimal" w:pos="1054"/>
              </w:tabs>
            </w:pPr>
            <w:r w:rsidRPr="00D87A99">
              <w:t>50.0%</w:t>
            </w:r>
          </w:p>
        </w:tc>
        <w:tc>
          <w:tcPr>
            <w:tcW w:w="1559" w:type="dxa"/>
            <w:tcMar>
              <w:top w:w="80" w:type="dxa"/>
              <w:left w:w="80" w:type="dxa"/>
              <w:bottom w:w="80" w:type="dxa"/>
              <w:right w:w="80" w:type="dxa"/>
            </w:tcMar>
            <w:vAlign w:val="center"/>
          </w:tcPr>
          <w:p w14:paraId="0FB1158A"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17941AF7" w14:textId="77777777" w:rsidR="00D87A99" w:rsidRPr="00D87A99" w:rsidRDefault="00D87A99" w:rsidP="00F02A39">
            <w:pPr>
              <w:pStyle w:val="Table-Text"/>
              <w:tabs>
                <w:tab w:val="decimal" w:pos="1196"/>
              </w:tabs>
            </w:pPr>
            <w:r w:rsidRPr="00D87A99">
              <w:t>0.0%</w:t>
            </w:r>
          </w:p>
        </w:tc>
      </w:tr>
      <w:tr w:rsidR="000D7870" w:rsidRPr="00D87A99" w14:paraId="0AC91037" w14:textId="77777777" w:rsidTr="00F02A39">
        <w:tc>
          <w:tcPr>
            <w:tcW w:w="6393" w:type="dxa"/>
            <w:tcMar>
              <w:top w:w="80" w:type="dxa"/>
              <w:left w:w="0" w:type="dxa"/>
              <w:bottom w:w="80" w:type="dxa"/>
              <w:right w:w="80" w:type="dxa"/>
            </w:tcMar>
            <w:vAlign w:val="center"/>
          </w:tcPr>
          <w:p w14:paraId="1CC033D4" w14:textId="77777777" w:rsidR="00D87A99" w:rsidRPr="00D87A99" w:rsidRDefault="00D87A99" w:rsidP="00B455A7">
            <w:pPr>
              <w:pStyle w:val="Table-Text"/>
              <w:ind w:left="276"/>
            </w:pPr>
            <w:r w:rsidRPr="00D87A99">
              <w:t>Marital status</w:t>
            </w:r>
          </w:p>
        </w:tc>
        <w:tc>
          <w:tcPr>
            <w:tcW w:w="1679" w:type="dxa"/>
            <w:tcMar>
              <w:top w:w="80" w:type="dxa"/>
              <w:left w:w="80" w:type="dxa"/>
              <w:bottom w:w="80" w:type="dxa"/>
              <w:right w:w="80" w:type="dxa"/>
            </w:tcMar>
            <w:vAlign w:val="center"/>
          </w:tcPr>
          <w:p w14:paraId="1490FA8D" w14:textId="77777777" w:rsidR="00D87A99" w:rsidRPr="00D87A99" w:rsidRDefault="00D87A99" w:rsidP="00F02A39">
            <w:pPr>
              <w:pStyle w:val="Table-Text"/>
              <w:tabs>
                <w:tab w:val="decimal" w:pos="884"/>
              </w:tabs>
            </w:pPr>
            <w:r w:rsidRPr="00D87A99">
              <w:t>7</w:t>
            </w:r>
          </w:p>
        </w:tc>
        <w:tc>
          <w:tcPr>
            <w:tcW w:w="1843" w:type="dxa"/>
            <w:tcMar>
              <w:top w:w="80" w:type="dxa"/>
              <w:left w:w="80" w:type="dxa"/>
              <w:bottom w:w="80" w:type="dxa"/>
              <w:right w:w="80" w:type="dxa"/>
            </w:tcMar>
            <w:vAlign w:val="center"/>
          </w:tcPr>
          <w:p w14:paraId="18E89EFC" w14:textId="77777777" w:rsidR="00D87A99" w:rsidRPr="00D87A99" w:rsidRDefault="00D87A99" w:rsidP="00F02A39">
            <w:pPr>
              <w:pStyle w:val="Table-Text"/>
              <w:tabs>
                <w:tab w:val="decimal" w:pos="1054"/>
              </w:tabs>
            </w:pPr>
            <w:r w:rsidRPr="00D87A99">
              <w:t>50.0%</w:t>
            </w:r>
          </w:p>
        </w:tc>
        <w:tc>
          <w:tcPr>
            <w:tcW w:w="1559" w:type="dxa"/>
            <w:tcMar>
              <w:top w:w="80" w:type="dxa"/>
              <w:left w:w="80" w:type="dxa"/>
              <w:bottom w:w="80" w:type="dxa"/>
              <w:right w:w="80" w:type="dxa"/>
            </w:tcMar>
            <w:vAlign w:val="center"/>
          </w:tcPr>
          <w:p w14:paraId="2F27E005"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27C9FBAE" w14:textId="77777777" w:rsidR="00D87A99" w:rsidRPr="00D87A99" w:rsidRDefault="00D87A99" w:rsidP="00F02A39">
            <w:pPr>
              <w:pStyle w:val="Table-Text"/>
              <w:tabs>
                <w:tab w:val="decimal" w:pos="1196"/>
              </w:tabs>
            </w:pPr>
            <w:r w:rsidRPr="00D87A99">
              <w:t>0.0%</w:t>
            </w:r>
          </w:p>
        </w:tc>
      </w:tr>
      <w:tr w:rsidR="000D7870" w:rsidRPr="00D87A99" w14:paraId="1833BD1D" w14:textId="77777777" w:rsidTr="00F02A39">
        <w:tc>
          <w:tcPr>
            <w:tcW w:w="6393" w:type="dxa"/>
            <w:tcMar>
              <w:top w:w="80" w:type="dxa"/>
              <w:left w:w="0" w:type="dxa"/>
              <w:bottom w:w="80" w:type="dxa"/>
              <w:right w:w="80" w:type="dxa"/>
            </w:tcMar>
            <w:vAlign w:val="center"/>
          </w:tcPr>
          <w:p w14:paraId="5E7FC4D4" w14:textId="77777777" w:rsidR="00D87A99" w:rsidRPr="00D87A99" w:rsidRDefault="00D87A99" w:rsidP="00B455A7">
            <w:pPr>
              <w:pStyle w:val="Table-Text"/>
              <w:ind w:left="276"/>
            </w:pPr>
            <w:r w:rsidRPr="00D87A99">
              <w:t>Industrial activity</w:t>
            </w:r>
          </w:p>
        </w:tc>
        <w:tc>
          <w:tcPr>
            <w:tcW w:w="1679" w:type="dxa"/>
            <w:tcMar>
              <w:top w:w="80" w:type="dxa"/>
              <w:left w:w="80" w:type="dxa"/>
              <w:bottom w:w="80" w:type="dxa"/>
              <w:right w:w="80" w:type="dxa"/>
            </w:tcMar>
            <w:vAlign w:val="center"/>
          </w:tcPr>
          <w:p w14:paraId="66AED15B" w14:textId="77777777" w:rsidR="00D87A99" w:rsidRPr="00D87A99" w:rsidRDefault="00D87A99" w:rsidP="00F02A39">
            <w:pPr>
              <w:pStyle w:val="Table-Text"/>
              <w:tabs>
                <w:tab w:val="decimal" w:pos="884"/>
              </w:tabs>
            </w:pPr>
            <w:r w:rsidRPr="00D87A99">
              <w:t>7</w:t>
            </w:r>
          </w:p>
        </w:tc>
        <w:tc>
          <w:tcPr>
            <w:tcW w:w="1843" w:type="dxa"/>
            <w:tcMar>
              <w:top w:w="80" w:type="dxa"/>
              <w:left w:w="80" w:type="dxa"/>
              <w:bottom w:w="80" w:type="dxa"/>
              <w:right w:w="80" w:type="dxa"/>
            </w:tcMar>
            <w:vAlign w:val="center"/>
          </w:tcPr>
          <w:p w14:paraId="5BA26FD1" w14:textId="77777777" w:rsidR="00D87A99" w:rsidRPr="00D87A99" w:rsidRDefault="00D87A99" w:rsidP="00F02A39">
            <w:pPr>
              <w:pStyle w:val="Table-Text"/>
              <w:tabs>
                <w:tab w:val="decimal" w:pos="1054"/>
              </w:tabs>
            </w:pPr>
            <w:r w:rsidRPr="00D87A99">
              <w:t>50.0%</w:t>
            </w:r>
          </w:p>
        </w:tc>
        <w:tc>
          <w:tcPr>
            <w:tcW w:w="1559" w:type="dxa"/>
            <w:tcMar>
              <w:top w:w="80" w:type="dxa"/>
              <w:left w:w="80" w:type="dxa"/>
              <w:bottom w:w="80" w:type="dxa"/>
              <w:right w:w="80" w:type="dxa"/>
            </w:tcMar>
            <w:vAlign w:val="center"/>
          </w:tcPr>
          <w:p w14:paraId="01A88404"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38DD2DD3" w14:textId="77777777" w:rsidR="00D87A99" w:rsidRPr="00D87A99" w:rsidRDefault="00D87A99" w:rsidP="00F02A39">
            <w:pPr>
              <w:pStyle w:val="Table-Text"/>
              <w:tabs>
                <w:tab w:val="decimal" w:pos="1196"/>
              </w:tabs>
            </w:pPr>
            <w:r w:rsidRPr="00D87A99">
              <w:t>0.0%</w:t>
            </w:r>
          </w:p>
        </w:tc>
      </w:tr>
      <w:tr w:rsidR="000D7870" w:rsidRPr="00D87A99" w14:paraId="60A0B039" w14:textId="77777777" w:rsidTr="00F02A39">
        <w:tc>
          <w:tcPr>
            <w:tcW w:w="6393" w:type="dxa"/>
            <w:tcMar>
              <w:top w:w="80" w:type="dxa"/>
              <w:left w:w="0" w:type="dxa"/>
              <w:bottom w:w="80" w:type="dxa"/>
              <w:right w:w="80" w:type="dxa"/>
            </w:tcMar>
            <w:vAlign w:val="center"/>
          </w:tcPr>
          <w:p w14:paraId="13EACF17" w14:textId="77777777" w:rsidR="00D87A99" w:rsidRPr="00D87A99" w:rsidRDefault="00D87A99" w:rsidP="00B455A7">
            <w:pPr>
              <w:pStyle w:val="Table-Text"/>
              <w:ind w:left="276"/>
            </w:pPr>
            <w:r w:rsidRPr="00D87A99">
              <w:t>Family responsibilities</w:t>
            </w:r>
          </w:p>
        </w:tc>
        <w:tc>
          <w:tcPr>
            <w:tcW w:w="1679" w:type="dxa"/>
            <w:tcMar>
              <w:top w:w="80" w:type="dxa"/>
              <w:left w:w="80" w:type="dxa"/>
              <w:bottom w:w="80" w:type="dxa"/>
              <w:right w:w="80" w:type="dxa"/>
            </w:tcMar>
            <w:vAlign w:val="center"/>
          </w:tcPr>
          <w:p w14:paraId="321758C2" w14:textId="77777777" w:rsidR="00D87A99" w:rsidRPr="00D87A99" w:rsidRDefault="00D87A99" w:rsidP="00F02A39">
            <w:pPr>
              <w:pStyle w:val="Table-Text"/>
              <w:tabs>
                <w:tab w:val="decimal" w:pos="884"/>
              </w:tabs>
            </w:pPr>
            <w:r w:rsidRPr="00D87A99">
              <w:t>6</w:t>
            </w:r>
          </w:p>
        </w:tc>
        <w:tc>
          <w:tcPr>
            <w:tcW w:w="1843" w:type="dxa"/>
            <w:tcMar>
              <w:top w:w="80" w:type="dxa"/>
              <w:left w:w="80" w:type="dxa"/>
              <w:bottom w:w="80" w:type="dxa"/>
              <w:right w:w="80" w:type="dxa"/>
            </w:tcMar>
            <w:vAlign w:val="center"/>
          </w:tcPr>
          <w:p w14:paraId="44B4D52E" w14:textId="77777777" w:rsidR="00D87A99" w:rsidRPr="00D87A99" w:rsidRDefault="00D87A99" w:rsidP="00F02A39">
            <w:pPr>
              <w:pStyle w:val="Table-Text"/>
              <w:tabs>
                <w:tab w:val="decimal" w:pos="1054"/>
              </w:tabs>
            </w:pPr>
            <w:r w:rsidRPr="00D87A99">
              <w:t>54.5%</w:t>
            </w:r>
          </w:p>
        </w:tc>
        <w:tc>
          <w:tcPr>
            <w:tcW w:w="1559" w:type="dxa"/>
            <w:tcMar>
              <w:top w:w="80" w:type="dxa"/>
              <w:left w:w="80" w:type="dxa"/>
              <w:bottom w:w="80" w:type="dxa"/>
              <w:right w:w="80" w:type="dxa"/>
            </w:tcMar>
            <w:vAlign w:val="center"/>
          </w:tcPr>
          <w:p w14:paraId="68632338"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3E4B0F8F" w14:textId="77777777" w:rsidR="00D87A99" w:rsidRPr="00D87A99" w:rsidRDefault="00D87A99" w:rsidP="00F02A39">
            <w:pPr>
              <w:pStyle w:val="Table-Text"/>
              <w:tabs>
                <w:tab w:val="decimal" w:pos="1196"/>
              </w:tabs>
            </w:pPr>
            <w:r w:rsidRPr="00D87A99">
              <w:t>0.0%</w:t>
            </w:r>
          </w:p>
        </w:tc>
      </w:tr>
      <w:tr w:rsidR="000D7870" w:rsidRPr="00D87A99" w14:paraId="5A13FA15" w14:textId="77777777" w:rsidTr="00F02A39">
        <w:tc>
          <w:tcPr>
            <w:tcW w:w="6393" w:type="dxa"/>
            <w:tcMar>
              <w:top w:w="80" w:type="dxa"/>
              <w:left w:w="0" w:type="dxa"/>
              <w:bottom w:w="80" w:type="dxa"/>
              <w:right w:w="80" w:type="dxa"/>
            </w:tcMar>
            <w:vAlign w:val="center"/>
          </w:tcPr>
          <w:p w14:paraId="0F955B4B" w14:textId="77777777" w:rsidR="00D87A99" w:rsidRPr="00D87A99" w:rsidRDefault="00D87A99" w:rsidP="00B455A7">
            <w:pPr>
              <w:pStyle w:val="Table-Text"/>
              <w:ind w:left="276"/>
            </w:pPr>
            <w:r w:rsidRPr="00D87A99">
              <w:t>Political activity</w:t>
            </w:r>
          </w:p>
        </w:tc>
        <w:tc>
          <w:tcPr>
            <w:tcW w:w="1679" w:type="dxa"/>
            <w:tcMar>
              <w:top w:w="80" w:type="dxa"/>
              <w:left w:w="80" w:type="dxa"/>
              <w:bottom w:w="80" w:type="dxa"/>
              <w:right w:w="80" w:type="dxa"/>
            </w:tcMar>
            <w:vAlign w:val="center"/>
          </w:tcPr>
          <w:p w14:paraId="6FDC04E4" w14:textId="77777777" w:rsidR="00D87A99" w:rsidRPr="00D87A99" w:rsidRDefault="00D87A99" w:rsidP="00F02A39">
            <w:pPr>
              <w:pStyle w:val="Table-Text"/>
              <w:tabs>
                <w:tab w:val="decimal" w:pos="884"/>
              </w:tabs>
            </w:pPr>
            <w:r w:rsidRPr="00D87A99">
              <w:t>5</w:t>
            </w:r>
          </w:p>
        </w:tc>
        <w:tc>
          <w:tcPr>
            <w:tcW w:w="1843" w:type="dxa"/>
            <w:tcMar>
              <w:top w:w="80" w:type="dxa"/>
              <w:left w:w="80" w:type="dxa"/>
              <w:bottom w:w="80" w:type="dxa"/>
              <w:right w:w="80" w:type="dxa"/>
            </w:tcMar>
            <w:vAlign w:val="center"/>
          </w:tcPr>
          <w:p w14:paraId="66B484F4" w14:textId="77777777" w:rsidR="00D87A99" w:rsidRPr="00D87A99" w:rsidRDefault="00D87A99" w:rsidP="00F02A39">
            <w:pPr>
              <w:pStyle w:val="Table-Text"/>
              <w:tabs>
                <w:tab w:val="decimal" w:pos="1054"/>
              </w:tabs>
            </w:pPr>
            <w:r w:rsidRPr="00D87A99">
              <w:t>71.4%</w:t>
            </w:r>
          </w:p>
        </w:tc>
        <w:tc>
          <w:tcPr>
            <w:tcW w:w="1559" w:type="dxa"/>
            <w:tcMar>
              <w:top w:w="80" w:type="dxa"/>
              <w:left w:w="80" w:type="dxa"/>
              <w:bottom w:w="80" w:type="dxa"/>
              <w:right w:w="80" w:type="dxa"/>
            </w:tcMar>
            <w:vAlign w:val="center"/>
          </w:tcPr>
          <w:p w14:paraId="365D74A9"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3A514013" w14:textId="77777777" w:rsidR="00D87A99" w:rsidRPr="00D87A99" w:rsidRDefault="00D87A99" w:rsidP="00F02A39">
            <w:pPr>
              <w:pStyle w:val="Table-Text"/>
              <w:tabs>
                <w:tab w:val="decimal" w:pos="1196"/>
              </w:tabs>
            </w:pPr>
            <w:r w:rsidRPr="00D87A99">
              <w:t>0.0%</w:t>
            </w:r>
          </w:p>
        </w:tc>
      </w:tr>
      <w:tr w:rsidR="000D7870" w:rsidRPr="00D87A99" w14:paraId="4FAA8BCF" w14:textId="77777777" w:rsidTr="00F02A39">
        <w:tc>
          <w:tcPr>
            <w:tcW w:w="6393" w:type="dxa"/>
            <w:tcMar>
              <w:top w:w="80" w:type="dxa"/>
              <w:left w:w="0" w:type="dxa"/>
              <w:bottom w:w="80" w:type="dxa"/>
              <w:right w:w="80" w:type="dxa"/>
            </w:tcMar>
            <w:vAlign w:val="center"/>
          </w:tcPr>
          <w:p w14:paraId="4B6DE805" w14:textId="77777777" w:rsidR="00D87A99" w:rsidRPr="00D87A99" w:rsidRDefault="00D87A99" w:rsidP="00B455A7">
            <w:pPr>
              <w:pStyle w:val="Table-Text"/>
              <w:ind w:left="276"/>
            </w:pPr>
            <w:r w:rsidRPr="00D87A99">
              <w:t>Race</w:t>
            </w:r>
          </w:p>
        </w:tc>
        <w:tc>
          <w:tcPr>
            <w:tcW w:w="1679" w:type="dxa"/>
            <w:tcMar>
              <w:top w:w="80" w:type="dxa"/>
              <w:left w:w="80" w:type="dxa"/>
              <w:bottom w:w="80" w:type="dxa"/>
              <w:right w:w="80" w:type="dxa"/>
            </w:tcMar>
            <w:vAlign w:val="center"/>
          </w:tcPr>
          <w:p w14:paraId="526AF356" w14:textId="77777777" w:rsidR="00D87A99" w:rsidRPr="00D87A99" w:rsidRDefault="00D87A99" w:rsidP="00F02A39">
            <w:pPr>
              <w:pStyle w:val="Table-Text"/>
              <w:tabs>
                <w:tab w:val="decimal" w:pos="884"/>
              </w:tabs>
            </w:pPr>
            <w:r w:rsidRPr="00D87A99">
              <w:t>4</w:t>
            </w:r>
          </w:p>
        </w:tc>
        <w:tc>
          <w:tcPr>
            <w:tcW w:w="1843" w:type="dxa"/>
            <w:tcMar>
              <w:top w:w="80" w:type="dxa"/>
              <w:left w:w="80" w:type="dxa"/>
              <w:bottom w:w="80" w:type="dxa"/>
              <w:right w:w="80" w:type="dxa"/>
            </w:tcMar>
            <w:vAlign w:val="center"/>
          </w:tcPr>
          <w:p w14:paraId="6C061D2E" w14:textId="77777777" w:rsidR="00D87A99" w:rsidRPr="00D87A99" w:rsidRDefault="00D87A99" w:rsidP="00F02A39">
            <w:pPr>
              <w:pStyle w:val="Table-Text"/>
              <w:tabs>
                <w:tab w:val="decimal" w:pos="1054"/>
              </w:tabs>
            </w:pPr>
            <w:r w:rsidRPr="00D87A99">
              <w:t>30.8%</w:t>
            </w:r>
          </w:p>
        </w:tc>
        <w:tc>
          <w:tcPr>
            <w:tcW w:w="1559" w:type="dxa"/>
            <w:tcMar>
              <w:top w:w="80" w:type="dxa"/>
              <w:left w:w="80" w:type="dxa"/>
              <w:bottom w:w="80" w:type="dxa"/>
              <w:right w:w="80" w:type="dxa"/>
            </w:tcMar>
            <w:vAlign w:val="center"/>
          </w:tcPr>
          <w:p w14:paraId="419A5FFA" w14:textId="77777777" w:rsidR="00D87A99" w:rsidRPr="00D87A99" w:rsidRDefault="00D87A99" w:rsidP="00F02A39">
            <w:pPr>
              <w:pStyle w:val="Table-Text"/>
              <w:tabs>
                <w:tab w:val="decimal" w:pos="812"/>
              </w:tabs>
            </w:pPr>
            <w:r w:rsidRPr="00D87A99">
              <w:t>3</w:t>
            </w:r>
          </w:p>
        </w:tc>
        <w:tc>
          <w:tcPr>
            <w:tcW w:w="2134" w:type="dxa"/>
            <w:tcMar>
              <w:top w:w="80" w:type="dxa"/>
              <w:left w:w="80" w:type="dxa"/>
              <w:bottom w:w="80" w:type="dxa"/>
              <w:right w:w="80" w:type="dxa"/>
            </w:tcMar>
            <w:vAlign w:val="center"/>
          </w:tcPr>
          <w:p w14:paraId="5A60D3CF" w14:textId="77777777" w:rsidR="00D87A99" w:rsidRPr="00D87A99" w:rsidRDefault="00D87A99" w:rsidP="00F02A39">
            <w:pPr>
              <w:pStyle w:val="Table-Text"/>
              <w:tabs>
                <w:tab w:val="decimal" w:pos="1196"/>
              </w:tabs>
            </w:pPr>
            <w:r w:rsidRPr="00D87A99">
              <w:t>37.5%</w:t>
            </w:r>
          </w:p>
        </w:tc>
      </w:tr>
      <w:tr w:rsidR="000D7870" w:rsidRPr="00D87A99" w14:paraId="20D20B31" w14:textId="77777777" w:rsidTr="00F02A39">
        <w:tc>
          <w:tcPr>
            <w:tcW w:w="6393" w:type="dxa"/>
            <w:tcMar>
              <w:top w:w="80" w:type="dxa"/>
              <w:left w:w="0" w:type="dxa"/>
              <w:bottom w:w="80" w:type="dxa"/>
              <w:right w:w="80" w:type="dxa"/>
            </w:tcMar>
            <w:vAlign w:val="center"/>
          </w:tcPr>
          <w:p w14:paraId="5CC25558" w14:textId="77777777" w:rsidR="00D87A99" w:rsidRPr="00D87A99" w:rsidRDefault="00D87A99" w:rsidP="00B455A7">
            <w:pPr>
              <w:pStyle w:val="Table-Text"/>
              <w:ind w:left="276"/>
            </w:pPr>
            <w:r w:rsidRPr="00D87A99">
              <w:t>Age</w:t>
            </w:r>
          </w:p>
        </w:tc>
        <w:tc>
          <w:tcPr>
            <w:tcW w:w="1679" w:type="dxa"/>
            <w:tcMar>
              <w:top w:w="80" w:type="dxa"/>
              <w:left w:w="80" w:type="dxa"/>
              <w:bottom w:w="80" w:type="dxa"/>
              <w:right w:w="80" w:type="dxa"/>
            </w:tcMar>
            <w:vAlign w:val="center"/>
          </w:tcPr>
          <w:p w14:paraId="2651064F" w14:textId="77777777" w:rsidR="00D87A99" w:rsidRPr="00D87A99" w:rsidRDefault="00D87A99" w:rsidP="00F02A39">
            <w:pPr>
              <w:pStyle w:val="Table-Text"/>
              <w:tabs>
                <w:tab w:val="decimal" w:pos="884"/>
              </w:tabs>
            </w:pPr>
            <w:r w:rsidRPr="00D87A99">
              <w:t>4</w:t>
            </w:r>
          </w:p>
        </w:tc>
        <w:tc>
          <w:tcPr>
            <w:tcW w:w="1843" w:type="dxa"/>
            <w:tcMar>
              <w:top w:w="80" w:type="dxa"/>
              <w:left w:w="80" w:type="dxa"/>
              <w:bottom w:w="80" w:type="dxa"/>
              <w:right w:w="80" w:type="dxa"/>
            </w:tcMar>
            <w:vAlign w:val="center"/>
          </w:tcPr>
          <w:p w14:paraId="0D6BC969" w14:textId="77777777" w:rsidR="00D87A99" w:rsidRPr="00D87A99" w:rsidRDefault="00D87A99" w:rsidP="00F02A39">
            <w:pPr>
              <w:pStyle w:val="Table-Text"/>
              <w:tabs>
                <w:tab w:val="decimal" w:pos="1054"/>
              </w:tabs>
            </w:pPr>
            <w:r w:rsidRPr="00D87A99">
              <w:t>26.7%</w:t>
            </w:r>
          </w:p>
        </w:tc>
        <w:tc>
          <w:tcPr>
            <w:tcW w:w="1559" w:type="dxa"/>
            <w:tcMar>
              <w:top w:w="80" w:type="dxa"/>
              <w:left w:w="80" w:type="dxa"/>
              <w:bottom w:w="80" w:type="dxa"/>
              <w:right w:w="80" w:type="dxa"/>
            </w:tcMar>
            <w:vAlign w:val="center"/>
          </w:tcPr>
          <w:p w14:paraId="7B1A8A45" w14:textId="77777777" w:rsidR="00D87A99" w:rsidRPr="00D87A99" w:rsidRDefault="00D87A99" w:rsidP="00F02A39">
            <w:pPr>
              <w:pStyle w:val="Table-Text"/>
              <w:tabs>
                <w:tab w:val="decimal" w:pos="812"/>
              </w:tabs>
            </w:pPr>
            <w:r w:rsidRPr="00D87A99">
              <w:t>2</w:t>
            </w:r>
          </w:p>
        </w:tc>
        <w:tc>
          <w:tcPr>
            <w:tcW w:w="2134" w:type="dxa"/>
            <w:tcMar>
              <w:top w:w="80" w:type="dxa"/>
              <w:left w:w="80" w:type="dxa"/>
              <w:bottom w:w="80" w:type="dxa"/>
              <w:right w:w="80" w:type="dxa"/>
            </w:tcMar>
            <w:vAlign w:val="center"/>
          </w:tcPr>
          <w:p w14:paraId="4437840F" w14:textId="77777777" w:rsidR="00D87A99" w:rsidRPr="00D87A99" w:rsidRDefault="00D87A99" w:rsidP="00F02A39">
            <w:pPr>
              <w:pStyle w:val="Table-Text"/>
              <w:tabs>
                <w:tab w:val="decimal" w:pos="1196"/>
              </w:tabs>
            </w:pPr>
            <w:r w:rsidRPr="00D87A99">
              <w:t>25.0%</w:t>
            </w:r>
          </w:p>
        </w:tc>
      </w:tr>
      <w:tr w:rsidR="000D7870" w:rsidRPr="00D87A99" w14:paraId="744F704B" w14:textId="77777777" w:rsidTr="00F02A39">
        <w:tc>
          <w:tcPr>
            <w:tcW w:w="6393" w:type="dxa"/>
            <w:tcMar>
              <w:top w:w="80" w:type="dxa"/>
              <w:left w:w="0" w:type="dxa"/>
              <w:bottom w:w="80" w:type="dxa"/>
              <w:right w:w="80" w:type="dxa"/>
            </w:tcMar>
            <w:vAlign w:val="center"/>
          </w:tcPr>
          <w:p w14:paraId="3504252D" w14:textId="77777777" w:rsidR="00D87A99" w:rsidRPr="00D87A99" w:rsidRDefault="00D87A99" w:rsidP="00B455A7">
            <w:pPr>
              <w:pStyle w:val="Table-Text"/>
              <w:ind w:left="276"/>
            </w:pPr>
            <w:r w:rsidRPr="00D87A99">
              <w:t>Parental status</w:t>
            </w:r>
          </w:p>
        </w:tc>
        <w:tc>
          <w:tcPr>
            <w:tcW w:w="1679" w:type="dxa"/>
            <w:tcMar>
              <w:top w:w="80" w:type="dxa"/>
              <w:left w:w="80" w:type="dxa"/>
              <w:bottom w:w="80" w:type="dxa"/>
              <w:right w:w="80" w:type="dxa"/>
            </w:tcMar>
            <w:vAlign w:val="center"/>
          </w:tcPr>
          <w:p w14:paraId="7B130909" w14:textId="77777777" w:rsidR="00D87A99" w:rsidRPr="00D87A99" w:rsidRDefault="00D87A99" w:rsidP="00F02A39">
            <w:pPr>
              <w:pStyle w:val="Table-Text"/>
              <w:tabs>
                <w:tab w:val="decimal" w:pos="884"/>
              </w:tabs>
            </w:pPr>
            <w:r w:rsidRPr="00D87A99">
              <w:t>3</w:t>
            </w:r>
          </w:p>
        </w:tc>
        <w:tc>
          <w:tcPr>
            <w:tcW w:w="1843" w:type="dxa"/>
            <w:tcMar>
              <w:top w:w="80" w:type="dxa"/>
              <w:left w:w="80" w:type="dxa"/>
              <w:bottom w:w="80" w:type="dxa"/>
              <w:right w:w="80" w:type="dxa"/>
            </w:tcMar>
            <w:vAlign w:val="center"/>
          </w:tcPr>
          <w:p w14:paraId="244E885F" w14:textId="77777777" w:rsidR="00D87A99" w:rsidRPr="00D87A99" w:rsidRDefault="00D87A99" w:rsidP="00F02A39">
            <w:pPr>
              <w:pStyle w:val="Table-Text"/>
              <w:tabs>
                <w:tab w:val="decimal" w:pos="1054"/>
              </w:tabs>
            </w:pPr>
            <w:r w:rsidRPr="00D87A99">
              <w:t>60.0%</w:t>
            </w:r>
          </w:p>
        </w:tc>
        <w:tc>
          <w:tcPr>
            <w:tcW w:w="1559" w:type="dxa"/>
            <w:tcMar>
              <w:top w:w="80" w:type="dxa"/>
              <w:left w:w="80" w:type="dxa"/>
              <w:bottom w:w="80" w:type="dxa"/>
              <w:right w:w="80" w:type="dxa"/>
            </w:tcMar>
            <w:vAlign w:val="center"/>
          </w:tcPr>
          <w:p w14:paraId="73D25FC7"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68B14921" w14:textId="77777777" w:rsidR="00D87A99" w:rsidRPr="00D87A99" w:rsidRDefault="00D87A99" w:rsidP="00F02A39">
            <w:pPr>
              <w:pStyle w:val="Table-Text"/>
              <w:tabs>
                <w:tab w:val="decimal" w:pos="1196"/>
              </w:tabs>
            </w:pPr>
            <w:r w:rsidRPr="00D87A99">
              <w:t>0.0%</w:t>
            </w:r>
          </w:p>
        </w:tc>
      </w:tr>
      <w:tr w:rsidR="000D7870" w:rsidRPr="00D87A99" w14:paraId="62AF1C8F" w14:textId="77777777" w:rsidTr="00F02A39">
        <w:tc>
          <w:tcPr>
            <w:tcW w:w="6393" w:type="dxa"/>
            <w:tcMar>
              <w:top w:w="80" w:type="dxa"/>
              <w:left w:w="0" w:type="dxa"/>
              <w:bottom w:w="80" w:type="dxa"/>
              <w:right w:w="80" w:type="dxa"/>
            </w:tcMar>
            <w:vAlign w:val="center"/>
          </w:tcPr>
          <w:p w14:paraId="2693F05F" w14:textId="77777777" w:rsidR="00D87A99" w:rsidRPr="00D87A99" w:rsidRDefault="00D87A99" w:rsidP="00B455A7">
            <w:pPr>
              <w:pStyle w:val="Table-Text"/>
              <w:ind w:left="276"/>
            </w:pPr>
            <w:r w:rsidRPr="00D87A99">
              <w:t>Political belief or affiliation</w:t>
            </w:r>
          </w:p>
        </w:tc>
        <w:tc>
          <w:tcPr>
            <w:tcW w:w="1679" w:type="dxa"/>
            <w:tcMar>
              <w:top w:w="80" w:type="dxa"/>
              <w:left w:w="80" w:type="dxa"/>
              <w:bottom w:w="80" w:type="dxa"/>
              <w:right w:w="80" w:type="dxa"/>
            </w:tcMar>
            <w:vAlign w:val="center"/>
          </w:tcPr>
          <w:p w14:paraId="1479418F" w14:textId="77777777" w:rsidR="00D87A99" w:rsidRPr="00D87A99" w:rsidRDefault="00D87A99" w:rsidP="00F02A39">
            <w:pPr>
              <w:pStyle w:val="Table-Text"/>
              <w:tabs>
                <w:tab w:val="decimal" w:pos="884"/>
              </w:tabs>
            </w:pPr>
            <w:r w:rsidRPr="00D87A99">
              <w:t>3</w:t>
            </w:r>
          </w:p>
        </w:tc>
        <w:tc>
          <w:tcPr>
            <w:tcW w:w="1843" w:type="dxa"/>
            <w:tcMar>
              <w:top w:w="80" w:type="dxa"/>
              <w:left w:w="80" w:type="dxa"/>
              <w:bottom w:w="80" w:type="dxa"/>
              <w:right w:w="80" w:type="dxa"/>
            </w:tcMar>
            <w:vAlign w:val="center"/>
          </w:tcPr>
          <w:p w14:paraId="0AD4C4A6" w14:textId="77777777" w:rsidR="00D87A99" w:rsidRPr="00D87A99" w:rsidRDefault="00D87A99" w:rsidP="00F02A39">
            <w:pPr>
              <w:pStyle w:val="Table-Text"/>
              <w:tabs>
                <w:tab w:val="decimal" w:pos="1054"/>
              </w:tabs>
            </w:pPr>
            <w:r w:rsidRPr="00D87A99">
              <w:t>75.0%</w:t>
            </w:r>
          </w:p>
        </w:tc>
        <w:tc>
          <w:tcPr>
            <w:tcW w:w="1559" w:type="dxa"/>
            <w:tcMar>
              <w:top w:w="80" w:type="dxa"/>
              <w:left w:w="80" w:type="dxa"/>
              <w:bottom w:w="80" w:type="dxa"/>
              <w:right w:w="80" w:type="dxa"/>
            </w:tcMar>
            <w:vAlign w:val="center"/>
          </w:tcPr>
          <w:p w14:paraId="1F88C28A"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5C9BDE61" w14:textId="77777777" w:rsidR="00D87A99" w:rsidRPr="00D87A99" w:rsidRDefault="00D87A99" w:rsidP="00F02A39">
            <w:pPr>
              <w:pStyle w:val="Table-Text"/>
              <w:tabs>
                <w:tab w:val="decimal" w:pos="1196"/>
              </w:tabs>
            </w:pPr>
            <w:r w:rsidRPr="00D87A99">
              <w:t>0.0%</w:t>
            </w:r>
          </w:p>
        </w:tc>
      </w:tr>
      <w:tr w:rsidR="000D7870" w:rsidRPr="00D87A99" w14:paraId="320EA390" w14:textId="77777777" w:rsidTr="00F02A39">
        <w:tc>
          <w:tcPr>
            <w:tcW w:w="6393" w:type="dxa"/>
            <w:tcMar>
              <w:top w:w="80" w:type="dxa"/>
              <w:left w:w="0" w:type="dxa"/>
              <w:bottom w:w="80" w:type="dxa"/>
              <w:right w:w="80" w:type="dxa"/>
            </w:tcMar>
            <w:vAlign w:val="center"/>
          </w:tcPr>
          <w:p w14:paraId="72E7744F" w14:textId="77777777" w:rsidR="00D87A99" w:rsidRPr="00D87A99" w:rsidRDefault="00D87A99" w:rsidP="00B455A7">
            <w:pPr>
              <w:pStyle w:val="Table-Text"/>
              <w:ind w:left="276"/>
            </w:pPr>
            <w:r w:rsidRPr="00D87A99">
              <w:t>Religious activity</w:t>
            </w:r>
          </w:p>
        </w:tc>
        <w:tc>
          <w:tcPr>
            <w:tcW w:w="1679" w:type="dxa"/>
            <w:tcMar>
              <w:top w:w="80" w:type="dxa"/>
              <w:left w:w="80" w:type="dxa"/>
              <w:bottom w:w="80" w:type="dxa"/>
              <w:right w:w="80" w:type="dxa"/>
            </w:tcMar>
            <w:vAlign w:val="center"/>
          </w:tcPr>
          <w:p w14:paraId="3465FD27" w14:textId="77777777" w:rsidR="00D87A99" w:rsidRPr="00D87A99" w:rsidRDefault="00D87A99" w:rsidP="00F02A39">
            <w:pPr>
              <w:pStyle w:val="Table-Text"/>
              <w:tabs>
                <w:tab w:val="decimal" w:pos="884"/>
              </w:tabs>
            </w:pPr>
            <w:r w:rsidRPr="00D87A99">
              <w:t>3</w:t>
            </w:r>
          </w:p>
        </w:tc>
        <w:tc>
          <w:tcPr>
            <w:tcW w:w="1843" w:type="dxa"/>
            <w:tcMar>
              <w:top w:w="80" w:type="dxa"/>
              <w:left w:w="80" w:type="dxa"/>
              <w:bottom w:w="80" w:type="dxa"/>
              <w:right w:w="80" w:type="dxa"/>
            </w:tcMar>
            <w:vAlign w:val="center"/>
          </w:tcPr>
          <w:p w14:paraId="47AD7DC9" w14:textId="77777777" w:rsidR="00D87A99" w:rsidRPr="00D87A99" w:rsidRDefault="00D87A99" w:rsidP="00F02A39">
            <w:pPr>
              <w:pStyle w:val="Table-Text"/>
              <w:tabs>
                <w:tab w:val="decimal" w:pos="1054"/>
              </w:tabs>
            </w:pPr>
            <w:r w:rsidRPr="00D87A99">
              <w:t>100.0%</w:t>
            </w:r>
          </w:p>
        </w:tc>
        <w:tc>
          <w:tcPr>
            <w:tcW w:w="1559" w:type="dxa"/>
            <w:tcMar>
              <w:top w:w="80" w:type="dxa"/>
              <w:left w:w="80" w:type="dxa"/>
              <w:bottom w:w="80" w:type="dxa"/>
              <w:right w:w="80" w:type="dxa"/>
            </w:tcMar>
            <w:vAlign w:val="center"/>
          </w:tcPr>
          <w:p w14:paraId="65BF5FD5"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79CC6A15" w14:textId="77777777" w:rsidR="00D87A99" w:rsidRPr="00D87A99" w:rsidRDefault="00D87A99" w:rsidP="00F02A39">
            <w:pPr>
              <w:pStyle w:val="Table-Text"/>
              <w:tabs>
                <w:tab w:val="decimal" w:pos="1196"/>
              </w:tabs>
            </w:pPr>
            <w:r w:rsidRPr="00D87A99">
              <w:t>N/a</w:t>
            </w:r>
          </w:p>
        </w:tc>
      </w:tr>
      <w:tr w:rsidR="000D7870" w:rsidRPr="00D87A99" w14:paraId="150DD977" w14:textId="77777777" w:rsidTr="00F02A39">
        <w:tc>
          <w:tcPr>
            <w:tcW w:w="6393" w:type="dxa"/>
            <w:tcMar>
              <w:top w:w="80" w:type="dxa"/>
              <w:left w:w="0" w:type="dxa"/>
              <w:bottom w:w="80" w:type="dxa"/>
              <w:right w:w="80" w:type="dxa"/>
            </w:tcMar>
            <w:vAlign w:val="center"/>
          </w:tcPr>
          <w:p w14:paraId="76A58F92" w14:textId="77777777" w:rsidR="00D87A99" w:rsidRPr="00D87A99" w:rsidRDefault="00D87A99" w:rsidP="00B455A7">
            <w:pPr>
              <w:pStyle w:val="Table-Text"/>
              <w:ind w:left="276"/>
            </w:pPr>
            <w:r w:rsidRPr="00D87A99">
              <w:t>Gender</w:t>
            </w:r>
          </w:p>
        </w:tc>
        <w:tc>
          <w:tcPr>
            <w:tcW w:w="1679" w:type="dxa"/>
            <w:tcMar>
              <w:top w:w="80" w:type="dxa"/>
              <w:left w:w="80" w:type="dxa"/>
              <w:bottom w:w="80" w:type="dxa"/>
              <w:right w:w="80" w:type="dxa"/>
            </w:tcMar>
            <w:vAlign w:val="center"/>
          </w:tcPr>
          <w:p w14:paraId="4881C016" w14:textId="77777777" w:rsidR="00D87A99" w:rsidRPr="00D87A99" w:rsidRDefault="00D87A99" w:rsidP="00F02A39">
            <w:pPr>
              <w:pStyle w:val="Table-Text"/>
              <w:tabs>
                <w:tab w:val="decimal" w:pos="884"/>
              </w:tabs>
            </w:pPr>
            <w:r w:rsidRPr="00D87A99">
              <w:t>2</w:t>
            </w:r>
          </w:p>
        </w:tc>
        <w:tc>
          <w:tcPr>
            <w:tcW w:w="1843" w:type="dxa"/>
            <w:tcMar>
              <w:top w:w="80" w:type="dxa"/>
              <w:left w:w="80" w:type="dxa"/>
              <w:bottom w:w="80" w:type="dxa"/>
              <w:right w:w="80" w:type="dxa"/>
            </w:tcMar>
            <w:vAlign w:val="center"/>
          </w:tcPr>
          <w:p w14:paraId="34B2E323" w14:textId="77777777" w:rsidR="00D87A99" w:rsidRPr="00D87A99" w:rsidRDefault="00D87A99" w:rsidP="00F02A39">
            <w:pPr>
              <w:pStyle w:val="Table-Text"/>
              <w:tabs>
                <w:tab w:val="decimal" w:pos="1054"/>
              </w:tabs>
            </w:pPr>
            <w:r w:rsidRPr="00D87A99">
              <w:t>11.1%</w:t>
            </w:r>
          </w:p>
        </w:tc>
        <w:tc>
          <w:tcPr>
            <w:tcW w:w="1559" w:type="dxa"/>
            <w:tcMar>
              <w:top w:w="80" w:type="dxa"/>
              <w:left w:w="80" w:type="dxa"/>
              <w:bottom w:w="80" w:type="dxa"/>
              <w:right w:w="80" w:type="dxa"/>
            </w:tcMar>
            <w:vAlign w:val="center"/>
          </w:tcPr>
          <w:p w14:paraId="4DC072B5" w14:textId="77777777" w:rsidR="00D87A99" w:rsidRPr="00D87A99" w:rsidRDefault="00D87A99" w:rsidP="00F02A39">
            <w:pPr>
              <w:pStyle w:val="Table-Text"/>
              <w:tabs>
                <w:tab w:val="decimal" w:pos="812"/>
              </w:tabs>
            </w:pPr>
            <w:r w:rsidRPr="00D87A99">
              <w:t>1</w:t>
            </w:r>
          </w:p>
        </w:tc>
        <w:tc>
          <w:tcPr>
            <w:tcW w:w="2134" w:type="dxa"/>
            <w:tcMar>
              <w:top w:w="80" w:type="dxa"/>
              <w:left w:w="80" w:type="dxa"/>
              <w:bottom w:w="80" w:type="dxa"/>
              <w:right w:w="80" w:type="dxa"/>
            </w:tcMar>
            <w:vAlign w:val="center"/>
          </w:tcPr>
          <w:p w14:paraId="6AFD5E0C" w14:textId="77777777" w:rsidR="00D87A99" w:rsidRPr="00D87A99" w:rsidRDefault="00D87A99" w:rsidP="00F02A39">
            <w:pPr>
              <w:pStyle w:val="Table-Text"/>
              <w:tabs>
                <w:tab w:val="decimal" w:pos="1196"/>
              </w:tabs>
            </w:pPr>
            <w:r w:rsidRPr="00D87A99">
              <w:t>11.1%</w:t>
            </w:r>
          </w:p>
        </w:tc>
      </w:tr>
      <w:tr w:rsidR="000D7870" w:rsidRPr="00D87A99" w14:paraId="43ED5007" w14:textId="77777777" w:rsidTr="00F02A39">
        <w:tc>
          <w:tcPr>
            <w:tcW w:w="6393" w:type="dxa"/>
            <w:tcMar>
              <w:top w:w="80" w:type="dxa"/>
              <w:left w:w="0" w:type="dxa"/>
              <w:bottom w:w="80" w:type="dxa"/>
              <w:right w:w="80" w:type="dxa"/>
            </w:tcMar>
            <w:vAlign w:val="center"/>
          </w:tcPr>
          <w:p w14:paraId="4F5C5B4F" w14:textId="77777777" w:rsidR="00D87A99" w:rsidRPr="00D87A99" w:rsidRDefault="00D87A99" w:rsidP="00B455A7">
            <w:pPr>
              <w:pStyle w:val="Table-Text"/>
              <w:ind w:left="276"/>
            </w:pPr>
            <w:r w:rsidRPr="00D87A99">
              <w:t>Religious belief or affiliation</w:t>
            </w:r>
          </w:p>
        </w:tc>
        <w:tc>
          <w:tcPr>
            <w:tcW w:w="1679" w:type="dxa"/>
            <w:tcMar>
              <w:top w:w="80" w:type="dxa"/>
              <w:left w:w="80" w:type="dxa"/>
              <w:bottom w:w="80" w:type="dxa"/>
              <w:right w:w="80" w:type="dxa"/>
            </w:tcMar>
            <w:vAlign w:val="center"/>
          </w:tcPr>
          <w:p w14:paraId="2527BE91" w14:textId="77777777" w:rsidR="00D87A99" w:rsidRPr="00D87A99" w:rsidRDefault="00D87A99" w:rsidP="00F02A39">
            <w:pPr>
              <w:pStyle w:val="Table-Text"/>
              <w:tabs>
                <w:tab w:val="decimal" w:pos="884"/>
              </w:tabs>
            </w:pPr>
            <w:r w:rsidRPr="00D87A99">
              <w:t>2</w:t>
            </w:r>
          </w:p>
        </w:tc>
        <w:tc>
          <w:tcPr>
            <w:tcW w:w="1843" w:type="dxa"/>
            <w:tcMar>
              <w:top w:w="80" w:type="dxa"/>
              <w:left w:w="80" w:type="dxa"/>
              <w:bottom w:w="80" w:type="dxa"/>
              <w:right w:w="80" w:type="dxa"/>
            </w:tcMar>
            <w:vAlign w:val="center"/>
          </w:tcPr>
          <w:p w14:paraId="00C6847D" w14:textId="77777777" w:rsidR="00D87A99" w:rsidRPr="00D87A99" w:rsidRDefault="00D87A99" w:rsidP="00F02A39">
            <w:pPr>
              <w:pStyle w:val="Table-Text"/>
              <w:tabs>
                <w:tab w:val="decimal" w:pos="1054"/>
              </w:tabs>
            </w:pPr>
            <w:r w:rsidRPr="00D87A99">
              <w:t>50.0%</w:t>
            </w:r>
          </w:p>
        </w:tc>
        <w:tc>
          <w:tcPr>
            <w:tcW w:w="1559" w:type="dxa"/>
            <w:tcMar>
              <w:top w:w="80" w:type="dxa"/>
              <w:left w:w="80" w:type="dxa"/>
              <w:bottom w:w="80" w:type="dxa"/>
              <w:right w:w="80" w:type="dxa"/>
            </w:tcMar>
            <w:vAlign w:val="center"/>
          </w:tcPr>
          <w:p w14:paraId="5AD571A5" w14:textId="77777777" w:rsidR="00D87A99" w:rsidRPr="00D87A99" w:rsidRDefault="00D87A99" w:rsidP="00F02A39">
            <w:pPr>
              <w:pStyle w:val="Table-Text"/>
              <w:tabs>
                <w:tab w:val="decimal" w:pos="812"/>
              </w:tabs>
            </w:pPr>
            <w:r w:rsidRPr="00D87A99">
              <w:t>1</w:t>
            </w:r>
          </w:p>
        </w:tc>
        <w:tc>
          <w:tcPr>
            <w:tcW w:w="2134" w:type="dxa"/>
            <w:tcMar>
              <w:top w:w="80" w:type="dxa"/>
              <w:left w:w="80" w:type="dxa"/>
              <w:bottom w:w="80" w:type="dxa"/>
              <w:right w:w="80" w:type="dxa"/>
            </w:tcMar>
            <w:vAlign w:val="center"/>
          </w:tcPr>
          <w:p w14:paraId="4975B6A9" w14:textId="77777777" w:rsidR="00D87A99" w:rsidRPr="00D87A99" w:rsidRDefault="00D87A99" w:rsidP="00F02A39">
            <w:pPr>
              <w:pStyle w:val="Table-Text"/>
              <w:tabs>
                <w:tab w:val="decimal" w:pos="1196"/>
              </w:tabs>
            </w:pPr>
            <w:r w:rsidRPr="00D87A99">
              <w:t>100.0%</w:t>
            </w:r>
          </w:p>
        </w:tc>
      </w:tr>
      <w:tr w:rsidR="000D7870" w:rsidRPr="00D87A99" w14:paraId="04ED276D" w14:textId="77777777" w:rsidTr="00F02A39">
        <w:tc>
          <w:tcPr>
            <w:tcW w:w="6393" w:type="dxa"/>
            <w:tcMar>
              <w:top w:w="80" w:type="dxa"/>
              <w:left w:w="0" w:type="dxa"/>
              <w:bottom w:w="80" w:type="dxa"/>
              <w:right w:w="80" w:type="dxa"/>
            </w:tcMar>
            <w:vAlign w:val="center"/>
          </w:tcPr>
          <w:p w14:paraId="02240632" w14:textId="77777777" w:rsidR="00D87A99" w:rsidRPr="00D87A99" w:rsidRDefault="00D87A99" w:rsidP="00B455A7">
            <w:pPr>
              <w:pStyle w:val="Table-Text"/>
              <w:ind w:left="276"/>
            </w:pPr>
            <w:r w:rsidRPr="00D87A99">
              <w:t>Lawful sexual activity</w:t>
            </w:r>
          </w:p>
        </w:tc>
        <w:tc>
          <w:tcPr>
            <w:tcW w:w="1679" w:type="dxa"/>
            <w:tcMar>
              <w:top w:w="80" w:type="dxa"/>
              <w:left w:w="80" w:type="dxa"/>
              <w:bottom w:w="80" w:type="dxa"/>
              <w:right w:w="80" w:type="dxa"/>
            </w:tcMar>
            <w:vAlign w:val="center"/>
          </w:tcPr>
          <w:p w14:paraId="3B0E63FC" w14:textId="77777777" w:rsidR="00D87A99" w:rsidRPr="00D87A99" w:rsidRDefault="00D87A99" w:rsidP="00F02A39">
            <w:pPr>
              <w:pStyle w:val="Table-Text"/>
              <w:tabs>
                <w:tab w:val="decimal" w:pos="884"/>
              </w:tabs>
            </w:pPr>
            <w:r w:rsidRPr="00D87A99">
              <w:t>2</w:t>
            </w:r>
          </w:p>
        </w:tc>
        <w:tc>
          <w:tcPr>
            <w:tcW w:w="1843" w:type="dxa"/>
            <w:tcMar>
              <w:top w:w="80" w:type="dxa"/>
              <w:left w:w="80" w:type="dxa"/>
              <w:bottom w:w="80" w:type="dxa"/>
              <w:right w:w="80" w:type="dxa"/>
            </w:tcMar>
            <w:vAlign w:val="center"/>
          </w:tcPr>
          <w:p w14:paraId="321EA0C1" w14:textId="77777777" w:rsidR="00D87A99" w:rsidRPr="00D87A99" w:rsidRDefault="00D87A99" w:rsidP="00F02A39">
            <w:pPr>
              <w:pStyle w:val="Table-Text"/>
              <w:tabs>
                <w:tab w:val="decimal" w:pos="1054"/>
              </w:tabs>
            </w:pPr>
            <w:r w:rsidRPr="00D87A99">
              <w:t>50.0%</w:t>
            </w:r>
          </w:p>
        </w:tc>
        <w:tc>
          <w:tcPr>
            <w:tcW w:w="1559" w:type="dxa"/>
            <w:tcMar>
              <w:top w:w="80" w:type="dxa"/>
              <w:left w:w="80" w:type="dxa"/>
              <w:bottom w:w="80" w:type="dxa"/>
              <w:right w:w="80" w:type="dxa"/>
            </w:tcMar>
            <w:vAlign w:val="center"/>
          </w:tcPr>
          <w:p w14:paraId="5C09CD4D"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7F15DDDB" w14:textId="77777777" w:rsidR="00D87A99" w:rsidRPr="00D87A99" w:rsidRDefault="00D87A99" w:rsidP="00F02A39">
            <w:pPr>
              <w:pStyle w:val="Table-Text"/>
              <w:tabs>
                <w:tab w:val="decimal" w:pos="1196"/>
              </w:tabs>
            </w:pPr>
            <w:r w:rsidRPr="00D87A99">
              <w:t>0.0%</w:t>
            </w:r>
          </w:p>
        </w:tc>
      </w:tr>
      <w:tr w:rsidR="000D7870" w:rsidRPr="00D87A99" w14:paraId="58BAEF77" w14:textId="77777777" w:rsidTr="00F02A39">
        <w:tc>
          <w:tcPr>
            <w:tcW w:w="6393" w:type="dxa"/>
            <w:tcMar>
              <w:top w:w="80" w:type="dxa"/>
              <w:left w:w="0" w:type="dxa"/>
              <w:bottom w:w="80" w:type="dxa"/>
              <w:right w:w="80" w:type="dxa"/>
            </w:tcMar>
            <w:vAlign w:val="center"/>
          </w:tcPr>
          <w:p w14:paraId="190E46A9" w14:textId="77777777" w:rsidR="00D87A99" w:rsidRPr="00D87A99" w:rsidRDefault="00D87A99" w:rsidP="00B455A7">
            <w:pPr>
              <w:pStyle w:val="Table-Text"/>
              <w:ind w:left="276"/>
            </w:pPr>
            <w:r w:rsidRPr="00D87A99">
              <w:t>Association</w:t>
            </w:r>
          </w:p>
        </w:tc>
        <w:tc>
          <w:tcPr>
            <w:tcW w:w="1679" w:type="dxa"/>
            <w:tcMar>
              <w:top w:w="80" w:type="dxa"/>
              <w:left w:w="80" w:type="dxa"/>
              <w:bottom w:w="80" w:type="dxa"/>
              <w:right w:w="80" w:type="dxa"/>
            </w:tcMar>
            <w:vAlign w:val="center"/>
          </w:tcPr>
          <w:p w14:paraId="53B96E80" w14:textId="77777777" w:rsidR="00D87A99" w:rsidRPr="00D87A99" w:rsidRDefault="00D87A99" w:rsidP="00F02A39">
            <w:pPr>
              <w:pStyle w:val="Table-Text"/>
              <w:tabs>
                <w:tab w:val="decimal" w:pos="884"/>
              </w:tabs>
            </w:pPr>
            <w:r w:rsidRPr="00D87A99">
              <w:t>2</w:t>
            </w:r>
          </w:p>
        </w:tc>
        <w:tc>
          <w:tcPr>
            <w:tcW w:w="1843" w:type="dxa"/>
            <w:tcMar>
              <w:top w:w="80" w:type="dxa"/>
              <w:left w:w="80" w:type="dxa"/>
              <w:bottom w:w="80" w:type="dxa"/>
              <w:right w:w="80" w:type="dxa"/>
            </w:tcMar>
            <w:vAlign w:val="center"/>
          </w:tcPr>
          <w:p w14:paraId="0BD10BAE" w14:textId="77777777" w:rsidR="00D87A99" w:rsidRPr="00D87A99" w:rsidRDefault="00D87A99" w:rsidP="00F02A39">
            <w:pPr>
              <w:pStyle w:val="Table-Text"/>
              <w:tabs>
                <w:tab w:val="decimal" w:pos="1054"/>
              </w:tabs>
            </w:pPr>
            <w:r w:rsidRPr="00D87A99">
              <w:t>28.6%</w:t>
            </w:r>
          </w:p>
        </w:tc>
        <w:tc>
          <w:tcPr>
            <w:tcW w:w="1559" w:type="dxa"/>
            <w:tcMar>
              <w:top w:w="80" w:type="dxa"/>
              <w:left w:w="80" w:type="dxa"/>
              <w:bottom w:w="80" w:type="dxa"/>
              <w:right w:w="80" w:type="dxa"/>
            </w:tcMar>
            <w:vAlign w:val="center"/>
          </w:tcPr>
          <w:p w14:paraId="6DB9CA41"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0B911AB9" w14:textId="77777777" w:rsidR="00D87A99" w:rsidRPr="00D87A99" w:rsidRDefault="00D87A99" w:rsidP="00F02A39">
            <w:pPr>
              <w:pStyle w:val="Table-Text"/>
              <w:tabs>
                <w:tab w:val="decimal" w:pos="1196"/>
              </w:tabs>
            </w:pPr>
            <w:r w:rsidRPr="00D87A99">
              <w:t>0.0%</w:t>
            </w:r>
          </w:p>
        </w:tc>
      </w:tr>
      <w:tr w:rsidR="000D7870" w:rsidRPr="00D87A99" w14:paraId="021419F0" w14:textId="77777777" w:rsidTr="00F02A39">
        <w:tc>
          <w:tcPr>
            <w:tcW w:w="6393" w:type="dxa"/>
            <w:tcMar>
              <w:top w:w="80" w:type="dxa"/>
              <w:left w:w="0" w:type="dxa"/>
              <w:bottom w:w="80" w:type="dxa"/>
              <w:right w:w="80" w:type="dxa"/>
            </w:tcMar>
            <w:vAlign w:val="center"/>
          </w:tcPr>
          <w:p w14:paraId="16819448" w14:textId="77777777" w:rsidR="00D87A99" w:rsidRPr="00D87A99" w:rsidRDefault="00D87A99" w:rsidP="00B455A7">
            <w:pPr>
              <w:pStyle w:val="Table-Text"/>
              <w:ind w:left="276"/>
            </w:pPr>
            <w:r w:rsidRPr="00D87A99">
              <w:lastRenderedPageBreak/>
              <w:t>Sexual orientation</w:t>
            </w:r>
          </w:p>
        </w:tc>
        <w:tc>
          <w:tcPr>
            <w:tcW w:w="1679" w:type="dxa"/>
            <w:tcMar>
              <w:top w:w="80" w:type="dxa"/>
              <w:left w:w="80" w:type="dxa"/>
              <w:bottom w:w="80" w:type="dxa"/>
              <w:right w:w="80" w:type="dxa"/>
            </w:tcMar>
            <w:vAlign w:val="center"/>
          </w:tcPr>
          <w:p w14:paraId="04223ECA" w14:textId="77777777" w:rsidR="00D87A99" w:rsidRPr="00D87A99" w:rsidRDefault="00D87A99" w:rsidP="00F02A39">
            <w:pPr>
              <w:pStyle w:val="Table-Text"/>
              <w:tabs>
                <w:tab w:val="decimal" w:pos="884"/>
              </w:tabs>
            </w:pPr>
            <w:r w:rsidRPr="00D87A99">
              <w:t>1</w:t>
            </w:r>
          </w:p>
        </w:tc>
        <w:tc>
          <w:tcPr>
            <w:tcW w:w="1843" w:type="dxa"/>
            <w:tcMar>
              <w:top w:w="80" w:type="dxa"/>
              <w:left w:w="80" w:type="dxa"/>
              <w:bottom w:w="80" w:type="dxa"/>
              <w:right w:w="80" w:type="dxa"/>
            </w:tcMar>
            <w:vAlign w:val="center"/>
          </w:tcPr>
          <w:p w14:paraId="30CF7A70" w14:textId="77777777" w:rsidR="00D87A99" w:rsidRPr="00D87A99" w:rsidRDefault="00D87A99" w:rsidP="00F02A39">
            <w:pPr>
              <w:pStyle w:val="Table-Text"/>
              <w:tabs>
                <w:tab w:val="decimal" w:pos="1054"/>
              </w:tabs>
            </w:pPr>
            <w:r w:rsidRPr="00D87A99">
              <w:t>11.1%</w:t>
            </w:r>
          </w:p>
        </w:tc>
        <w:tc>
          <w:tcPr>
            <w:tcW w:w="1559" w:type="dxa"/>
            <w:tcMar>
              <w:top w:w="80" w:type="dxa"/>
              <w:left w:w="80" w:type="dxa"/>
              <w:bottom w:w="80" w:type="dxa"/>
              <w:right w:w="80" w:type="dxa"/>
            </w:tcMar>
            <w:vAlign w:val="center"/>
          </w:tcPr>
          <w:p w14:paraId="2298F73A"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61512C0F" w14:textId="77777777" w:rsidR="00D87A99" w:rsidRPr="00D87A99" w:rsidRDefault="00D87A99" w:rsidP="00F02A39">
            <w:pPr>
              <w:pStyle w:val="Table-Text"/>
              <w:tabs>
                <w:tab w:val="decimal" w:pos="1196"/>
              </w:tabs>
            </w:pPr>
            <w:r w:rsidRPr="00D87A99">
              <w:t>0.0%</w:t>
            </w:r>
          </w:p>
        </w:tc>
      </w:tr>
      <w:tr w:rsidR="000D7870" w:rsidRPr="00D87A99" w14:paraId="7C11F44B" w14:textId="77777777" w:rsidTr="00F02A39">
        <w:tc>
          <w:tcPr>
            <w:tcW w:w="6393" w:type="dxa"/>
            <w:tcMar>
              <w:top w:w="80" w:type="dxa"/>
              <w:left w:w="0" w:type="dxa"/>
              <w:bottom w:w="80" w:type="dxa"/>
              <w:right w:w="80" w:type="dxa"/>
            </w:tcMar>
            <w:vAlign w:val="center"/>
          </w:tcPr>
          <w:p w14:paraId="5833C189" w14:textId="77777777" w:rsidR="00D87A99" w:rsidRPr="00D87A99" w:rsidRDefault="00D87A99" w:rsidP="00B455A7">
            <w:pPr>
              <w:pStyle w:val="Table-Text"/>
              <w:ind w:left="276"/>
            </w:pPr>
            <w:r w:rsidRPr="00D87A99">
              <w:t>Pregnancy</w:t>
            </w:r>
          </w:p>
        </w:tc>
        <w:tc>
          <w:tcPr>
            <w:tcW w:w="1679" w:type="dxa"/>
            <w:tcMar>
              <w:top w:w="80" w:type="dxa"/>
              <w:left w:w="80" w:type="dxa"/>
              <w:bottom w:w="80" w:type="dxa"/>
              <w:right w:w="80" w:type="dxa"/>
            </w:tcMar>
            <w:vAlign w:val="center"/>
          </w:tcPr>
          <w:p w14:paraId="54948B33" w14:textId="77777777" w:rsidR="00D87A99" w:rsidRPr="00D87A99" w:rsidRDefault="00D87A99" w:rsidP="00F02A39">
            <w:pPr>
              <w:pStyle w:val="Table-Text"/>
              <w:tabs>
                <w:tab w:val="decimal" w:pos="884"/>
              </w:tabs>
            </w:pPr>
            <w:r w:rsidRPr="00D87A99">
              <w:t>1</w:t>
            </w:r>
          </w:p>
        </w:tc>
        <w:tc>
          <w:tcPr>
            <w:tcW w:w="1843" w:type="dxa"/>
            <w:tcMar>
              <w:top w:w="80" w:type="dxa"/>
              <w:left w:w="80" w:type="dxa"/>
              <w:bottom w:w="80" w:type="dxa"/>
              <w:right w:w="80" w:type="dxa"/>
            </w:tcMar>
            <w:vAlign w:val="center"/>
          </w:tcPr>
          <w:p w14:paraId="61ACF99E" w14:textId="77777777" w:rsidR="00D87A99" w:rsidRPr="00D87A99" w:rsidRDefault="00D87A99" w:rsidP="00F02A39">
            <w:pPr>
              <w:pStyle w:val="Table-Text"/>
              <w:tabs>
                <w:tab w:val="decimal" w:pos="1054"/>
              </w:tabs>
            </w:pPr>
            <w:r w:rsidRPr="00D87A99">
              <w:t>33.3%</w:t>
            </w:r>
          </w:p>
        </w:tc>
        <w:tc>
          <w:tcPr>
            <w:tcW w:w="1559" w:type="dxa"/>
            <w:tcMar>
              <w:top w:w="80" w:type="dxa"/>
              <w:left w:w="80" w:type="dxa"/>
              <w:bottom w:w="80" w:type="dxa"/>
              <w:right w:w="80" w:type="dxa"/>
            </w:tcMar>
            <w:vAlign w:val="center"/>
          </w:tcPr>
          <w:p w14:paraId="43F11749"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13173326" w14:textId="77777777" w:rsidR="00D87A99" w:rsidRPr="00D87A99" w:rsidRDefault="00D87A99" w:rsidP="00F02A39">
            <w:pPr>
              <w:pStyle w:val="Table-Text"/>
              <w:tabs>
                <w:tab w:val="decimal" w:pos="1196"/>
              </w:tabs>
            </w:pPr>
            <w:r w:rsidRPr="00D87A99">
              <w:t>0.0%</w:t>
            </w:r>
          </w:p>
        </w:tc>
      </w:tr>
      <w:tr w:rsidR="000D7870" w:rsidRPr="00D87A99" w14:paraId="7342C32B" w14:textId="77777777" w:rsidTr="00F02A39">
        <w:tc>
          <w:tcPr>
            <w:tcW w:w="6393" w:type="dxa"/>
            <w:tcMar>
              <w:top w:w="80" w:type="dxa"/>
              <w:left w:w="0" w:type="dxa"/>
              <w:bottom w:w="80" w:type="dxa"/>
              <w:right w:w="80" w:type="dxa"/>
            </w:tcMar>
            <w:vAlign w:val="center"/>
          </w:tcPr>
          <w:p w14:paraId="57D5E9FD" w14:textId="77777777" w:rsidR="00D87A99" w:rsidRPr="00D87A99" w:rsidRDefault="00D87A99" w:rsidP="00B455A7">
            <w:pPr>
              <w:pStyle w:val="Table-Text"/>
              <w:ind w:left="276"/>
            </w:pPr>
            <w:r w:rsidRPr="00D87A99">
              <w:t>Gender identity</w:t>
            </w:r>
          </w:p>
        </w:tc>
        <w:tc>
          <w:tcPr>
            <w:tcW w:w="1679" w:type="dxa"/>
            <w:tcMar>
              <w:top w:w="80" w:type="dxa"/>
              <w:left w:w="80" w:type="dxa"/>
              <w:bottom w:w="80" w:type="dxa"/>
              <w:right w:w="80" w:type="dxa"/>
            </w:tcMar>
            <w:vAlign w:val="center"/>
          </w:tcPr>
          <w:p w14:paraId="447E7BC8" w14:textId="77777777" w:rsidR="00D87A99" w:rsidRPr="00D87A99" w:rsidRDefault="00D87A99" w:rsidP="00F02A39">
            <w:pPr>
              <w:pStyle w:val="Table-Text"/>
              <w:tabs>
                <w:tab w:val="decimal" w:pos="884"/>
              </w:tabs>
            </w:pPr>
            <w:r w:rsidRPr="00D87A99">
              <w:t>0</w:t>
            </w:r>
          </w:p>
        </w:tc>
        <w:tc>
          <w:tcPr>
            <w:tcW w:w="1843" w:type="dxa"/>
            <w:tcMar>
              <w:top w:w="80" w:type="dxa"/>
              <w:left w:w="80" w:type="dxa"/>
              <w:bottom w:w="80" w:type="dxa"/>
              <w:right w:w="80" w:type="dxa"/>
            </w:tcMar>
            <w:vAlign w:val="center"/>
          </w:tcPr>
          <w:p w14:paraId="435F7E93" w14:textId="77777777" w:rsidR="00D87A99" w:rsidRPr="00D87A99" w:rsidRDefault="00D87A99" w:rsidP="00F02A39">
            <w:pPr>
              <w:pStyle w:val="Table-Text"/>
              <w:tabs>
                <w:tab w:val="decimal" w:pos="1054"/>
              </w:tabs>
            </w:pPr>
            <w:r w:rsidRPr="00D87A99">
              <w:t>0.0%</w:t>
            </w:r>
          </w:p>
        </w:tc>
        <w:tc>
          <w:tcPr>
            <w:tcW w:w="1559" w:type="dxa"/>
            <w:tcMar>
              <w:top w:w="80" w:type="dxa"/>
              <w:left w:w="80" w:type="dxa"/>
              <w:bottom w:w="80" w:type="dxa"/>
              <w:right w:w="80" w:type="dxa"/>
            </w:tcMar>
            <w:vAlign w:val="center"/>
          </w:tcPr>
          <w:p w14:paraId="41879BDA"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0A72DADB" w14:textId="77777777" w:rsidR="00D87A99" w:rsidRPr="00D87A99" w:rsidRDefault="00D87A99" w:rsidP="00F02A39">
            <w:pPr>
              <w:pStyle w:val="Table-Text"/>
              <w:tabs>
                <w:tab w:val="decimal" w:pos="1196"/>
              </w:tabs>
            </w:pPr>
            <w:r w:rsidRPr="00D87A99">
              <w:t>0.0%</w:t>
            </w:r>
          </w:p>
        </w:tc>
      </w:tr>
      <w:tr w:rsidR="000D7870" w:rsidRPr="00D87A99" w14:paraId="48DCD126" w14:textId="77777777" w:rsidTr="00F02A39">
        <w:tc>
          <w:tcPr>
            <w:tcW w:w="6393" w:type="dxa"/>
            <w:tcMar>
              <w:top w:w="80" w:type="dxa"/>
              <w:left w:w="0" w:type="dxa"/>
              <w:bottom w:w="80" w:type="dxa"/>
              <w:right w:w="80" w:type="dxa"/>
            </w:tcMar>
            <w:vAlign w:val="center"/>
          </w:tcPr>
          <w:p w14:paraId="634650FD" w14:textId="77777777" w:rsidR="00D87A99" w:rsidRPr="00D87A99" w:rsidRDefault="00D87A99" w:rsidP="00B455A7">
            <w:pPr>
              <w:pStyle w:val="Table-Text"/>
              <w:ind w:left="276"/>
            </w:pPr>
            <w:r w:rsidRPr="00D87A99">
              <w:t>Intersex</w:t>
            </w:r>
          </w:p>
        </w:tc>
        <w:tc>
          <w:tcPr>
            <w:tcW w:w="1679" w:type="dxa"/>
            <w:tcMar>
              <w:top w:w="80" w:type="dxa"/>
              <w:left w:w="80" w:type="dxa"/>
              <w:bottom w:w="80" w:type="dxa"/>
              <w:right w:w="80" w:type="dxa"/>
            </w:tcMar>
            <w:vAlign w:val="center"/>
          </w:tcPr>
          <w:p w14:paraId="1B9DEA3B" w14:textId="77777777" w:rsidR="00D87A99" w:rsidRPr="00D87A99" w:rsidRDefault="00D87A99" w:rsidP="00F02A39">
            <w:pPr>
              <w:pStyle w:val="Table-Text"/>
              <w:tabs>
                <w:tab w:val="decimal" w:pos="884"/>
              </w:tabs>
            </w:pPr>
            <w:r w:rsidRPr="00D87A99">
              <w:t>0</w:t>
            </w:r>
          </w:p>
        </w:tc>
        <w:tc>
          <w:tcPr>
            <w:tcW w:w="1843" w:type="dxa"/>
            <w:tcMar>
              <w:top w:w="80" w:type="dxa"/>
              <w:left w:w="80" w:type="dxa"/>
              <w:bottom w:w="80" w:type="dxa"/>
              <w:right w:w="80" w:type="dxa"/>
            </w:tcMar>
            <w:vAlign w:val="center"/>
          </w:tcPr>
          <w:p w14:paraId="142F97A1" w14:textId="77777777" w:rsidR="00D87A99" w:rsidRPr="00D87A99" w:rsidRDefault="00D87A99" w:rsidP="00F02A39">
            <w:pPr>
              <w:pStyle w:val="Table-Text"/>
              <w:tabs>
                <w:tab w:val="decimal" w:pos="1054"/>
              </w:tabs>
            </w:pPr>
            <w:r w:rsidRPr="00D87A99">
              <w:t>N/a</w:t>
            </w:r>
          </w:p>
        </w:tc>
        <w:tc>
          <w:tcPr>
            <w:tcW w:w="1559" w:type="dxa"/>
            <w:tcMar>
              <w:top w:w="80" w:type="dxa"/>
              <w:left w:w="80" w:type="dxa"/>
              <w:bottom w:w="80" w:type="dxa"/>
              <w:right w:w="80" w:type="dxa"/>
            </w:tcMar>
            <w:vAlign w:val="center"/>
          </w:tcPr>
          <w:p w14:paraId="00D8A5D4"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125E5B2F" w14:textId="77777777" w:rsidR="00D87A99" w:rsidRPr="00D87A99" w:rsidRDefault="00D87A99" w:rsidP="00F02A39">
            <w:pPr>
              <w:pStyle w:val="Table-Text"/>
              <w:tabs>
                <w:tab w:val="decimal" w:pos="1196"/>
              </w:tabs>
            </w:pPr>
            <w:r w:rsidRPr="00D87A99">
              <w:t>N/a</w:t>
            </w:r>
          </w:p>
        </w:tc>
      </w:tr>
      <w:tr w:rsidR="000D7870" w:rsidRPr="00D87A99" w14:paraId="508B64E2" w14:textId="77777777" w:rsidTr="00F02A39">
        <w:tc>
          <w:tcPr>
            <w:tcW w:w="6393" w:type="dxa"/>
            <w:tcMar>
              <w:top w:w="80" w:type="dxa"/>
              <w:left w:w="0" w:type="dxa"/>
              <w:bottom w:w="80" w:type="dxa"/>
              <w:right w:w="80" w:type="dxa"/>
            </w:tcMar>
            <w:vAlign w:val="center"/>
          </w:tcPr>
          <w:p w14:paraId="5A507130" w14:textId="77777777" w:rsidR="00D87A99" w:rsidRPr="00D87A99" w:rsidRDefault="00D87A99" w:rsidP="00B455A7">
            <w:pPr>
              <w:pStyle w:val="Table-Text"/>
              <w:ind w:left="276"/>
            </w:pPr>
            <w:r w:rsidRPr="00D87A99">
              <w:t>Breastfeeding</w:t>
            </w:r>
          </w:p>
        </w:tc>
        <w:tc>
          <w:tcPr>
            <w:tcW w:w="1679" w:type="dxa"/>
            <w:tcMar>
              <w:top w:w="80" w:type="dxa"/>
              <w:left w:w="80" w:type="dxa"/>
              <w:bottom w:w="80" w:type="dxa"/>
              <w:right w:w="80" w:type="dxa"/>
            </w:tcMar>
            <w:vAlign w:val="center"/>
          </w:tcPr>
          <w:p w14:paraId="5B132071" w14:textId="77777777" w:rsidR="00D87A99" w:rsidRPr="00D87A99" w:rsidRDefault="00D87A99" w:rsidP="00F02A39">
            <w:pPr>
              <w:pStyle w:val="Table-Text"/>
              <w:tabs>
                <w:tab w:val="decimal" w:pos="884"/>
              </w:tabs>
            </w:pPr>
            <w:r w:rsidRPr="00D87A99">
              <w:t>0</w:t>
            </w:r>
          </w:p>
        </w:tc>
        <w:tc>
          <w:tcPr>
            <w:tcW w:w="1843" w:type="dxa"/>
            <w:tcMar>
              <w:top w:w="80" w:type="dxa"/>
              <w:left w:w="80" w:type="dxa"/>
              <w:bottom w:w="80" w:type="dxa"/>
              <w:right w:w="80" w:type="dxa"/>
            </w:tcMar>
            <w:vAlign w:val="center"/>
          </w:tcPr>
          <w:p w14:paraId="07D07F5F" w14:textId="77777777" w:rsidR="00D87A99" w:rsidRPr="00D87A99" w:rsidRDefault="00D87A99" w:rsidP="00F02A39">
            <w:pPr>
              <w:pStyle w:val="Table-Text"/>
              <w:tabs>
                <w:tab w:val="decimal" w:pos="1054"/>
              </w:tabs>
            </w:pPr>
            <w:r w:rsidRPr="00D87A99">
              <w:t>0.0%</w:t>
            </w:r>
          </w:p>
        </w:tc>
        <w:tc>
          <w:tcPr>
            <w:tcW w:w="1559" w:type="dxa"/>
            <w:tcMar>
              <w:top w:w="80" w:type="dxa"/>
              <w:left w:w="80" w:type="dxa"/>
              <w:bottom w:w="80" w:type="dxa"/>
              <w:right w:w="80" w:type="dxa"/>
            </w:tcMar>
            <w:vAlign w:val="center"/>
          </w:tcPr>
          <w:p w14:paraId="64B31DB3" w14:textId="77777777" w:rsidR="00D87A99" w:rsidRPr="00D87A99" w:rsidRDefault="00D87A99" w:rsidP="00F02A39">
            <w:pPr>
              <w:pStyle w:val="Table-Text"/>
              <w:tabs>
                <w:tab w:val="decimal" w:pos="812"/>
              </w:tabs>
            </w:pPr>
            <w:r w:rsidRPr="00D87A99">
              <w:t>0</w:t>
            </w:r>
          </w:p>
        </w:tc>
        <w:tc>
          <w:tcPr>
            <w:tcW w:w="2134" w:type="dxa"/>
            <w:tcMar>
              <w:top w:w="80" w:type="dxa"/>
              <w:left w:w="80" w:type="dxa"/>
              <w:bottom w:w="80" w:type="dxa"/>
              <w:right w:w="80" w:type="dxa"/>
            </w:tcMar>
            <w:vAlign w:val="center"/>
          </w:tcPr>
          <w:p w14:paraId="46875317" w14:textId="77777777" w:rsidR="00D87A99" w:rsidRPr="00D87A99" w:rsidRDefault="00D87A99" w:rsidP="00F02A39">
            <w:pPr>
              <w:pStyle w:val="Table-Text"/>
              <w:tabs>
                <w:tab w:val="decimal" w:pos="1196"/>
              </w:tabs>
            </w:pPr>
            <w:r w:rsidRPr="00D87A99">
              <w:t>N/a</w:t>
            </w:r>
          </w:p>
        </w:tc>
      </w:tr>
      <w:tr w:rsidR="00F02A39" w:rsidRPr="00D87A99" w14:paraId="06110038" w14:textId="77777777" w:rsidTr="002E6244">
        <w:tc>
          <w:tcPr>
            <w:tcW w:w="13608" w:type="dxa"/>
            <w:gridSpan w:val="5"/>
            <w:tcMar>
              <w:top w:w="80" w:type="dxa"/>
              <w:left w:w="0" w:type="dxa"/>
              <w:bottom w:w="80" w:type="dxa"/>
              <w:right w:w="80" w:type="dxa"/>
            </w:tcMar>
            <w:vAlign w:val="center"/>
          </w:tcPr>
          <w:p w14:paraId="343C3D86" w14:textId="0A0E5D9C" w:rsidR="00F02A39" w:rsidRPr="00F02A39" w:rsidRDefault="00F02A39" w:rsidP="00F02A39">
            <w:pPr>
              <w:pStyle w:val="Table-Text"/>
              <w:tabs>
                <w:tab w:val="decimal" w:pos="1196"/>
              </w:tabs>
              <w:rPr>
                <w:b/>
              </w:rPr>
            </w:pPr>
            <w:r w:rsidRPr="00F02A39">
              <w:rPr>
                <w:b/>
              </w:rPr>
              <w:t>Allegations of conduct that offends, intimidates, insults, humiliates or ridicules on the basis of:</w:t>
            </w:r>
          </w:p>
        </w:tc>
      </w:tr>
      <w:tr w:rsidR="000D7870" w:rsidRPr="00796CCB" w14:paraId="2F377FD3"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6F94FFC1" w14:textId="77777777" w:rsidR="000D7870" w:rsidRPr="00796CCB" w:rsidRDefault="000D7870" w:rsidP="00B455A7">
            <w:pPr>
              <w:pStyle w:val="Table-Text"/>
              <w:ind w:left="276"/>
            </w:pPr>
            <w:r w:rsidRPr="00796CCB">
              <w:t>Disability</w:t>
            </w:r>
          </w:p>
        </w:tc>
        <w:tc>
          <w:tcPr>
            <w:tcW w:w="1679" w:type="dxa"/>
            <w:tcBorders>
              <w:top w:val="dotted" w:sz="4" w:space="0" w:color="005151"/>
              <w:bottom w:val="dotted" w:sz="4" w:space="0" w:color="005151"/>
            </w:tcBorders>
            <w:tcMar>
              <w:top w:w="80" w:type="dxa"/>
              <w:left w:w="80" w:type="dxa"/>
              <w:bottom w:w="80" w:type="dxa"/>
              <w:right w:w="80" w:type="dxa"/>
            </w:tcMar>
          </w:tcPr>
          <w:p w14:paraId="42248892" w14:textId="77777777" w:rsidR="000D7870" w:rsidRPr="00796CCB" w:rsidRDefault="000D7870" w:rsidP="00F02A39">
            <w:pPr>
              <w:pStyle w:val="Table-Text"/>
              <w:tabs>
                <w:tab w:val="decimal" w:pos="884"/>
              </w:tabs>
            </w:pPr>
            <w:r w:rsidRPr="00796CCB">
              <w:t>21</w:t>
            </w:r>
          </w:p>
        </w:tc>
        <w:tc>
          <w:tcPr>
            <w:tcW w:w="1843" w:type="dxa"/>
            <w:tcBorders>
              <w:top w:val="dotted" w:sz="4" w:space="0" w:color="005151"/>
              <w:bottom w:val="dotted" w:sz="4" w:space="0" w:color="005151"/>
            </w:tcBorders>
            <w:tcMar>
              <w:top w:w="80" w:type="dxa"/>
              <w:left w:w="80" w:type="dxa"/>
              <w:bottom w:w="80" w:type="dxa"/>
              <w:right w:w="80" w:type="dxa"/>
            </w:tcMar>
          </w:tcPr>
          <w:p w14:paraId="0E9833D1" w14:textId="77777777" w:rsidR="000D7870" w:rsidRPr="00796CCB" w:rsidRDefault="000D7870" w:rsidP="00F02A39">
            <w:pPr>
              <w:pStyle w:val="Table-Text"/>
              <w:tabs>
                <w:tab w:val="decimal" w:pos="1054"/>
              </w:tabs>
            </w:pPr>
            <w:r w:rsidRPr="00796CCB">
              <w:t>39.6%</w:t>
            </w:r>
          </w:p>
        </w:tc>
        <w:tc>
          <w:tcPr>
            <w:tcW w:w="1559" w:type="dxa"/>
            <w:tcBorders>
              <w:top w:val="dotted" w:sz="4" w:space="0" w:color="005151"/>
              <w:bottom w:val="dotted" w:sz="4" w:space="0" w:color="005151"/>
            </w:tcBorders>
            <w:tcMar>
              <w:top w:w="80" w:type="dxa"/>
              <w:left w:w="80" w:type="dxa"/>
              <w:bottom w:w="80" w:type="dxa"/>
              <w:right w:w="80" w:type="dxa"/>
            </w:tcMar>
          </w:tcPr>
          <w:p w14:paraId="00088630" w14:textId="77777777" w:rsidR="000D7870" w:rsidRPr="00796CCB" w:rsidRDefault="000D7870" w:rsidP="00F02A39">
            <w:pPr>
              <w:pStyle w:val="Table-Text"/>
              <w:tabs>
                <w:tab w:val="decimal" w:pos="812"/>
              </w:tabs>
            </w:pPr>
            <w:r w:rsidRPr="00796CCB">
              <w:t>1</w:t>
            </w:r>
          </w:p>
        </w:tc>
        <w:tc>
          <w:tcPr>
            <w:tcW w:w="2134" w:type="dxa"/>
            <w:tcBorders>
              <w:top w:val="dotted" w:sz="4" w:space="0" w:color="005151"/>
              <w:bottom w:val="dotted" w:sz="4" w:space="0" w:color="005151"/>
            </w:tcBorders>
            <w:tcMar>
              <w:top w:w="80" w:type="dxa"/>
              <w:left w:w="80" w:type="dxa"/>
              <w:bottom w:w="80" w:type="dxa"/>
              <w:right w:w="80" w:type="dxa"/>
            </w:tcMar>
          </w:tcPr>
          <w:p w14:paraId="621087D2" w14:textId="77777777" w:rsidR="000D7870" w:rsidRPr="00796CCB" w:rsidRDefault="000D7870" w:rsidP="00F02A39">
            <w:pPr>
              <w:pStyle w:val="Table-Text"/>
              <w:tabs>
                <w:tab w:val="decimal" w:pos="1196"/>
              </w:tabs>
            </w:pPr>
            <w:r w:rsidRPr="00796CCB">
              <w:t>14.3%</w:t>
            </w:r>
          </w:p>
        </w:tc>
      </w:tr>
      <w:tr w:rsidR="000D7870" w:rsidRPr="00796CCB" w14:paraId="0BDEA95D"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7F2F7E6A" w14:textId="77777777" w:rsidR="000D7870" w:rsidRPr="00796CCB" w:rsidRDefault="000D7870" w:rsidP="00B455A7">
            <w:pPr>
              <w:pStyle w:val="Table-Text"/>
              <w:ind w:left="276"/>
            </w:pPr>
            <w:r w:rsidRPr="00796CCB">
              <w:t>Family responsibilities</w:t>
            </w:r>
          </w:p>
        </w:tc>
        <w:tc>
          <w:tcPr>
            <w:tcW w:w="1679" w:type="dxa"/>
            <w:tcBorders>
              <w:top w:val="dotted" w:sz="4" w:space="0" w:color="005151"/>
              <w:bottom w:val="dotted" w:sz="4" w:space="0" w:color="005151"/>
            </w:tcBorders>
            <w:tcMar>
              <w:top w:w="80" w:type="dxa"/>
              <w:left w:w="80" w:type="dxa"/>
              <w:bottom w:w="80" w:type="dxa"/>
              <w:right w:w="80" w:type="dxa"/>
            </w:tcMar>
          </w:tcPr>
          <w:p w14:paraId="5C11B49F" w14:textId="77777777" w:rsidR="000D7870" w:rsidRPr="00796CCB" w:rsidRDefault="000D7870" w:rsidP="00F02A39">
            <w:pPr>
              <w:pStyle w:val="Table-Text"/>
              <w:tabs>
                <w:tab w:val="decimal" w:pos="884"/>
              </w:tabs>
            </w:pPr>
            <w:r w:rsidRPr="00796CCB">
              <w:t>8</w:t>
            </w:r>
          </w:p>
        </w:tc>
        <w:tc>
          <w:tcPr>
            <w:tcW w:w="1843" w:type="dxa"/>
            <w:tcBorders>
              <w:top w:val="dotted" w:sz="4" w:space="0" w:color="005151"/>
              <w:bottom w:val="dotted" w:sz="4" w:space="0" w:color="005151"/>
            </w:tcBorders>
            <w:tcMar>
              <w:top w:w="80" w:type="dxa"/>
              <w:left w:w="80" w:type="dxa"/>
              <w:bottom w:w="80" w:type="dxa"/>
              <w:right w:w="80" w:type="dxa"/>
            </w:tcMar>
          </w:tcPr>
          <w:p w14:paraId="2E4B2B61" w14:textId="77777777" w:rsidR="000D7870" w:rsidRPr="00796CCB" w:rsidRDefault="000D7870" w:rsidP="00F02A39">
            <w:pPr>
              <w:pStyle w:val="Table-Text"/>
              <w:tabs>
                <w:tab w:val="decimal" w:pos="1054"/>
              </w:tabs>
            </w:pPr>
            <w:r w:rsidRPr="00796CCB">
              <w:t>72.7%</w:t>
            </w:r>
          </w:p>
        </w:tc>
        <w:tc>
          <w:tcPr>
            <w:tcW w:w="1559" w:type="dxa"/>
            <w:tcBorders>
              <w:top w:val="dotted" w:sz="4" w:space="0" w:color="005151"/>
              <w:bottom w:val="dotted" w:sz="4" w:space="0" w:color="005151"/>
            </w:tcBorders>
            <w:tcMar>
              <w:top w:w="80" w:type="dxa"/>
              <w:left w:w="80" w:type="dxa"/>
              <w:bottom w:w="80" w:type="dxa"/>
              <w:right w:w="80" w:type="dxa"/>
            </w:tcMar>
          </w:tcPr>
          <w:p w14:paraId="14CBE622"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6D485B2C" w14:textId="77777777" w:rsidR="000D7870" w:rsidRPr="00796CCB" w:rsidRDefault="000D7870" w:rsidP="00F02A39">
            <w:pPr>
              <w:pStyle w:val="Table-Text"/>
              <w:tabs>
                <w:tab w:val="decimal" w:pos="1196"/>
              </w:tabs>
            </w:pPr>
            <w:r w:rsidRPr="00796CCB">
              <w:t>0.0%</w:t>
            </w:r>
          </w:p>
        </w:tc>
      </w:tr>
      <w:tr w:rsidR="000D7870" w:rsidRPr="00796CCB" w14:paraId="68C5585E"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5EDF3705" w14:textId="77777777" w:rsidR="000D7870" w:rsidRPr="00796CCB" w:rsidRDefault="000D7870" w:rsidP="00B455A7">
            <w:pPr>
              <w:pStyle w:val="Table-Text"/>
              <w:ind w:left="276"/>
            </w:pPr>
            <w:r w:rsidRPr="00796CCB">
              <w:t>Race</w:t>
            </w:r>
          </w:p>
        </w:tc>
        <w:tc>
          <w:tcPr>
            <w:tcW w:w="1679" w:type="dxa"/>
            <w:tcBorders>
              <w:top w:val="dotted" w:sz="4" w:space="0" w:color="005151"/>
              <w:bottom w:val="dotted" w:sz="4" w:space="0" w:color="005151"/>
            </w:tcBorders>
            <w:tcMar>
              <w:top w:w="80" w:type="dxa"/>
              <w:left w:w="80" w:type="dxa"/>
              <w:bottom w:w="80" w:type="dxa"/>
              <w:right w:w="80" w:type="dxa"/>
            </w:tcMar>
          </w:tcPr>
          <w:p w14:paraId="344E96FB" w14:textId="77777777" w:rsidR="000D7870" w:rsidRPr="00796CCB" w:rsidRDefault="000D7870" w:rsidP="00F02A39">
            <w:pPr>
              <w:pStyle w:val="Table-Text"/>
              <w:tabs>
                <w:tab w:val="decimal" w:pos="884"/>
              </w:tabs>
            </w:pPr>
            <w:r w:rsidRPr="00796CCB">
              <w:t>3</w:t>
            </w:r>
          </w:p>
        </w:tc>
        <w:tc>
          <w:tcPr>
            <w:tcW w:w="1843" w:type="dxa"/>
            <w:tcBorders>
              <w:top w:val="dotted" w:sz="4" w:space="0" w:color="005151"/>
              <w:bottom w:val="dotted" w:sz="4" w:space="0" w:color="005151"/>
            </w:tcBorders>
            <w:tcMar>
              <w:top w:w="80" w:type="dxa"/>
              <w:left w:w="80" w:type="dxa"/>
              <w:bottom w:w="80" w:type="dxa"/>
              <w:right w:w="80" w:type="dxa"/>
            </w:tcMar>
          </w:tcPr>
          <w:p w14:paraId="4602DEB2" w14:textId="77777777" w:rsidR="000D7870" w:rsidRPr="00796CCB" w:rsidRDefault="000D7870" w:rsidP="00F02A39">
            <w:pPr>
              <w:pStyle w:val="Table-Text"/>
              <w:tabs>
                <w:tab w:val="decimal" w:pos="1054"/>
              </w:tabs>
            </w:pPr>
            <w:r w:rsidRPr="00796CCB">
              <w:t>27.3%</w:t>
            </w:r>
          </w:p>
        </w:tc>
        <w:tc>
          <w:tcPr>
            <w:tcW w:w="1559" w:type="dxa"/>
            <w:tcBorders>
              <w:top w:val="dotted" w:sz="4" w:space="0" w:color="005151"/>
              <w:bottom w:val="dotted" w:sz="4" w:space="0" w:color="005151"/>
            </w:tcBorders>
            <w:tcMar>
              <w:top w:w="80" w:type="dxa"/>
              <w:left w:w="80" w:type="dxa"/>
              <w:bottom w:w="80" w:type="dxa"/>
              <w:right w:w="80" w:type="dxa"/>
            </w:tcMar>
          </w:tcPr>
          <w:p w14:paraId="77261F63" w14:textId="77777777" w:rsidR="000D7870" w:rsidRPr="00796CCB" w:rsidRDefault="000D7870" w:rsidP="00F02A39">
            <w:pPr>
              <w:pStyle w:val="Table-Text"/>
              <w:tabs>
                <w:tab w:val="decimal" w:pos="812"/>
              </w:tabs>
            </w:pPr>
            <w:r w:rsidRPr="00796CCB">
              <w:t>3</w:t>
            </w:r>
          </w:p>
        </w:tc>
        <w:tc>
          <w:tcPr>
            <w:tcW w:w="2134" w:type="dxa"/>
            <w:tcBorders>
              <w:top w:val="dotted" w:sz="4" w:space="0" w:color="005151"/>
              <w:bottom w:val="dotted" w:sz="4" w:space="0" w:color="005151"/>
            </w:tcBorders>
            <w:tcMar>
              <w:top w:w="80" w:type="dxa"/>
              <w:left w:w="80" w:type="dxa"/>
              <w:bottom w:w="80" w:type="dxa"/>
              <w:right w:w="80" w:type="dxa"/>
            </w:tcMar>
          </w:tcPr>
          <w:p w14:paraId="0C8F192C" w14:textId="77777777" w:rsidR="000D7870" w:rsidRPr="00796CCB" w:rsidRDefault="000D7870" w:rsidP="00F02A39">
            <w:pPr>
              <w:pStyle w:val="Table-Text"/>
              <w:tabs>
                <w:tab w:val="decimal" w:pos="1196"/>
              </w:tabs>
            </w:pPr>
            <w:r w:rsidRPr="00796CCB">
              <w:t>50.0%</w:t>
            </w:r>
          </w:p>
        </w:tc>
      </w:tr>
      <w:tr w:rsidR="000D7870" w:rsidRPr="00796CCB" w14:paraId="0152934B"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75DBEE81" w14:textId="77777777" w:rsidR="000D7870" w:rsidRPr="00796CCB" w:rsidRDefault="000D7870" w:rsidP="00B455A7">
            <w:pPr>
              <w:pStyle w:val="Table-Text"/>
              <w:ind w:left="276"/>
            </w:pPr>
            <w:r w:rsidRPr="00796CCB">
              <w:t>Relationship status</w:t>
            </w:r>
          </w:p>
        </w:tc>
        <w:tc>
          <w:tcPr>
            <w:tcW w:w="1679" w:type="dxa"/>
            <w:tcBorders>
              <w:top w:val="dotted" w:sz="4" w:space="0" w:color="005151"/>
              <w:bottom w:val="dotted" w:sz="4" w:space="0" w:color="005151"/>
            </w:tcBorders>
            <w:tcMar>
              <w:top w:w="80" w:type="dxa"/>
              <w:left w:w="80" w:type="dxa"/>
              <w:bottom w:w="80" w:type="dxa"/>
              <w:right w:w="80" w:type="dxa"/>
            </w:tcMar>
          </w:tcPr>
          <w:p w14:paraId="1159BB55" w14:textId="77777777" w:rsidR="000D7870" w:rsidRPr="00796CCB" w:rsidRDefault="000D7870" w:rsidP="00F02A39">
            <w:pPr>
              <w:pStyle w:val="Table-Text"/>
              <w:tabs>
                <w:tab w:val="decimal" w:pos="884"/>
              </w:tabs>
            </w:pPr>
            <w:r w:rsidRPr="00796CCB">
              <w:t>3</w:t>
            </w:r>
          </w:p>
        </w:tc>
        <w:tc>
          <w:tcPr>
            <w:tcW w:w="1843" w:type="dxa"/>
            <w:tcBorders>
              <w:top w:val="dotted" w:sz="4" w:space="0" w:color="005151"/>
              <w:bottom w:val="dotted" w:sz="4" w:space="0" w:color="005151"/>
            </w:tcBorders>
            <w:tcMar>
              <w:top w:w="80" w:type="dxa"/>
              <w:left w:w="80" w:type="dxa"/>
              <w:bottom w:w="80" w:type="dxa"/>
              <w:right w:w="80" w:type="dxa"/>
            </w:tcMar>
          </w:tcPr>
          <w:p w14:paraId="3A747815" w14:textId="77777777" w:rsidR="000D7870" w:rsidRPr="00796CCB" w:rsidRDefault="000D7870" w:rsidP="00F02A39">
            <w:pPr>
              <w:pStyle w:val="Table-Text"/>
              <w:tabs>
                <w:tab w:val="decimal" w:pos="1054"/>
              </w:tabs>
            </w:pPr>
            <w:r w:rsidRPr="00796CCB">
              <w:t>27.3%</w:t>
            </w:r>
          </w:p>
        </w:tc>
        <w:tc>
          <w:tcPr>
            <w:tcW w:w="1559" w:type="dxa"/>
            <w:tcBorders>
              <w:top w:val="dotted" w:sz="4" w:space="0" w:color="005151"/>
              <w:bottom w:val="dotted" w:sz="4" w:space="0" w:color="005151"/>
            </w:tcBorders>
            <w:tcMar>
              <w:top w:w="80" w:type="dxa"/>
              <w:left w:w="80" w:type="dxa"/>
              <w:bottom w:w="80" w:type="dxa"/>
              <w:right w:w="80" w:type="dxa"/>
            </w:tcMar>
          </w:tcPr>
          <w:p w14:paraId="212F8D0E" w14:textId="77777777" w:rsidR="000D7870" w:rsidRPr="00796CCB" w:rsidRDefault="000D7870" w:rsidP="00F02A39">
            <w:pPr>
              <w:pStyle w:val="Table-Text"/>
              <w:tabs>
                <w:tab w:val="decimal" w:pos="812"/>
              </w:tabs>
            </w:pPr>
            <w:r w:rsidRPr="00796CCB">
              <w:t>1</w:t>
            </w:r>
          </w:p>
        </w:tc>
        <w:tc>
          <w:tcPr>
            <w:tcW w:w="2134" w:type="dxa"/>
            <w:tcBorders>
              <w:top w:val="dotted" w:sz="4" w:space="0" w:color="005151"/>
              <w:bottom w:val="dotted" w:sz="4" w:space="0" w:color="005151"/>
            </w:tcBorders>
            <w:tcMar>
              <w:top w:w="80" w:type="dxa"/>
              <w:left w:w="80" w:type="dxa"/>
              <w:bottom w:w="80" w:type="dxa"/>
              <w:right w:w="80" w:type="dxa"/>
            </w:tcMar>
          </w:tcPr>
          <w:p w14:paraId="38431A3E" w14:textId="77777777" w:rsidR="000D7870" w:rsidRPr="00796CCB" w:rsidRDefault="000D7870" w:rsidP="00F02A39">
            <w:pPr>
              <w:pStyle w:val="Table-Text"/>
              <w:tabs>
                <w:tab w:val="decimal" w:pos="1196"/>
              </w:tabs>
            </w:pPr>
            <w:r w:rsidRPr="00796CCB">
              <w:t>33.3%</w:t>
            </w:r>
          </w:p>
        </w:tc>
      </w:tr>
      <w:tr w:rsidR="000D7870" w:rsidRPr="00796CCB" w14:paraId="2A1D9F66"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232DF1D7" w14:textId="77777777" w:rsidR="000D7870" w:rsidRPr="00796CCB" w:rsidRDefault="000D7870" w:rsidP="00B455A7">
            <w:pPr>
              <w:pStyle w:val="Table-Text"/>
              <w:ind w:left="276"/>
            </w:pPr>
            <w:r w:rsidRPr="00796CCB">
              <w:t>Marital status</w:t>
            </w:r>
          </w:p>
        </w:tc>
        <w:tc>
          <w:tcPr>
            <w:tcW w:w="1679" w:type="dxa"/>
            <w:tcBorders>
              <w:top w:val="dotted" w:sz="4" w:space="0" w:color="005151"/>
              <w:bottom w:val="dotted" w:sz="4" w:space="0" w:color="005151"/>
            </w:tcBorders>
            <w:tcMar>
              <w:top w:w="80" w:type="dxa"/>
              <w:left w:w="80" w:type="dxa"/>
              <w:bottom w:w="80" w:type="dxa"/>
              <w:right w:w="80" w:type="dxa"/>
            </w:tcMar>
          </w:tcPr>
          <w:p w14:paraId="34A37FB3" w14:textId="77777777" w:rsidR="000D7870" w:rsidRPr="00796CCB" w:rsidRDefault="000D7870" w:rsidP="00F02A39">
            <w:pPr>
              <w:pStyle w:val="Table-Text"/>
              <w:tabs>
                <w:tab w:val="decimal" w:pos="884"/>
              </w:tabs>
            </w:pPr>
            <w:r w:rsidRPr="00796CCB">
              <w:t>3</w:t>
            </w:r>
          </w:p>
        </w:tc>
        <w:tc>
          <w:tcPr>
            <w:tcW w:w="1843" w:type="dxa"/>
            <w:tcBorders>
              <w:top w:val="dotted" w:sz="4" w:space="0" w:color="005151"/>
              <w:bottom w:val="dotted" w:sz="4" w:space="0" w:color="005151"/>
            </w:tcBorders>
            <w:tcMar>
              <w:top w:w="80" w:type="dxa"/>
              <w:left w:w="80" w:type="dxa"/>
              <w:bottom w:w="80" w:type="dxa"/>
              <w:right w:w="80" w:type="dxa"/>
            </w:tcMar>
          </w:tcPr>
          <w:p w14:paraId="7F66D183" w14:textId="77777777" w:rsidR="000D7870" w:rsidRPr="00796CCB" w:rsidRDefault="000D7870" w:rsidP="00F02A39">
            <w:pPr>
              <w:pStyle w:val="Table-Text"/>
              <w:tabs>
                <w:tab w:val="decimal" w:pos="1054"/>
              </w:tabs>
            </w:pPr>
            <w:r w:rsidRPr="00796CCB">
              <w:t>42.9%</w:t>
            </w:r>
          </w:p>
        </w:tc>
        <w:tc>
          <w:tcPr>
            <w:tcW w:w="1559" w:type="dxa"/>
            <w:tcBorders>
              <w:top w:val="dotted" w:sz="4" w:space="0" w:color="005151"/>
              <w:bottom w:val="dotted" w:sz="4" w:space="0" w:color="005151"/>
            </w:tcBorders>
            <w:tcMar>
              <w:top w:w="80" w:type="dxa"/>
              <w:left w:w="80" w:type="dxa"/>
              <w:bottom w:w="80" w:type="dxa"/>
              <w:right w:w="80" w:type="dxa"/>
            </w:tcMar>
          </w:tcPr>
          <w:p w14:paraId="2680867A"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2BB3C1C6" w14:textId="77777777" w:rsidR="000D7870" w:rsidRPr="00796CCB" w:rsidRDefault="000D7870" w:rsidP="00F02A39">
            <w:pPr>
              <w:pStyle w:val="Table-Text"/>
              <w:tabs>
                <w:tab w:val="decimal" w:pos="1196"/>
              </w:tabs>
            </w:pPr>
            <w:r w:rsidRPr="00796CCB">
              <w:t>0.0%</w:t>
            </w:r>
          </w:p>
        </w:tc>
      </w:tr>
      <w:tr w:rsidR="000D7870" w:rsidRPr="00796CCB" w14:paraId="46AB369C"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4D78D70F" w14:textId="77777777" w:rsidR="000D7870" w:rsidRPr="00796CCB" w:rsidRDefault="000D7870" w:rsidP="00B455A7">
            <w:pPr>
              <w:pStyle w:val="Table-Text"/>
              <w:ind w:left="276"/>
            </w:pPr>
            <w:r w:rsidRPr="00796CCB">
              <w:t>Gender</w:t>
            </w:r>
          </w:p>
        </w:tc>
        <w:tc>
          <w:tcPr>
            <w:tcW w:w="1679" w:type="dxa"/>
            <w:tcBorders>
              <w:top w:val="dotted" w:sz="4" w:space="0" w:color="005151"/>
              <w:bottom w:val="dotted" w:sz="4" w:space="0" w:color="005151"/>
            </w:tcBorders>
            <w:tcMar>
              <w:top w:w="80" w:type="dxa"/>
              <w:left w:w="80" w:type="dxa"/>
              <w:bottom w:w="80" w:type="dxa"/>
              <w:right w:w="80" w:type="dxa"/>
            </w:tcMar>
          </w:tcPr>
          <w:p w14:paraId="2FDF2D79" w14:textId="77777777" w:rsidR="000D7870" w:rsidRPr="00796CCB" w:rsidRDefault="000D7870" w:rsidP="00F02A39">
            <w:pPr>
              <w:pStyle w:val="Table-Text"/>
              <w:tabs>
                <w:tab w:val="decimal" w:pos="884"/>
              </w:tabs>
            </w:pPr>
            <w:r w:rsidRPr="00796CCB">
              <w:t>2</w:t>
            </w:r>
          </w:p>
        </w:tc>
        <w:tc>
          <w:tcPr>
            <w:tcW w:w="1843" w:type="dxa"/>
            <w:tcBorders>
              <w:top w:val="dotted" w:sz="4" w:space="0" w:color="005151"/>
              <w:bottom w:val="dotted" w:sz="4" w:space="0" w:color="005151"/>
            </w:tcBorders>
            <w:tcMar>
              <w:top w:w="80" w:type="dxa"/>
              <w:left w:w="80" w:type="dxa"/>
              <w:bottom w:w="80" w:type="dxa"/>
              <w:right w:w="80" w:type="dxa"/>
            </w:tcMar>
          </w:tcPr>
          <w:p w14:paraId="1FE03853" w14:textId="77777777" w:rsidR="000D7870" w:rsidRPr="00796CCB" w:rsidRDefault="000D7870" w:rsidP="00F02A39">
            <w:pPr>
              <w:pStyle w:val="Table-Text"/>
              <w:tabs>
                <w:tab w:val="decimal" w:pos="1054"/>
              </w:tabs>
            </w:pPr>
            <w:r w:rsidRPr="00796CCB">
              <w:t>16.7%</w:t>
            </w:r>
          </w:p>
        </w:tc>
        <w:tc>
          <w:tcPr>
            <w:tcW w:w="1559" w:type="dxa"/>
            <w:tcBorders>
              <w:top w:val="dotted" w:sz="4" w:space="0" w:color="005151"/>
              <w:bottom w:val="dotted" w:sz="4" w:space="0" w:color="005151"/>
            </w:tcBorders>
            <w:tcMar>
              <w:top w:w="80" w:type="dxa"/>
              <w:left w:w="80" w:type="dxa"/>
              <w:bottom w:w="80" w:type="dxa"/>
              <w:right w:w="80" w:type="dxa"/>
            </w:tcMar>
          </w:tcPr>
          <w:p w14:paraId="77DD98EC" w14:textId="77777777" w:rsidR="000D7870" w:rsidRPr="00796CCB" w:rsidRDefault="000D7870" w:rsidP="00F02A39">
            <w:pPr>
              <w:pStyle w:val="Table-Text"/>
              <w:tabs>
                <w:tab w:val="decimal" w:pos="812"/>
              </w:tabs>
            </w:pPr>
            <w:r w:rsidRPr="00796CCB">
              <w:t>2</w:t>
            </w:r>
          </w:p>
        </w:tc>
        <w:tc>
          <w:tcPr>
            <w:tcW w:w="2134" w:type="dxa"/>
            <w:tcBorders>
              <w:top w:val="dotted" w:sz="4" w:space="0" w:color="005151"/>
              <w:bottom w:val="dotted" w:sz="4" w:space="0" w:color="005151"/>
            </w:tcBorders>
            <w:tcMar>
              <w:top w:w="80" w:type="dxa"/>
              <w:left w:w="80" w:type="dxa"/>
              <w:bottom w:w="80" w:type="dxa"/>
              <w:right w:w="80" w:type="dxa"/>
            </w:tcMar>
          </w:tcPr>
          <w:p w14:paraId="0B408E99" w14:textId="77777777" w:rsidR="000D7870" w:rsidRPr="00796CCB" w:rsidRDefault="000D7870" w:rsidP="00F02A39">
            <w:pPr>
              <w:pStyle w:val="Table-Text"/>
              <w:tabs>
                <w:tab w:val="decimal" w:pos="1196"/>
              </w:tabs>
            </w:pPr>
            <w:r w:rsidRPr="00796CCB">
              <w:t>25.0%</w:t>
            </w:r>
          </w:p>
        </w:tc>
      </w:tr>
      <w:tr w:rsidR="000D7870" w:rsidRPr="00796CCB" w14:paraId="5B98F7A7"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315ACCE6" w14:textId="77777777" w:rsidR="000D7870" w:rsidRPr="00796CCB" w:rsidRDefault="000D7870" w:rsidP="00B455A7">
            <w:pPr>
              <w:pStyle w:val="Table-Text"/>
              <w:ind w:left="276"/>
            </w:pPr>
            <w:r w:rsidRPr="00796CCB">
              <w:t>Pregnancy</w:t>
            </w:r>
          </w:p>
        </w:tc>
        <w:tc>
          <w:tcPr>
            <w:tcW w:w="1679" w:type="dxa"/>
            <w:tcBorders>
              <w:top w:val="dotted" w:sz="4" w:space="0" w:color="005151"/>
              <w:bottom w:val="dotted" w:sz="4" w:space="0" w:color="005151"/>
            </w:tcBorders>
            <w:tcMar>
              <w:top w:w="80" w:type="dxa"/>
              <w:left w:w="80" w:type="dxa"/>
              <w:bottom w:w="80" w:type="dxa"/>
              <w:right w:w="80" w:type="dxa"/>
            </w:tcMar>
          </w:tcPr>
          <w:p w14:paraId="03735F50" w14:textId="77777777" w:rsidR="000D7870" w:rsidRPr="00796CCB" w:rsidRDefault="000D7870" w:rsidP="00F02A39">
            <w:pPr>
              <w:pStyle w:val="Table-Text"/>
              <w:tabs>
                <w:tab w:val="decimal" w:pos="884"/>
              </w:tabs>
            </w:pPr>
            <w:r w:rsidRPr="00796CCB">
              <w:t>1</w:t>
            </w:r>
          </w:p>
        </w:tc>
        <w:tc>
          <w:tcPr>
            <w:tcW w:w="1843" w:type="dxa"/>
            <w:tcBorders>
              <w:top w:val="dotted" w:sz="4" w:space="0" w:color="005151"/>
              <w:bottom w:val="dotted" w:sz="4" w:space="0" w:color="005151"/>
            </w:tcBorders>
            <w:tcMar>
              <w:top w:w="80" w:type="dxa"/>
              <w:left w:w="80" w:type="dxa"/>
              <w:bottom w:w="80" w:type="dxa"/>
              <w:right w:w="80" w:type="dxa"/>
            </w:tcMar>
          </w:tcPr>
          <w:p w14:paraId="7C1C25AC" w14:textId="77777777" w:rsidR="000D7870" w:rsidRPr="00796CCB" w:rsidRDefault="000D7870" w:rsidP="00F02A39">
            <w:pPr>
              <w:pStyle w:val="Table-Text"/>
              <w:tabs>
                <w:tab w:val="decimal" w:pos="1054"/>
              </w:tabs>
            </w:pPr>
            <w:r w:rsidRPr="00796CCB">
              <w:t>50.0%</w:t>
            </w:r>
          </w:p>
        </w:tc>
        <w:tc>
          <w:tcPr>
            <w:tcW w:w="1559" w:type="dxa"/>
            <w:tcBorders>
              <w:top w:val="dotted" w:sz="4" w:space="0" w:color="005151"/>
              <w:bottom w:val="dotted" w:sz="4" w:space="0" w:color="005151"/>
            </w:tcBorders>
            <w:tcMar>
              <w:top w:w="80" w:type="dxa"/>
              <w:left w:w="80" w:type="dxa"/>
              <w:bottom w:w="80" w:type="dxa"/>
              <w:right w:w="80" w:type="dxa"/>
            </w:tcMar>
          </w:tcPr>
          <w:p w14:paraId="5EDE3EBA"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0F196088" w14:textId="77777777" w:rsidR="000D7870" w:rsidRPr="00796CCB" w:rsidRDefault="000D7870" w:rsidP="00F02A39">
            <w:pPr>
              <w:pStyle w:val="Table-Text"/>
              <w:tabs>
                <w:tab w:val="decimal" w:pos="1196"/>
              </w:tabs>
            </w:pPr>
            <w:r w:rsidRPr="00796CCB">
              <w:t>N/a</w:t>
            </w:r>
          </w:p>
        </w:tc>
      </w:tr>
      <w:tr w:rsidR="000D7870" w:rsidRPr="00796CCB" w14:paraId="00245809"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1661AEFE" w14:textId="77777777" w:rsidR="000D7870" w:rsidRPr="00796CCB" w:rsidRDefault="000D7870" w:rsidP="00B455A7">
            <w:pPr>
              <w:pStyle w:val="Table-Text"/>
              <w:ind w:left="276"/>
            </w:pPr>
            <w:r w:rsidRPr="00796CCB">
              <w:t>Age</w:t>
            </w:r>
          </w:p>
        </w:tc>
        <w:tc>
          <w:tcPr>
            <w:tcW w:w="1679" w:type="dxa"/>
            <w:tcBorders>
              <w:top w:val="dotted" w:sz="4" w:space="0" w:color="005151"/>
              <w:bottom w:val="dotted" w:sz="4" w:space="0" w:color="005151"/>
            </w:tcBorders>
            <w:tcMar>
              <w:top w:w="80" w:type="dxa"/>
              <w:left w:w="80" w:type="dxa"/>
              <w:bottom w:w="80" w:type="dxa"/>
              <w:right w:w="80" w:type="dxa"/>
            </w:tcMar>
          </w:tcPr>
          <w:p w14:paraId="3C82FA46" w14:textId="77777777" w:rsidR="000D7870" w:rsidRPr="00796CCB" w:rsidRDefault="000D7870" w:rsidP="00F02A39">
            <w:pPr>
              <w:pStyle w:val="Table-Text"/>
              <w:tabs>
                <w:tab w:val="decimal" w:pos="884"/>
              </w:tabs>
            </w:pPr>
            <w:r w:rsidRPr="00796CCB">
              <w:t>1</w:t>
            </w:r>
          </w:p>
        </w:tc>
        <w:tc>
          <w:tcPr>
            <w:tcW w:w="1843" w:type="dxa"/>
            <w:tcBorders>
              <w:top w:val="dotted" w:sz="4" w:space="0" w:color="005151"/>
              <w:bottom w:val="dotted" w:sz="4" w:space="0" w:color="005151"/>
            </w:tcBorders>
            <w:tcMar>
              <w:top w:w="80" w:type="dxa"/>
              <w:left w:w="80" w:type="dxa"/>
              <w:bottom w:w="80" w:type="dxa"/>
              <w:right w:w="80" w:type="dxa"/>
            </w:tcMar>
          </w:tcPr>
          <w:p w14:paraId="07C82B85" w14:textId="77777777" w:rsidR="000D7870" w:rsidRPr="00796CCB" w:rsidRDefault="000D7870" w:rsidP="00F02A39">
            <w:pPr>
              <w:pStyle w:val="Table-Text"/>
              <w:tabs>
                <w:tab w:val="decimal" w:pos="1054"/>
              </w:tabs>
            </w:pPr>
            <w:r w:rsidRPr="00796CCB">
              <w:t>9.1%</w:t>
            </w:r>
          </w:p>
        </w:tc>
        <w:tc>
          <w:tcPr>
            <w:tcW w:w="1559" w:type="dxa"/>
            <w:tcBorders>
              <w:top w:val="dotted" w:sz="4" w:space="0" w:color="005151"/>
              <w:bottom w:val="dotted" w:sz="4" w:space="0" w:color="005151"/>
            </w:tcBorders>
            <w:tcMar>
              <w:top w:w="80" w:type="dxa"/>
              <w:left w:w="80" w:type="dxa"/>
              <w:bottom w:w="80" w:type="dxa"/>
              <w:right w:w="80" w:type="dxa"/>
            </w:tcMar>
          </w:tcPr>
          <w:p w14:paraId="253A49DC"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48304DC5" w14:textId="77777777" w:rsidR="000D7870" w:rsidRPr="00796CCB" w:rsidRDefault="000D7870" w:rsidP="00F02A39">
            <w:pPr>
              <w:pStyle w:val="Table-Text"/>
              <w:tabs>
                <w:tab w:val="decimal" w:pos="1196"/>
              </w:tabs>
            </w:pPr>
            <w:r w:rsidRPr="00796CCB">
              <w:t>0.0%</w:t>
            </w:r>
          </w:p>
        </w:tc>
      </w:tr>
      <w:tr w:rsidR="000D7870" w:rsidRPr="00796CCB" w14:paraId="547143B5"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0D52001A" w14:textId="77777777" w:rsidR="000D7870" w:rsidRPr="00796CCB" w:rsidRDefault="000D7870" w:rsidP="00B455A7">
            <w:pPr>
              <w:pStyle w:val="Table-Text"/>
              <w:ind w:left="276"/>
            </w:pPr>
            <w:r w:rsidRPr="00796CCB">
              <w:t>Parental status</w:t>
            </w:r>
          </w:p>
        </w:tc>
        <w:tc>
          <w:tcPr>
            <w:tcW w:w="1679" w:type="dxa"/>
            <w:tcBorders>
              <w:top w:val="dotted" w:sz="4" w:space="0" w:color="005151"/>
              <w:bottom w:val="dotted" w:sz="4" w:space="0" w:color="005151"/>
            </w:tcBorders>
            <w:tcMar>
              <w:top w:w="80" w:type="dxa"/>
              <w:left w:w="80" w:type="dxa"/>
              <w:bottom w:w="80" w:type="dxa"/>
              <w:right w:w="80" w:type="dxa"/>
            </w:tcMar>
          </w:tcPr>
          <w:p w14:paraId="1DDAAD15" w14:textId="77777777" w:rsidR="000D7870" w:rsidRPr="00796CCB" w:rsidRDefault="000D7870" w:rsidP="00F02A39">
            <w:pPr>
              <w:pStyle w:val="Table-Text"/>
              <w:tabs>
                <w:tab w:val="decimal" w:pos="884"/>
              </w:tabs>
            </w:pPr>
            <w:r w:rsidRPr="00796CCB">
              <w:t>1</w:t>
            </w:r>
          </w:p>
        </w:tc>
        <w:tc>
          <w:tcPr>
            <w:tcW w:w="1843" w:type="dxa"/>
            <w:tcBorders>
              <w:top w:val="dotted" w:sz="4" w:space="0" w:color="005151"/>
              <w:bottom w:val="dotted" w:sz="4" w:space="0" w:color="005151"/>
            </w:tcBorders>
            <w:tcMar>
              <w:top w:w="80" w:type="dxa"/>
              <w:left w:w="80" w:type="dxa"/>
              <w:bottom w:w="80" w:type="dxa"/>
              <w:right w:w="80" w:type="dxa"/>
            </w:tcMar>
          </w:tcPr>
          <w:p w14:paraId="692EB2FE" w14:textId="77777777" w:rsidR="000D7870" w:rsidRPr="00796CCB" w:rsidRDefault="000D7870" w:rsidP="00F02A39">
            <w:pPr>
              <w:pStyle w:val="Table-Text"/>
              <w:tabs>
                <w:tab w:val="decimal" w:pos="1054"/>
              </w:tabs>
            </w:pPr>
            <w:r w:rsidRPr="00796CCB">
              <w:t>33.3%</w:t>
            </w:r>
          </w:p>
        </w:tc>
        <w:tc>
          <w:tcPr>
            <w:tcW w:w="1559" w:type="dxa"/>
            <w:tcBorders>
              <w:top w:val="dotted" w:sz="4" w:space="0" w:color="005151"/>
              <w:bottom w:val="dotted" w:sz="4" w:space="0" w:color="005151"/>
            </w:tcBorders>
            <w:tcMar>
              <w:top w:w="80" w:type="dxa"/>
              <w:left w:w="80" w:type="dxa"/>
              <w:bottom w:w="80" w:type="dxa"/>
              <w:right w:w="80" w:type="dxa"/>
            </w:tcMar>
          </w:tcPr>
          <w:p w14:paraId="3F95A9F4"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6BA5D88B" w14:textId="77777777" w:rsidR="000D7870" w:rsidRPr="00796CCB" w:rsidRDefault="000D7870" w:rsidP="00F02A39">
            <w:pPr>
              <w:pStyle w:val="Table-Text"/>
              <w:tabs>
                <w:tab w:val="decimal" w:pos="1196"/>
              </w:tabs>
            </w:pPr>
            <w:r w:rsidRPr="00796CCB">
              <w:t>0.0%</w:t>
            </w:r>
          </w:p>
        </w:tc>
      </w:tr>
      <w:tr w:rsidR="000D7870" w:rsidRPr="00796CCB" w14:paraId="7DF05E4A"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0CA8A86B" w14:textId="77777777" w:rsidR="000D7870" w:rsidRPr="00796CCB" w:rsidRDefault="000D7870" w:rsidP="00B455A7">
            <w:pPr>
              <w:pStyle w:val="Table-Text"/>
              <w:ind w:left="276"/>
            </w:pPr>
            <w:r w:rsidRPr="00796CCB">
              <w:t>Breastfeeding</w:t>
            </w:r>
          </w:p>
        </w:tc>
        <w:tc>
          <w:tcPr>
            <w:tcW w:w="1679" w:type="dxa"/>
            <w:tcBorders>
              <w:top w:val="dotted" w:sz="4" w:space="0" w:color="005151"/>
              <w:bottom w:val="dotted" w:sz="4" w:space="0" w:color="005151"/>
            </w:tcBorders>
            <w:tcMar>
              <w:top w:w="80" w:type="dxa"/>
              <w:left w:w="80" w:type="dxa"/>
              <w:bottom w:w="80" w:type="dxa"/>
              <w:right w:w="80" w:type="dxa"/>
            </w:tcMar>
          </w:tcPr>
          <w:p w14:paraId="3D51C3E6" w14:textId="77777777" w:rsidR="000D7870" w:rsidRPr="00796CCB" w:rsidRDefault="000D7870" w:rsidP="00F02A39">
            <w:pPr>
              <w:pStyle w:val="Table-Text"/>
              <w:tabs>
                <w:tab w:val="decimal" w:pos="884"/>
              </w:tabs>
            </w:pPr>
            <w:r w:rsidRPr="00796CCB">
              <w:t>0</w:t>
            </w:r>
          </w:p>
        </w:tc>
        <w:tc>
          <w:tcPr>
            <w:tcW w:w="1843" w:type="dxa"/>
            <w:tcBorders>
              <w:top w:val="dotted" w:sz="4" w:space="0" w:color="005151"/>
              <w:bottom w:val="dotted" w:sz="4" w:space="0" w:color="005151"/>
            </w:tcBorders>
            <w:tcMar>
              <w:top w:w="80" w:type="dxa"/>
              <w:left w:w="80" w:type="dxa"/>
              <w:bottom w:w="80" w:type="dxa"/>
              <w:right w:w="80" w:type="dxa"/>
            </w:tcMar>
          </w:tcPr>
          <w:p w14:paraId="04D51CC9" w14:textId="77777777" w:rsidR="000D7870" w:rsidRPr="00796CCB" w:rsidRDefault="000D7870" w:rsidP="00F02A39">
            <w:pPr>
              <w:pStyle w:val="Table-Text"/>
              <w:tabs>
                <w:tab w:val="decimal" w:pos="1054"/>
              </w:tabs>
            </w:pPr>
            <w:r w:rsidRPr="00796CCB">
              <w:t>N/a</w:t>
            </w:r>
          </w:p>
        </w:tc>
        <w:tc>
          <w:tcPr>
            <w:tcW w:w="1559" w:type="dxa"/>
            <w:tcBorders>
              <w:top w:val="dotted" w:sz="4" w:space="0" w:color="005151"/>
              <w:bottom w:val="dotted" w:sz="4" w:space="0" w:color="005151"/>
            </w:tcBorders>
            <w:tcMar>
              <w:top w:w="80" w:type="dxa"/>
              <w:left w:w="80" w:type="dxa"/>
              <w:bottom w:w="80" w:type="dxa"/>
              <w:right w:w="80" w:type="dxa"/>
            </w:tcMar>
          </w:tcPr>
          <w:p w14:paraId="7EBDF068"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57BCB81F" w14:textId="77777777" w:rsidR="000D7870" w:rsidRPr="00796CCB" w:rsidRDefault="000D7870" w:rsidP="00F02A39">
            <w:pPr>
              <w:pStyle w:val="Table-Text"/>
              <w:tabs>
                <w:tab w:val="decimal" w:pos="1196"/>
              </w:tabs>
            </w:pPr>
            <w:r w:rsidRPr="00796CCB">
              <w:t>0.0%</w:t>
            </w:r>
          </w:p>
        </w:tc>
      </w:tr>
      <w:tr w:rsidR="000D7870" w:rsidRPr="00796CCB" w14:paraId="6E543390"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095E45B5" w14:textId="77777777" w:rsidR="000D7870" w:rsidRPr="00796CCB" w:rsidRDefault="000D7870" w:rsidP="00B455A7">
            <w:pPr>
              <w:pStyle w:val="Table-Text"/>
              <w:ind w:left="276"/>
            </w:pPr>
            <w:r w:rsidRPr="00796CCB">
              <w:t>Gender identity</w:t>
            </w:r>
          </w:p>
        </w:tc>
        <w:tc>
          <w:tcPr>
            <w:tcW w:w="1679" w:type="dxa"/>
            <w:tcBorders>
              <w:top w:val="dotted" w:sz="4" w:space="0" w:color="005151"/>
              <w:bottom w:val="dotted" w:sz="4" w:space="0" w:color="005151"/>
            </w:tcBorders>
            <w:tcMar>
              <w:top w:w="80" w:type="dxa"/>
              <w:left w:w="80" w:type="dxa"/>
              <w:bottom w:w="80" w:type="dxa"/>
              <w:right w:w="80" w:type="dxa"/>
            </w:tcMar>
          </w:tcPr>
          <w:p w14:paraId="00A4D7F2" w14:textId="77777777" w:rsidR="000D7870" w:rsidRPr="00796CCB" w:rsidRDefault="000D7870" w:rsidP="00F02A39">
            <w:pPr>
              <w:pStyle w:val="Table-Text"/>
              <w:tabs>
                <w:tab w:val="decimal" w:pos="884"/>
              </w:tabs>
            </w:pPr>
            <w:r w:rsidRPr="00796CCB">
              <w:t>0</w:t>
            </w:r>
          </w:p>
        </w:tc>
        <w:tc>
          <w:tcPr>
            <w:tcW w:w="1843" w:type="dxa"/>
            <w:tcBorders>
              <w:top w:val="dotted" w:sz="4" w:space="0" w:color="005151"/>
              <w:bottom w:val="dotted" w:sz="4" w:space="0" w:color="005151"/>
            </w:tcBorders>
            <w:tcMar>
              <w:top w:w="80" w:type="dxa"/>
              <w:left w:w="80" w:type="dxa"/>
              <w:bottom w:w="80" w:type="dxa"/>
              <w:right w:w="80" w:type="dxa"/>
            </w:tcMar>
          </w:tcPr>
          <w:p w14:paraId="4EFD1250" w14:textId="77777777" w:rsidR="000D7870" w:rsidRPr="00796CCB" w:rsidRDefault="000D7870" w:rsidP="00F02A39">
            <w:pPr>
              <w:pStyle w:val="Table-Text"/>
              <w:tabs>
                <w:tab w:val="decimal" w:pos="1054"/>
              </w:tabs>
            </w:pPr>
            <w:r w:rsidRPr="00796CCB">
              <w:t>0.0%</w:t>
            </w:r>
          </w:p>
        </w:tc>
        <w:tc>
          <w:tcPr>
            <w:tcW w:w="1559" w:type="dxa"/>
            <w:tcBorders>
              <w:top w:val="dotted" w:sz="4" w:space="0" w:color="005151"/>
              <w:bottom w:val="dotted" w:sz="4" w:space="0" w:color="005151"/>
            </w:tcBorders>
            <w:tcMar>
              <w:top w:w="80" w:type="dxa"/>
              <w:left w:w="80" w:type="dxa"/>
              <w:bottom w:w="80" w:type="dxa"/>
              <w:right w:w="80" w:type="dxa"/>
            </w:tcMar>
          </w:tcPr>
          <w:p w14:paraId="5DB47821"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6F7172F6" w14:textId="77777777" w:rsidR="000D7870" w:rsidRPr="00796CCB" w:rsidRDefault="000D7870" w:rsidP="00F02A39">
            <w:pPr>
              <w:pStyle w:val="Table-Text"/>
              <w:tabs>
                <w:tab w:val="decimal" w:pos="1196"/>
              </w:tabs>
            </w:pPr>
            <w:r w:rsidRPr="00796CCB">
              <w:t>0.0%</w:t>
            </w:r>
          </w:p>
        </w:tc>
      </w:tr>
      <w:tr w:rsidR="000D7870" w:rsidRPr="00796CCB" w14:paraId="7797E769"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2F4B003E" w14:textId="77777777" w:rsidR="000D7870" w:rsidRPr="00796CCB" w:rsidRDefault="000D7870" w:rsidP="00B455A7">
            <w:pPr>
              <w:pStyle w:val="Table-Text"/>
              <w:ind w:left="276"/>
            </w:pPr>
            <w:r w:rsidRPr="00796CCB">
              <w:t>Lawful sexual activity</w:t>
            </w:r>
          </w:p>
        </w:tc>
        <w:tc>
          <w:tcPr>
            <w:tcW w:w="1679" w:type="dxa"/>
            <w:tcBorders>
              <w:top w:val="dotted" w:sz="4" w:space="0" w:color="005151"/>
              <w:bottom w:val="dotted" w:sz="4" w:space="0" w:color="005151"/>
            </w:tcBorders>
            <w:tcMar>
              <w:top w:w="80" w:type="dxa"/>
              <w:left w:w="80" w:type="dxa"/>
              <w:bottom w:w="80" w:type="dxa"/>
              <w:right w:w="80" w:type="dxa"/>
            </w:tcMar>
          </w:tcPr>
          <w:p w14:paraId="6B5517C6" w14:textId="77777777" w:rsidR="000D7870" w:rsidRPr="00796CCB" w:rsidRDefault="000D7870" w:rsidP="00F02A39">
            <w:pPr>
              <w:pStyle w:val="Table-Text"/>
              <w:tabs>
                <w:tab w:val="decimal" w:pos="884"/>
              </w:tabs>
            </w:pPr>
            <w:r w:rsidRPr="00796CCB">
              <w:t>0</w:t>
            </w:r>
          </w:p>
        </w:tc>
        <w:tc>
          <w:tcPr>
            <w:tcW w:w="1843" w:type="dxa"/>
            <w:tcBorders>
              <w:top w:val="dotted" w:sz="4" w:space="0" w:color="005151"/>
              <w:bottom w:val="dotted" w:sz="4" w:space="0" w:color="005151"/>
            </w:tcBorders>
            <w:tcMar>
              <w:top w:w="80" w:type="dxa"/>
              <w:left w:w="80" w:type="dxa"/>
              <w:bottom w:w="80" w:type="dxa"/>
              <w:right w:w="80" w:type="dxa"/>
            </w:tcMar>
          </w:tcPr>
          <w:p w14:paraId="3A7DEB2F" w14:textId="77777777" w:rsidR="000D7870" w:rsidRPr="00796CCB" w:rsidRDefault="000D7870" w:rsidP="00F02A39">
            <w:pPr>
              <w:pStyle w:val="Table-Text"/>
              <w:tabs>
                <w:tab w:val="decimal" w:pos="1054"/>
              </w:tabs>
            </w:pPr>
            <w:r w:rsidRPr="00796CCB">
              <w:t>0.0%</w:t>
            </w:r>
          </w:p>
        </w:tc>
        <w:tc>
          <w:tcPr>
            <w:tcW w:w="1559" w:type="dxa"/>
            <w:tcBorders>
              <w:top w:val="dotted" w:sz="4" w:space="0" w:color="005151"/>
              <w:bottom w:val="dotted" w:sz="4" w:space="0" w:color="005151"/>
            </w:tcBorders>
            <w:tcMar>
              <w:top w:w="80" w:type="dxa"/>
              <w:left w:w="80" w:type="dxa"/>
              <w:bottom w:w="80" w:type="dxa"/>
              <w:right w:w="80" w:type="dxa"/>
            </w:tcMar>
          </w:tcPr>
          <w:p w14:paraId="0BB4456A"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1DD7B718" w14:textId="77777777" w:rsidR="000D7870" w:rsidRPr="00796CCB" w:rsidRDefault="000D7870" w:rsidP="00F02A39">
            <w:pPr>
              <w:pStyle w:val="Table-Text"/>
              <w:tabs>
                <w:tab w:val="decimal" w:pos="1196"/>
              </w:tabs>
            </w:pPr>
            <w:r w:rsidRPr="00796CCB">
              <w:t>0.0%</w:t>
            </w:r>
          </w:p>
        </w:tc>
      </w:tr>
      <w:tr w:rsidR="000D7870" w:rsidRPr="00796CCB" w14:paraId="3D52DE8C"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1995A33A" w14:textId="77777777" w:rsidR="000D7870" w:rsidRPr="00796CCB" w:rsidRDefault="000D7870" w:rsidP="00B455A7">
            <w:pPr>
              <w:pStyle w:val="Table-Text"/>
              <w:ind w:left="276"/>
            </w:pPr>
            <w:r w:rsidRPr="00796CCB">
              <w:t>Intersex</w:t>
            </w:r>
          </w:p>
        </w:tc>
        <w:tc>
          <w:tcPr>
            <w:tcW w:w="1679" w:type="dxa"/>
            <w:tcBorders>
              <w:top w:val="dotted" w:sz="4" w:space="0" w:color="005151"/>
              <w:bottom w:val="dotted" w:sz="4" w:space="0" w:color="005151"/>
            </w:tcBorders>
            <w:tcMar>
              <w:top w:w="80" w:type="dxa"/>
              <w:left w:w="80" w:type="dxa"/>
              <w:bottom w:w="80" w:type="dxa"/>
              <w:right w:w="80" w:type="dxa"/>
            </w:tcMar>
          </w:tcPr>
          <w:p w14:paraId="1CA3BA1F" w14:textId="77777777" w:rsidR="000D7870" w:rsidRPr="00796CCB" w:rsidRDefault="000D7870" w:rsidP="00F02A39">
            <w:pPr>
              <w:pStyle w:val="Table-Text"/>
              <w:tabs>
                <w:tab w:val="decimal" w:pos="884"/>
              </w:tabs>
            </w:pPr>
            <w:r w:rsidRPr="00796CCB">
              <w:t>0</w:t>
            </w:r>
          </w:p>
        </w:tc>
        <w:tc>
          <w:tcPr>
            <w:tcW w:w="1843" w:type="dxa"/>
            <w:tcBorders>
              <w:top w:val="dotted" w:sz="4" w:space="0" w:color="005151"/>
              <w:bottom w:val="dotted" w:sz="4" w:space="0" w:color="005151"/>
            </w:tcBorders>
            <w:tcMar>
              <w:top w:w="80" w:type="dxa"/>
              <w:left w:w="80" w:type="dxa"/>
              <w:bottom w:w="80" w:type="dxa"/>
              <w:right w:w="80" w:type="dxa"/>
            </w:tcMar>
          </w:tcPr>
          <w:p w14:paraId="5027E6C4" w14:textId="77777777" w:rsidR="000D7870" w:rsidRPr="00796CCB" w:rsidRDefault="000D7870" w:rsidP="00F02A39">
            <w:pPr>
              <w:pStyle w:val="Table-Text"/>
              <w:tabs>
                <w:tab w:val="decimal" w:pos="1054"/>
              </w:tabs>
            </w:pPr>
            <w:r w:rsidRPr="00796CCB">
              <w:t>N/a</w:t>
            </w:r>
          </w:p>
        </w:tc>
        <w:tc>
          <w:tcPr>
            <w:tcW w:w="1559" w:type="dxa"/>
            <w:tcBorders>
              <w:top w:val="dotted" w:sz="4" w:space="0" w:color="005151"/>
              <w:bottom w:val="dotted" w:sz="4" w:space="0" w:color="005151"/>
            </w:tcBorders>
            <w:tcMar>
              <w:top w:w="80" w:type="dxa"/>
              <w:left w:w="80" w:type="dxa"/>
              <w:bottom w:w="80" w:type="dxa"/>
              <w:right w:w="80" w:type="dxa"/>
            </w:tcMar>
          </w:tcPr>
          <w:p w14:paraId="25CCCD30"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3CE87810" w14:textId="77777777" w:rsidR="000D7870" w:rsidRPr="00796CCB" w:rsidRDefault="000D7870" w:rsidP="00F02A39">
            <w:pPr>
              <w:pStyle w:val="Table-Text"/>
              <w:tabs>
                <w:tab w:val="decimal" w:pos="1196"/>
              </w:tabs>
            </w:pPr>
            <w:r w:rsidRPr="00796CCB">
              <w:t>N/a</w:t>
            </w:r>
          </w:p>
        </w:tc>
      </w:tr>
      <w:tr w:rsidR="000D7870" w:rsidRPr="00796CCB" w14:paraId="5159D5C3"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2F306771" w14:textId="77777777" w:rsidR="000D7870" w:rsidRPr="00796CCB" w:rsidRDefault="000D7870" w:rsidP="00B455A7">
            <w:pPr>
              <w:pStyle w:val="Table-Text"/>
              <w:ind w:left="276"/>
            </w:pPr>
            <w:r w:rsidRPr="00796CCB">
              <w:lastRenderedPageBreak/>
              <w:t>Sexual orientation</w:t>
            </w:r>
          </w:p>
        </w:tc>
        <w:tc>
          <w:tcPr>
            <w:tcW w:w="1679" w:type="dxa"/>
            <w:tcBorders>
              <w:top w:val="dotted" w:sz="4" w:space="0" w:color="005151"/>
              <w:bottom w:val="dotted" w:sz="4" w:space="0" w:color="005151"/>
            </w:tcBorders>
            <w:tcMar>
              <w:top w:w="80" w:type="dxa"/>
              <w:left w:w="80" w:type="dxa"/>
              <w:bottom w:w="80" w:type="dxa"/>
              <w:right w:w="80" w:type="dxa"/>
            </w:tcMar>
          </w:tcPr>
          <w:p w14:paraId="6EFD37EF" w14:textId="77777777" w:rsidR="000D7870" w:rsidRPr="00796CCB" w:rsidRDefault="000D7870" w:rsidP="00F02A39">
            <w:pPr>
              <w:pStyle w:val="Table-Text"/>
              <w:tabs>
                <w:tab w:val="decimal" w:pos="884"/>
              </w:tabs>
            </w:pPr>
            <w:r w:rsidRPr="00796CCB">
              <w:t>0</w:t>
            </w:r>
          </w:p>
        </w:tc>
        <w:tc>
          <w:tcPr>
            <w:tcW w:w="1843" w:type="dxa"/>
            <w:tcBorders>
              <w:top w:val="dotted" w:sz="4" w:space="0" w:color="005151"/>
              <w:bottom w:val="dotted" w:sz="4" w:space="0" w:color="005151"/>
            </w:tcBorders>
            <w:tcMar>
              <w:top w:w="80" w:type="dxa"/>
              <w:left w:w="80" w:type="dxa"/>
              <w:bottom w:w="80" w:type="dxa"/>
              <w:right w:w="80" w:type="dxa"/>
            </w:tcMar>
          </w:tcPr>
          <w:p w14:paraId="0357BC85" w14:textId="77777777" w:rsidR="000D7870" w:rsidRPr="00796CCB" w:rsidRDefault="000D7870" w:rsidP="00F02A39">
            <w:pPr>
              <w:pStyle w:val="Table-Text"/>
              <w:tabs>
                <w:tab w:val="decimal" w:pos="1054"/>
              </w:tabs>
            </w:pPr>
            <w:r w:rsidRPr="00796CCB">
              <w:t>0.0%</w:t>
            </w:r>
          </w:p>
        </w:tc>
        <w:tc>
          <w:tcPr>
            <w:tcW w:w="1559" w:type="dxa"/>
            <w:tcBorders>
              <w:top w:val="dotted" w:sz="4" w:space="0" w:color="005151"/>
              <w:bottom w:val="dotted" w:sz="4" w:space="0" w:color="005151"/>
            </w:tcBorders>
            <w:tcMar>
              <w:top w:w="80" w:type="dxa"/>
              <w:left w:w="80" w:type="dxa"/>
              <w:bottom w:w="80" w:type="dxa"/>
              <w:right w:w="80" w:type="dxa"/>
            </w:tcMar>
          </w:tcPr>
          <w:p w14:paraId="57E7F4FC"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78AE4A00" w14:textId="77777777" w:rsidR="000D7870" w:rsidRPr="00796CCB" w:rsidRDefault="000D7870" w:rsidP="00F02A39">
            <w:pPr>
              <w:pStyle w:val="Table-Text"/>
              <w:tabs>
                <w:tab w:val="decimal" w:pos="1196"/>
              </w:tabs>
            </w:pPr>
            <w:r w:rsidRPr="00796CCB">
              <w:t>0.0%</w:t>
            </w:r>
          </w:p>
        </w:tc>
      </w:tr>
      <w:tr w:rsidR="000D7870" w:rsidRPr="00796CCB" w14:paraId="135A0898"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7E6A8C1A" w14:textId="77777777" w:rsidR="000D7870" w:rsidRPr="00F02A39" w:rsidRDefault="000D7870" w:rsidP="00F02A39">
            <w:pPr>
              <w:pStyle w:val="Table-Text"/>
              <w:rPr>
                <w:b/>
              </w:rPr>
            </w:pPr>
            <w:r w:rsidRPr="00F02A39">
              <w:rPr>
                <w:b/>
              </w:rPr>
              <w:t>Allegations of sexual harassment</w:t>
            </w:r>
          </w:p>
        </w:tc>
        <w:tc>
          <w:tcPr>
            <w:tcW w:w="1679" w:type="dxa"/>
            <w:tcBorders>
              <w:top w:val="dotted" w:sz="4" w:space="0" w:color="005151"/>
              <w:bottom w:val="dotted" w:sz="4" w:space="0" w:color="005151"/>
            </w:tcBorders>
            <w:tcMar>
              <w:top w:w="80" w:type="dxa"/>
              <w:left w:w="80" w:type="dxa"/>
              <w:bottom w:w="80" w:type="dxa"/>
              <w:right w:w="80" w:type="dxa"/>
            </w:tcMar>
          </w:tcPr>
          <w:p w14:paraId="588DC1B9" w14:textId="77777777" w:rsidR="000D7870" w:rsidRPr="00F02A39" w:rsidRDefault="000D7870" w:rsidP="00F02A39">
            <w:pPr>
              <w:pStyle w:val="Table-Text"/>
              <w:tabs>
                <w:tab w:val="decimal" w:pos="884"/>
              </w:tabs>
              <w:rPr>
                <w:b/>
              </w:rPr>
            </w:pPr>
            <w:r w:rsidRPr="00F02A39">
              <w:rPr>
                <w:b/>
              </w:rPr>
              <w:t>4</w:t>
            </w:r>
          </w:p>
        </w:tc>
        <w:tc>
          <w:tcPr>
            <w:tcW w:w="1843" w:type="dxa"/>
            <w:tcBorders>
              <w:top w:val="dotted" w:sz="4" w:space="0" w:color="005151"/>
              <w:bottom w:val="dotted" w:sz="4" w:space="0" w:color="005151"/>
            </w:tcBorders>
            <w:tcMar>
              <w:top w:w="80" w:type="dxa"/>
              <w:left w:w="80" w:type="dxa"/>
              <w:bottom w:w="80" w:type="dxa"/>
              <w:right w:w="80" w:type="dxa"/>
            </w:tcMar>
          </w:tcPr>
          <w:p w14:paraId="514DAED9" w14:textId="77777777" w:rsidR="000D7870" w:rsidRPr="00F02A39" w:rsidRDefault="000D7870" w:rsidP="00F02A39">
            <w:pPr>
              <w:pStyle w:val="Table-Text"/>
              <w:tabs>
                <w:tab w:val="decimal" w:pos="1054"/>
              </w:tabs>
              <w:rPr>
                <w:b/>
              </w:rPr>
            </w:pPr>
            <w:r w:rsidRPr="00F02A39">
              <w:rPr>
                <w:b/>
              </w:rPr>
              <w:t>30.8%</w:t>
            </w:r>
          </w:p>
        </w:tc>
        <w:tc>
          <w:tcPr>
            <w:tcW w:w="1559" w:type="dxa"/>
            <w:tcBorders>
              <w:top w:val="dotted" w:sz="4" w:space="0" w:color="005151"/>
              <w:bottom w:val="dotted" w:sz="4" w:space="0" w:color="005151"/>
            </w:tcBorders>
            <w:tcMar>
              <w:top w:w="80" w:type="dxa"/>
              <w:left w:w="80" w:type="dxa"/>
              <w:bottom w:w="80" w:type="dxa"/>
              <w:right w:w="80" w:type="dxa"/>
            </w:tcMar>
          </w:tcPr>
          <w:p w14:paraId="2C39901A" w14:textId="77777777" w:rsidR="000D7870" w:rsidRPr="00F02A39" w:rsidRDefault="000D7870" w:rsidP="00F02A39">
            <w:pPr>
              <w:pStyle w:val="Table-Text"/>
              <w:tabs>
                <w:tab w:val="decimal" w:pos="812"/>
              </w:tabs>
              <w:rPr>
                <w:b/>
              </w:rPr>
            </w:pPr>
            <w:r w:rsidRPr="00F02A39">
              <w:rPr>
                <w:b/>
              </w:rPr>
              <w:t>1</w:t>
            </w:r>
          </w:p>
        </w:tc>
        <w:tc>
          <w:tcPr>
            <w:tcW w:w="2134" w:type="dxa"/>
            <w:tcBorders>
              <w:top w:val="dotted" w:sz="4" w:space="0" w:color="005151"/>
              <w:bottom w:val="dotted" w:sz="4" w:space="0" w:color="005151"/>
            </w:tcBorders>
            <w:tcMar>
              <w:top w:w="80" w:type="dxa"/>
              <w:left w:w="80" w:type="dxa"/>
              <w:bottom w:w="80" w:type="dxa"/>
              <w:right w:w="80" w:type="dxa"/>
            </w:tcMar>
          </w:tcPr>
          <w:p w14:paraId="375A040C" w14:textId="77777777" w:rsidR="000D7870" w:rsidRPr="00F02A39" w:rsidRDefault="000D7870" w:rsidP="00F02A39">
            <w:pPr>
              <w:pStyle w:val="Table-Text"/>
              <w:tabs>
                <w:tab w:val="decimal" w:pos="1196"/>
              </w:tabs>
              <w:rPr>
                <w:b/>
              </w:rPr>
            </w:pPr>
            <w:r w:rsidRPr="00F02A39">
              <w:rPr>
                <w:b/>
              </w:rPr>
              <w:t>25.0%</w:t>
            </w:r>
          </w:p>
        </w:tc>
      </w:tr>
      <w:tr w:rsidR="000D7870" w:rsidRPr="00796CCB" w14:paraId="6F6AEB07"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00086698" w14:textId="77777777" w:rsidR="000D7870" w:rsidRPr="00F02A39" w:rsidRDefault="000D7870" w:rsidP="00F02A39">
            <w:pPr>
              <w:pStyle w:val="Table-Text"/>
              <w:rPr>
                <w:b/>
              </w:rPr>
            </w:pPr>
            <w:r w:rsidRPr="00F02A39">
              <w:rPr>
                <w:b/>
              </w:rPr>
              <w:t>Allegation of causing/aiding/inducing a breach</w:t>
            </w:r>
          </w:p>
        </w:tc>
        <w:tc>
          <w:tcPr>
            <w:tcW w:w="1679" w:type="dxa"/>
            <w:tcBorders>
              <w:top w:val="dotted" w:sz="4" w:space="0" w:color="005151"/>
              <w:bottom w:val="dotted" w:sz="4" w:space="0" w:color="005151"/>
            </w:tcBorders>
            <w:tcMar>
              <w:top w:w="80" w:type="dxa"/>
              <w:left w:w="80" w:type="dxa"/>
              <w:bottom w:w="80" w:type="dxa"/>
              <w:right w:w="80" w:type="dxa"/>
            </w:tcMar>
          </w:tcPr>
          <w:p w14:paraId="5D54919C" w14:textId="77777777" w:rsidR="000D7870" w:rsidRPr="00F02A39" w:rsidRDefault="000D7870" w:rsidP="00F02A39">
            <w:pPr>
              <w:pStyle w:val="Table-Text"/>
              <w:tabs>
                <w:tab w:val="decimal" w:pos="884"/>
              </w:tabs>
              <w:rPr>
                <w:b/>
              </w:rPr>
            </w:pPr>
            <w:r w:rsidRPr="00F02A39">
              <w:rPr>
                <w:b/>
              </w:rPr>
              <w:t>0</w:t>
            </w:r>
          </w:p>
        </w:tc>
        <w:tc>
          <w:tcPr>
            <w:tcW w:w="1843" w:type="dxa"/>
            <w:tcBorders>
              <w:top w:val="dotted" w:sz="4" w:space="0" w:color="005151"/>
              <w:bottom w:val="dotted" w:sz="4" w:space="0" w:color="005151"/>
            </w:tcBorders>
            <w:tcMar>
              <w:top w:w="80" w:type="dxa"/>
              <w:left w:w="80" w:type="dxa"/>
              <w:bottom w:w="80" w:type="dxa"/>
              <w:right w:w="80" w:type="dxa"/>
            </w:tcMar>
          </w:tcPr>
          <w:p w14:paraId="1062F6F3" w14:textId="77777777" w:rsidR="000D7870" w:rsidRPr="00F02A39" w:rsidRDefault="000D7870" w:rsidP="00F02A39">
            <w:pPr>
              <w:pStyle w:val="Table-Text"/>
              <w:tabs>
                <w:tab w:val="decimal" w:pos="1054"/>
              </w:tabs>
              <w:rPr>
                <w:b/>
              </w:rPr>
            </w:pPr>
            <w:r w:rsidRPr="00F02A39">
              <w:rPr>
                <w:b/>
              </w:rPr>
              <w:t>N/a</w:t>
            </w:r>
          </w:p>
        </w:tc>
        <w:tc>
          <w:tcPr>
            <w:tcW w:w="1559" w:type="dxa"/>
            <w:tcBorders>
              <w:top w:val="dotted" w:sz="4" w:space="0" w:color="005151"/>
              <w:bottom w:val="dotted" w:sz="4" w:space="0" w:color="005151"/>
            </w:tcBorders>
            <w:tcMar>
              <w:top w:w="80" w:type="dxa"/>
              <w:left w:w="80" w:type="dxa"/>
              <w:bottom w:w="80" w:type="dxa"/>
              <w:right w:w="80" w:type="dxa"/>
            </w:tcMar>
          </w:tcPr>
          <w:p w14:paraId="3FA89142" w14:textId="77777777" w:rsidR="000D7870" w:rsidRPr="00F02A39" w:rsidRDefault="000D7870" w:rsidP="00F02A39">
            <w:pPr>
              <w:pStyle w:val="Table-Text"/>
              <w:tabs>
                <w:tab w:val="decimal" w:pos="812"/>
              </w:tabs>
              <w:rPr>
                <w:b/>
              </w:rPr>
            </w:pPr>
            <w:r w:rsidRPr="00F02A39">
              <w:rPr>
                <w:b/>
              </w:rPr>
              <w:t>0</w:t>
            </w:r>
          </w:p>
        </w:tc>
        <w:tc>
          <w:tcPr>
            <w:tcW w:w="2134" w:type="dxa"/>
            <w:tcBorders>
              <w:top w:val="dotted" w:sz="4" w:space="0" w:color="005151"/>
              <w:bottom w:val="dotted" w:sz="4" w:space="0" w:color="005151"/>
            </w:tcBorders>
            <w:tcMar>
              <w:top w:w="80" w:type="dxa"/>
              <w:left w:w="80" w:type="dxa"/>
              <w:bottom w:w="80" w:type="dxa"/>
              <w:right w:w="80" w:type="dxa"/>
            </w:tcMar>
          </w:tcPr>
          <w:p w14:paraId="40D967AB" w14:textId="77777777" w:rsidR="000D7870" w:rsidRPr="00F02A39" w:rsidRDefault="000D7870" w:rsidP="00F02A39">
            <w:pPr>
              <w:pStyle w:val="Table-Text"/>
              <w:tabs>
                <w:tab w:val="decimal" w:pos="1196"/>
              </w:tabs>
              <w:rPr>
                <w:b/>
              </w:rPr>
            </w:pPr>
            <w:r w:rsidRPr="00F02A39">
              <w:rPr>
                <w:b/>
              </w:rPr>
              <w:t>N/a</w:t>
            </w:r>
          </w:p>
        </w:tc>
      </w:tr>
      <w:tr w:rsidR="000D7870" w:rsidRPr="00796CCB" w14:paraId="3C40516E"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65FD39DF" w14:textId="77777777" w:rsidR="000D7870" w:rsidRPr="00F02A39" w:rsidRDefault="000D7870" w:rsidP="00F02A39">
            <w:pPr>
              <w:pStyle w:val="Table-Text"/>
              <w:rPr>
                <w:b/>
              </w:rPr>
            </w:pPr>
            <w:r w:rsidRPr="00F02A39">
              <w:rPr>
                <w:b/>
              </w:rPr>
              <w:t>Allegations of victimisation</w:t>
            </w:r>
          </w:p>
        </w:tc>
        <w:tc>
          <w:tcPr>
            <w:tcW w:w="1679" w:type="dxa"/>
            <w:tcBorders>
              <w:top w:val="dotted" w:sz="4" w:space="0" w:color="005151"/>
              <w:bottom w:val="dotted" w:sz="4" w:space="0" w:color="005151"/>
            </w:tcBorders>
            <w:tcMar>
              <w:top w:w="80" w:type="dxa"/>
              <w:left w:w="80" w:type="dxa"/>
              <w:bottom w:w="80" w:type="dxa"/>
              <w:right w:w="80" w:type="dxa"/>
            </w:tcMar>
          </w:tcPr>
          <w:p w14:paraId="3EA20324" w14:textId="77777777" w:rsidR="000D7870" w:rsidRPr="00F02A39" w:rsidRDefault="000D7870" w:rsidP="00F02A39">
            <w:pPr>
              <w:pStyle w:val="Table-Text"/>
              <w:tabs>
                <w:tab w:val="decimal" w:pos="884"/>
              </w:tabs>
              <w:rPr>
                <w:b/>
              </w:rPr>
            </w:pPr>
            <w:r w:rsidRPr="00F02A39">
              <w:rPr>
                <w:b/>
              </w:rPr>
              <w:t>23</w:t>
            </w:r>
          </w:p>
        </w:tc>
        <w:tc>
          <w:tcPr>
            <w:tcW w:w="1843" w:type="dxa"/>
            <w:tcBorders>
              <w:top w:val="dotted" w:sz="4" w:space="0" w:color="005151"/>
              <w:bottom w:val="dotted" w:sz="4" w:space="0" w:color="005151"/>
            </w:tcBorders>
            <w:tcMar>
              <w:top w:w="80" w:type="dxa"/>
              <w:left w:w="80" w:type="dxa"/>
              <w:bottom w:w="80" w:type="dxa"/>
              <w:right w:w="80" w:type="dxa"/>
            </w:tcMar>
          </w:tcPr>
          <w:p w14:paraId="685F61D4" w14:textId="77777777" w:rsidR="000D7870" w:rsidRPr="00F02A39" w:rsidRDefault="000D7870" w:rsidP="00F02A39">
            <w:pPr>
              <w:pStyle w:val="Table-Text"/>
              <w:tabs>
                <w:tab w:val="decimal" w:pos="1054"/>
              </w:tabs>
              <w:rPr>
                <w:b/>
              </w:rPr>
            </w:pPr>
            <w:r w:rsidRPr="00F02A39">
              <w:rPr>
                <w:b/>
              </w:rPr>
              <w:t>44.2%</w:t>
            </w:r>
          </w:p>
        </w:tc>
        <w:tc>
          <w:tcPr>
            <w:tcW w:w="1559" w:type="dxa"/>
            <w:tcBorders>
              <w:top w:val="dotted" w:sz="4" w:space="0" w:color="005151"/>
              <w:bottom w:val="dotted" w:sz="4" w:space="0" w:color="005151"/>
            </w:tcBorders>
            <w:tcMar>
              <w:top w:w="80" w:type="dxa"/>
              <w:left w:w="80" w:type="dxa"/>
              <w:bottom w:w="80" w:type="dxa"/>
              <w:right w:w="80" w:type="dxa"/>
            </w:tcMar>
          </w:tcPr>
          <w:p w14:paraId="2E38F57B" w14:textId="77777777" w:rsidR="000D7870" w:rsidRPr="00F02A39" w:rsidRDefault="000D7870" w:rsidP="00F02A39">
            <w:pPr>
              <w:pStyle w:val="Table-Text"/>
              <w:tabs>
                <w:tab w:val="decimal" w:pos="812"/>
              </w:tabs>
              <w:rPr>
                <w:b/>
              </w:rPr>
            </w:pPr>
            <w:r w:rsidRPr="00F02A39">
              <w:rPr>
                <w:b/>
              </w:rPr>
              <w:t>3</w:t>
            </w:r>
          </w:p>
        </w:tc>
        <w:tc>
          <w:tcPr>
            <w:tcW w:w="2134" w:type="dxa"/>
            <w:tcBorders>
              <w:top w:val="dotted" w:sz="4" w:space="0" w:color="005151"/>
              <w:bottom w:val="dotted" w:sz="4" w:space="0" w:color="005151"/>
            </w:tcBorders>
            <w:tcMar>
              <w:top w:w="80" w:type="dxa"/>
              <w:left w:w="80" w:type="dxa"/>
              <w:bottom w:w="80" w:type="dxa"/>
              <w:right w:w="80" w:type="dxa"/>
            </w:tcMar>
          </w:tcPr>
          <w:p w14:paraId="5A2E4600" w14:textId="77777777" w:rsidR="000D7870" w:rsidRPr="00F02A39" w:rsidRDefault="000D7870" w:rsidP="00F02A39">
            <w:pPr>
              <w:pStyle w:val="Table-Text"/>
              <w:tabs>
                <w:tab w:val="decimal" w:pos="1196"/>
              </w:tabs>
              <w:rPr>
                <w:b/>
              </w:rPr>
            </w:pPr>
            <w:r w:rsidRPr="00F02A39">
              <w:rPr>
                <w:b/>
              </w:rPr>
              <w:t>20.0%</w:t>
            </w:r>
          </w:p>
        </w:tc>
      </w:tr>
      <w:tr w:rsidR="000D7870" w:rsidRPr="00796CCB" w14:paraId="798BD002"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0A80C43A" w14:textId="77777777" w:rsidR="000D7870" w:rsidRPr="00F02A39" w:rsidRDefault="000D7870" w:rsidP="00F02A39">
            <w:pPr>
              <w:pStyle w:val="Table-Text"/>
              <w:rPr>
                <w:b/>
              </w:rPr>
            </w:pPr>
            <w:r w:rsidRPr="00F02A39">
              <w:rPr>
                <w:b/>
              </w:rPr>
              <w:t>Allegations of promoting a breach of the Act</w:t>
            </w:r>
          </w:p>
        </w:tc>
        <w:tc>
          <w:tcPr>
            <w:tcW w:w="1679" w:type="dxa"/>
            <w:tcBorders>
              <w:top w:val="dotted" w:sz="4" w:space="0" w:color="005151"/>
              <w:bottom w:val="dotted" w:sz="4" w:space="0" w:color="005151"/>
            </w:tcBorders>
            <w:tcMar>
              <w:top w:w="80" w:type="dxa"/>
              <w:left w:w="80" w:type="dxa"/>
              <w:bottom w:w="80" w:type="dxa"/>
              <w:right w:w="80" w:type="dxa"/>
            </w:tcMar>
          </w:tcPr>
          <w:p w14:paraId="08F4A1B1" w14:textId="77777777" w:rsidR="000D7870" w:rsidRPr="00F02A39" w:rsidRDefault="000D7870" w:rsidP="00F02A39">
            <w:pPr>
              <w:pStyle w:val="Table-Text"/>
              <w:tabs>
                <w:tab w:val="decimal" w:pos="884"/>
              </w:tabs>
              <w:rPr>
                <w:b/>
              </w:rPr>
            </w:pPr>
            <w:r w:rsidRPr="00F02A39">
              <w:rPr>
                <w:b/>
              </w:rPr>
              <w:t>1</w:t>
            </w:r>
          </w:p>
        </w:tc>
        <w:tc>
          <w:tcPr>
            <w:tcW w:w="1843" w:type="dxa"/>
            <w:tcBorders>
              <w:top w:val="dotted" w:sz="4" w:space="0" w:color="005151"/>
              <w:bottom w:val="dotted" w:sz="4" w:space="0" w:color="005151"/>
            </w:tcBorders>
            <w:tcMar>
              <w:top w:w="80" w:type="dxa"/>
              <w:left w:w="80" w:type="dxa"/>
              <w:bottom w:w="80" w:type="dxa"/>
              <w:right w:w="80" w:type="dxa"/>
            </w:tcMar>
          </w:tcPr>
          <w:p w14:paraId="2BEBB4C1" w14:textId="77777777" w:rsidR="000D7870" w:rsidRPr="00F02A39" w:rsidRDefault="000D7870" w:rsidP="00F02A39">
            <w:pPr>
              <w:pStyle w:val="Table-Text"/>
              <w:tabs>
                <w:tab w:val="decimal" w:pos="1054"/>
              </w:tabs>
              <w:rPr>
                <w:b/>
              </w:rPr>
            </w:pPr>
            <w:r w:rsidRPr="00F02A39">
              <w:rPr>
                <w:b/>
              </w:rPr>
              <w:t>50.0%</w:t>
            </w:r>
          </w:p>
        </w:tc>
        <w:tc>
          <w:tcPr>
            <w:tcW w:w="1559" w:type="dxa"/>
            <w:tcBorders>
              <w:top w:val="dotted" w:sz="4" w:space="0" w:color="005151"/>
              <w:bottom w:val="dotted" w:sz="4" w:space="0" w:color="005151"/>
            </w:tcBorders>
            <w:tcMar>
              <w:top w:w="80" w:type="dxa"/>
              <w:left w:w="80" w:type="dxa"/>
              <w:bottom w:w="80" w:type="dxa"/>
              <w:right w:w="80" w:type="dxa"/>
            </w:tcMar>
          </w:tcPr>
          <w:p w14:paraId="0C822576" w14:textId="77777777" w:rsidR="000D7870" w:rsidRPr="00F02A39" w:rsidRDefault="000D7870" w:rsidP="00F02A39">
            <w:pPr>
              <w:pStyle w:val="Table-Text"/>
              <w:tabs>
                <w:tab w:val="decimal" w:pos="812"/>
              </w:tabs>
              <w:rPr>
                <w:b/>
              </w:rPr>
            </w:pPr>
            <w:r w:rsidRPr="00F02A39">
              <w:rPr>
                <w:b/>
              </w:rPr>
              <w:t>2</w:t>
            </w:r>
          </w:p>
        </w:tc>
        <w:tc>
          <w:tcPr>
            <w:tcW w:w="2134" w:type="dxa"/>
            <w:tcBorders>
              <w:top w:val="dotted" w:sz="4" w:space="0" w:color="005151"/>
              <w:bottom w:val="dotted" w:sz="4" w:space="0" w:color="005151"/>
            </w:tcBorders>
            <w:tcMar>
              <w:top w:w="80" w:type="dxa"/>
              <w:left w:w="80" w:type="dxa"/>
              <w:bottom w:w="80" w:type="dxa"/>
              <w:right w:w="80" w:type="dxa"/>
            </w:tcMar>
          </w:tcPr>
          <w:p w14:paraId="77E3CF12" w14:textId="77777777" w:rsidR="000D7870" w:rsidRPr="00F02A39" w:rsidRDefault="000D7870" w:rsidP="00F02A39">
            <w:pPr>
              <w:pStyle w:val="Table-Text"/>
              <w:tabs>
                <w:tab w:val="decimal" w:pos="1196"/>
              </w:tabs>
              <w:rPr>
                <w:b/>
              </w:rPr>
            </w:pPr>
            <w:r w:rsidRPr="00F02A39">
              <w:rPr>
                <w:b/>
              </w:rPr>
              <w:t>66.7%</w:t>
            </w:r>
          </w:p>
        </w:tc>
      </w:tr>
      <w:tr w:rsidR="00F02A39" w:rsidRPr="00B22060" w14:paraId="5A65253A" w14:textId="77777777" w:rsidTr="002E6244">
        <w:tblPrEx>
          <w:tblBorders>
            <w:top w:val="none" w:sz="0" w:space="0" w:color="auto"/>
            <w:bottom w:val="none" w:sz="0" w:space="0" w:color="auto"/>
            <w:insideH w:val="none" w:sz="0" w:space="0" w:color="auto"/>
          </w:tblBorders>
        </w:tblPrEx>
        <w:tc>
          <w:tcPr>
            <w:tcW w:w="13608" w:type="dxa"/>
            <w:gridSpan w:val="5"/>
            <w:tcBorders>
              <w:top w:val="dotted" w:sz="4" w:space="0" w:color="005151"/>
              <w:bottom w:val="dotted" w:sz="4" w:space="0" w:color="005151"/>
            </w:tcBorders>
            <w:tcMar>
              <w:top w:w="80" w:type="dxa"/>
              <w:left w:w="0" w:type="dxa"/>
              <w:bottom w:w="80" w:type="dxa"/>
              <w:right w:w="80" w:type="dxa"/>
            </w:tcMar>
          </w:tcPr>
          <w:p w14:paraId="0BD08AAF" w14:textId="29272970" w:rsidR="00F02A39" w:rsidRPr="00F02A39" w:rsidRDefault="00F02A39" w:rsidP="00F02A39">
            <w:pPr>
              <w:pStyle w:val="Table-Text"/>
              <w:tabs>
                <w:tab w:val="decimal" w:pos="1196"/>
              </w:tabs>
              <w:rPr>
                <w:b/>
              </w:rPr>
            </w:pPr>
            <w:r w:rsidRPr="00F02A39">
              <w:rPr>
                <w:b/>
              </w:rPr>
              <w:t>Allegations of incitement to hatred, serious contempt or severe ridicule on the basis of:</w:t>
            </w:r>
          </w:p>
        </w:tc>
      </w:tr>
      <w:tr w:rsidR="000D7870" w:rsidRPr="00796CCB" w14:paraId="1CF78E71"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7552111C" w14:textId="77777777" w:rsidR="000D7870" w:rsidRPr="00796CCB" w:rsidRDefault="000D7870" w:rsidP="00B455A7">
            <w:pPr>
              <w:pStyle w:val="Table-Text"/>
              <w:ind w:left="276"/>
            </w:pPr>
            <w:r w:rsidRPr="00796CCB">
              <w:t>Disability</w:t>
            </w:r>
          </w:p>
        </w:tc>
        <w:tc>
          <w:tcPr>
            <w:tcW w:w="1679" w:type="dxa"/>
            <w:tcBorders>
              <w:top w:val="dotted" w:sz="4" w:space="0" w:color="005151"/>
              <w:bottom w:val="dotted" w:sz="4" w:space="0" w:color="005151"/>
            </w:tcBorders>
            <w:tcMar>
              <w:top w:w="80" w:type="dxa"/>
              <w:left w:w="80" w:type="dxa"/>
              <w:bottom w:w="80" w:type="dxa"/>
              <w:right w:w="80" w:type="dxa"/>
            </w:tcMar>
          </w:tcPr>
          <w:p w14:paraId="686766B7" w14:textId="77777777" w:rsidR="000D7870" w:rsidRPr="00796CCB" w:rsidRDefault="000D7870" w:rsidP="00F02A39">
            <w:pPr>
              <w:pStyle w:val="Table-Text"/>
              <w:tabs>
                <w:tab w:val="decimal" w:pos="884"/>
              </w:tabs>
            </w:pPr>
            <w:r w:rsidRPr="00796CCB">
              <w:t>22</w:t>
            </w:r>
          </w:p>
        </w:tc>
        <w:tc>
          <w:tcPr>
            <w:tcW w:w="1843" w:type="dxa"/>
            <w:tcBorders>
              <w:top w:val="dotted" w:sz="4" w:space="0" w:color="005151"/>
              <w:bottom w:val="dotted" w:sz="4" w:space="0" w:color="005151"/>
            </w:tcBorders>
            <w:tcMar>
              <w:top w:w="80" w:type="dxa"/>
              <w:left w:w="80" w:type="dxa"/>
              <w:bottom w:w="80" w:type="dxa"/>
              <w:right w:w="80" w:type="dxa"/>
            </w:tcMar>
          </w:tcPr>
          <w:p w14:paraId="61DC6AF2" w14:textId="77777777" w:rsidR="000D7870" w:rsidRPr="00796CCB" w:rsidRDefault="000D7870" w:rsidP="00F02A39">
            <w:pPr>
              <w:pStyle w:val="Table-Text"/>
              <w:tabs>
                <w:tab w:val="decimal" w:pos="1054"/>
              </w:tabs>
            </w:pPr>
            <w:r w:rsidRPr="00796CCB">
              <w:t>56.4%</w:t>
            </w:r>
          </w:p>
        </w:tc>
        <w:tc>
          <w:tcPr>
            <w:tcW w:w="1559" w:type="dxa"/>
            <w:tcBorders>
              <w:top w:val="dotted" w:sz="4" w:space="0" w:color="005151"/>
              <w:bottom w:val="dotted" w:sz="4" w:space="0" w:color="005151"/>
            </w:tcBorders>
            <w:tcMar>
              <w:top w:w="80" w:type="dxa"/>
              <w:left w:w="80" w:type="dxa"/>
              <w:bottom w:w="80" w:type="dxa"/>
              <w:right w:w="80" w:type="dxa"/>
            </w:tcMar>
          </w:tcPr>
          <w:p w14:paraId="5FFFB867" w14:textId="77777777" w:rsidR="000D7870" w:rsidRPr="00796CCB" w:rsidRDefault="000D7870" w:rsidP="00F02A39">
            <w:pPr>
              <w:pStyle w:val="Table-Text"/>
              <w:tabs>
                <w:tab w:val="decimal" w:pos="812"/>
              </w:tabs>
            </w:pPr>
            <w:r w:rsidRPr="00796CCB">
              <w:t>0</w:t>
            </w:r>
          </w:p>
        </w:tc>
        <w:tc>
          <w:tcPr>
            <w:tcW w:w="2134" w:type="dxa"/>
            <w:tcBorders>
              <w:top w:val="dotted" w:sz="4" w:space="0" w:color="005151"/>
              <w:bottom w:val="dotted" w:sz="4" w:space="0" w:color="005151"/>
            </w:tcBorders>
            <w:tcMar>
              <w:top w:w="80" w:type="dxa"/>
              <w:left w:w="80" w:type="dxa"/>
              <w:bottom w:w="80" w:type="dxa"/>
              <w:right w:w="80" w:type="dxa"/>
            </w:tcMar>
          </w:tcPr>
          <w:p w14:paraId="7052363C" w14:textId="77777777" w:rsidR="000D7870" w:rsidRPr="00796CCB" w:rsidRDefault="000D7870" w:rsidP="00F02A39">
            <w:pPr>
              <w:pStyle w:val="Table-Text"/>
              <w:tabs>
                <w:tab w:val="decimal" w:pos="1196"/>
              </w:tabs>
            </w:pPr>
            <w:r w:rsidRPr="00796CCB">
              <w:t>0.0%</w:t>
            </w:r>
          </w:p>
        </w:tc>
      </w:tr>
      <w:tr w:rsidR="000D7870" w:rsidRPr="00796CCB" w14:paraId="45E1EE1A" w14:textId="77777777" w:rsidTr="00F02A39">
        <w:tblPrEx>
          <w:tblBorders>
            <w:top w:val="none" w:sz="0" w:space="0" w:color="auto"/>
            <w:bottom w:val="none" w:sz="0" w:space="0" w:color="auto"/>
            <w:insideH w:val="none" w:sz="0" w:space="0" w:color="auto"/>
          </w:tblBorders>
        </w:tblPrEx>
        <w:tc>
          <w:tcPr>
            <w:tcW w:w="6393" w:type="dxa"/>
            <w:tcBorders>
              <w:top w:val="dotted" w:sz="4" w:space="0" w:color="005151"/>
              <w:bottom w:val="dotted" w:sz="4" w:space="0" w:color="005151"/>
            </w:tcBorders>
            <w:tcMar>
              <w:top w:w="80" w:type="dxa"/>
              <w:left w:w="0" w:type="dxa"/>
              <w:bottom w:w="80" w:type="dxa"/>
              <w:right w:w="80" w:type="dxa"/>
            </w:tcMar>
          </w:tcPr>
          <w:p w14:paraId="6020353A" w14:textId="77777777" w:rsidR="000D7870" w:rsidRPr="00796CCB" w:rsidRDefault="000D7870" w:rsidP="00B455A7">
            <w:pPr>
              <w:pStyle w:val="Table-Text"/>
              <w:ind w:left="276"/>
            </w:pPr>
            <w:r w:rsidRPr="00796CCB">
              <w:t>Religious belief, affiliation or activity</w:t>
            </w:r>
          </w:p>
        </w:tc>
        <w:tc>
          <w:tcPr>
            <w:tcW w:w="1679" w:type="dxa"/>
            <w:tcBorders>
              <w:top w:val="dotted" w:sz="4" w:space="0" w:color="005151"/>
              <w:bottom w:val="dotted" w:sz="4" w:space="0" w:color="005151"/>
            </w:tcBorders>
            <w:tcMar>
              <w:top w:w="80" w:type="dxa"/>
              <w:left w:w="80" w:type="dxa"/>
              <w:bottom w:w="80" w:type="dxa"/>
              <w:right w:w="80" w:type="dxa"/>
            </w:tcMar>
          </w:tcPr>
          <w:p w14:paraId="4EA6EA68" w14:textId="77777777" w:rsidR="000D7870" w:rsidRPr="00796CCB" w:rsidRDefault="000D7870" w:rsidP="00F02A39">
            <w:pPr>
              <w:pStyle w:val="Table-Text"/>
              <w:tabs>
                <w:tab w:val="decimal" w:pos="884"/>
              </w:tabs>
            </w:pPr>
            <w:r w:rsidRPr="00796CCB">
              <w:t>4</w:t>
            </w:r>
          </w:p>
        </w:tc>
        <w:tc>
          <w:tcPr>
            <w:tcW w:w="1843" w:type="dxa"/>
            <w:tcBorders>
              <w:top w:val="dotted" w:sz="4" w:space="0" w:color="005151"/>
              <w:bottom w:val="dotted" w:sz="4" w:space="0" w:color="005151"/>
            </w:tcBorders>
            <w:tcMar>
              <w:top w:w="80" w:type="dxa"/>
              <w:left w:w="80" w:type="dxa"/>
              <w:bottom w:w="80" w:type="dxa"/>
              <w:right w:w="80" w:type="dxa"/>
            </w:tcMar>
          </w:tcPr>
          <w:p w14:paraId="747B66AE" w14:textId="77777777" w:rsidR="000D7870" w:rsidRPr="00796CCB" w:rsidRDefault="000D7870" w:rsidP="00F02A39">
            <w:pPr>
              <w:pStyle w:val="Table-Text"/>
              <w:tabs>
                <w:tab w:val="decimal" w:pos="1054"/>
              </w:tabs>
            </w:pPr>
            <w:r w:rsidRPr="00796CCB">
              <w:t>66.7%</w:t>
            </w:r>
          </w:p>
        </w:tc>
        <w:tc>
          <w:tcPr>
            <w:tcW w:w="1559" w:type="dxa"/>
            <w:tcBorders>
              <w:top w:val="dotted" w:sz="4" w:space="0" w:color="005151"/>
              <w:bottom w:val="dotted" w:sz="4" w:space="0" w:color="005151"/>
            </w:tcBorders>
            <w:tcMar>
              <w:top w:w="80" w:type="dxa"/>
              <w:left w:w="80" w:type="dxa"/>
              <w:bottom w:w="80" w:type="dxa"/>
              <w:right w:w="80" w:type="dxa"/>
            </w:tcMar>
          </w:tcPr>
          <w:p w14:paraId="3D1F0551" w14:textId="77777777" w:rsidR="000D7870" w:rsidRPr="00796CCB" w:rsidRDefault="000D7870" w:rsidP="00F02A39">
            <w:pPr>
              <w:pStyle w:val="Table-Text"/>
              <w:tabs>
                <w:tab w:val="decimal" w:pos="812"/>
              </w:tabs>
            </w:pPr>
            <w:r w:rsidRPr="00796CCB">
              <w:t>1</w:t>
            </w:r>
          </w:p>
        </w:tc>
        <w:tc>
          <w:tcPr>
            <w:tcW w:w="2134" w:type="dxa"/>
            <w:tcBorders>
              <w:top w:val="dotted" w:sz="4" w:space="0" w:color="005151"/>
              <w:bottom w:val="dotted" w:sz="4" w:space="0" w:color="005151"/>
            </w:tcBorders>
            <w:tcMar>
              <w:top w:w="80" w:type="dxa"/>
              <w:left w:w="80" w:type="dxa"/>
              <w:bottom w:w="80" w:type="dxa"/>
              <w:right w:w="80" w:type="dxa"/>
            </w:tcMar>
          </w:tcPr>
          <w:p w14:paraId="6A1BC1AD" w14:textId="77777777" w:rsidR="000D7870" w:rsidRPr="00796CCB" w:rsidRDefault="000D7870" w:rsidP="00F02A39">
            <w:pPr>
              <w:pStyle w:val="Table-Text"/>
              <w:tabs>
                <w:tab w:val="decimal" w:pos="1196"/>
              </w:tabs>
            </w:pPr>
            <w:r w:rsidRPr="00796CCB">
              <w:t>50.0%</w:t>
            </w:r>
          </w:p>
        </w:tc>
      </w:tr>
      <w:tr w:rsidR="000D7870" w:rsidRPr="00D87A99" w14:paraId="56E9E457" w14:textId="77777777" w:rsidTr="00F02A39">
        <w:tc>
          <w:tcPr>
            <w:tcW w:w="6393" w:type="dxa"/>
            <w:tcMar>
              <w:top w:w="80" w:type="dxa"/>
              <w:left w:w="0" w:type="dxa"/>
              <w:bottom w:w="80" w:type="dxa"/>
              <w:right w:w="80" w:type="dxa"/>
            </w:tcMar>
          </w:tcPr>
          <w:p w14:paraId="5482C5D8" w14:textId="5261D68E" w:rsidR="000D7870" w:rsidRPr="00D87A99" w:rsidRDefault="000D7870" w:rsidP="00B455A7">
            <w:pPr>
              <w:pStyle w:val="Table-Text"/>
              <w:ind w:left="276"/>
            </w:pPr>
            <w:r w:rsidRPr="00796CCB">
              <w:t>Race</w:t>
            </w:r>
          </w:p>
        </w:tc>
        <w:tc>
          <w:tcPr>
            <w:tcW w:w="1679" w:type="dxa"/>
            <w:tcMar>
              <w:top w:w="80" w:type="dxa"/>
              <w:left w:w="80" w:type="dxa"/>
              <w:bottom w:w="80" w:type="dxa"/>
              <w:right w:w="80" w:type="dxa"/>
            </w:tcMar>
          </w:tcPr>
          <w:p w14:paraId="37ECE389" w14:textId="0E70D982" w:rsidR="000D7870" w:rsidRPr="00D87A99" w:rsidRDefault="000D7870" w:rsidP="00F02A39">
            <w:pPr>
              <w:pStyle w:val="Table-Text"/>
              <w:tabs>
                <w:tab w:val="decimal" w:pos="884"/>
              </w:tabs>
            </w:pPr>
            <w:r w:rsidRPr="00796CCB">
              <w:t>2</w:t>
            </w:r>
          </w:p>
        </w:tc>
        <w:tc>
          <w:tcPr>
            <w:tcW w:w="1843" w:type="dxa"/>
            <w:tcMar>
              <w:top w:w="80" w:type="dxa"/>
              <w:left w:w="80" w:type="dxa"/>
              <w:bottom w:w="80" w:type="dxa"/>
              <w:right w:w="80" w:type="dxa"/>
            </w:tcMar>
          </w:tcPr>
          <w:p w14:paraId="15E1C01C" w14:textId="1A55147D" w:rsidR="000D7870" w:rsidRPr="00D87A99" w:rsidRDefault="000D7870" w:rsidP="00F02A39">
            <w:pPr>
              <w:pStyle w:val="Table-Text"/>
              <w:tabs>
                <w:tab w:val="decimal" w:pos="1054"/>
              </w:tabs>
            </w:pPr>
            <w:r w:rsidRPr="00796CCB">
              <w:t>50.0%</w:t>
            </w:r>
          </w:p>
        </w:tc>
        <w:tc>
          <w:tcPr>
            <w:tcW w:w="1559" w:type="dxa"/>
            <w:tcMar>
              <w:top w:w="80" w:type="dxa"/>
              <w:left w:w="80" w:type="dxa"/>
              <w:bottom w:w="80" w:type="dxa"/>
              <w:right w:w="80" w:type="dxa"/>
            </w:tcMar>
          </w:tcPr>
          <w:p w14:paraId="1093B4A3" w14:textId="4CFFC518" w:rsidR="000D7870" w:rsidRPr="00D87A99" w:rsidRDefault="000D7870" w:rsidP="00F02A39">
            <w:pPr>
              <w:pStyle w:val="Table-Text"/>
              <w:tabs>
                <w:tab w:val="decimal" w:pos="812"/>
              </w:tabs>
            </w:pPr>
            <w:r w:rsidRPr="00796CCB">
              <w:t>3</w:t>
            </w:r>
          </w:p>
        </w:tc>
        <w:tc>
          <w:tcPr>
            <w:tcW w:w="2134" w:type="dxa"/>
            <w:tcMar>
              <w:top w:w="80" w:type="dxa"/>
              <w:left w:w="80" w:type="dxa"/>
              <w:bottom w:w="80" w:type="dxa"/>
              <w:right w:w="80" w:type="dxa"/>
            </w:tcMar>
          </w:tcPr>
          <w:p w14:paraId="0D85891D" w14:textId="0B3900B7" w:rsidR="000D7870" w:rsidRPr="00D87A99" w:rsidRDefault="000D7870" w:rsidP="00F02A39">
            <w:pPr>
              <w:pStyle w:val="Table-Text"/>
              <w:tabs>
                <w:tab w:val="decimal" w:pos="1196"/>
              </w:tabs>
            </w:pPr>
            <w:r w:rsidRPr="00796CCB">
              <w:t>50.0%</w:t>
            </w:r>
          </w:p>
        </w:tc>
      </w:tr>
      <w:tr w:rsidR="000D7870" w:rsidRPr="00D87A99" w14:paraId="612720BE" w14:textId="77777777" w:rsidTr="00F02A39">
        <w:tc>
          <w:tcPr>
            <w:tcW w:w="6393" w:type="dxa"/>
            <w:tcMar>
              <w:top w:w="80" w:type="dxa"/>
              <w:left w:w="0" w:type="dxa"/>
              <w:bottom w:w="80" w:type="dxa"/>
              <w:right w:w="80" w:type="dxa"/>
            </w:tcMar>
          </w:tcPr>
          <w:p w14:paraId="63A97004" w14:textId="24DD1B8A" w:rsidR="000D7870" w:rsidRPr="00D87A99" w:rsidRDefault="000D7870" w:rsidP="00B455A7">
            <w:pPr>
              <w:pStyle w:val="Table-Text"/>
              <w:ind w:left="276"/>
            </w:pPr>
            <w:r w:rsidRPr="00796CCB">
              <w:t>Sexual orientation</w:t>
            </w:r>
          </w:p>
        </w:tc>
        <w:tc>
          <w:tcPr>
            <w:tcW w:w="1679" w:type="dxa"/>
            <w:tcMar>
              <w:top w:w="80" w:type="dxa"/>
              <w:left w:w="80" w:type="dxa"/>
              <w:bottom w:w="80" w:type="dxa"/>
              <w:right w:w="80" w:type="dxa"/>
            </w:tcMar>
          </w:tcPr>
          <w:p w14:paraId="763B3BA4" w14:textId="5176334E" w:rsidR="000D7870" w:rsidRPr="00D87A99" w:rsidRDefault="000D7870" w:rsidP="00F02A39">
            <w:pPr>
              <w:pStyle w:val="Table-Text"/>
              <w:tabs>
                <w:tab w:val="decimal" w:pos="884"/>
              </w:tabs>
            </w:pPr>
            <w:r w:rsidRPr="00796CCB">
              <w:t>1</w:t>
            </w:r>
          </w:p>
        </w:tc>
        <w:tc>
          <w:tcPr>
            <w:tcW w:w="1843" w:type="dxa"/>
            <w:tcMar>
              <w:top w:w="80" w:type="dxa"/>
              <w:left w:w="80" w:type="dxa"/>
              <w:bottom w:w="80" w:type="dxa"/>
              <w:right w:w="80" w:type="dxa"/>
            </w:tcMar>
          </w:tcPr>
          <w:p w14:paraId="596BFBE3" w14:textId="3E9B1DB0" w:rsidR="000D7870" w:rsidRPr="00D87A99" w:rsidRDefault="000D7870" w:rsidP="00F02A39">
            <w:pPr>
              <w:pStyle w:val="Table-Text"/>
              <w:tabs>
                <w:tab w:val="decimal" w:pos="1054"/>
              </w:tabs>
            </w:pPr>
            <w:r w:rsidRPr="00796CCB">
              <w:t>11.1%</w:t>
            </w:r>
          </w:p>
        </w:tc>
        <w:tc>
          <w:tcPr>
            <w:tcW w:w="1559" w:type="dxa"/>
            <w:tcMar>
              <w:top w:w="80" w:type="dxa"/>
              <w:left w:w="80" w:type="dxa"/>
              <w:bottom w:w="80" w:type="dxa"/>
              <w:right w:w="80" w:type="dxa"/>
            </w:tcMar>
          </w:tcPr>
          <w:p w14:paraId="1EAB104E" w14:textId="5FCEC76C" w:rsidR="000D7870" w:rsidRPr="00D87A99" w:rsidRDefault="000D7870" w:rsidP="00F02A39">
            <w:pPr>
              <w:pStyle w:val="Table-Text"/>
              <w:tabs>
                <w:tab w:val="decimal" w:pos="812"/>
              </w:tabs>
            </w:pPr>
            <w:r w:rsidRPr="00796CCB">
              <w:t>0</w:t>
            </w:r>
          </w:p>
        </w:tc>
        <w:tc>
          <w:tcPr>
            <w:tcW w:w="2134" w:type="dxa"/>
            <w:tcMar>
              <w:top w:w="80" w:type="dxa"/>
              <w:left w:w="80" w:type="dxa"/>
              <w:bottom w:w="80" w:type="dxa"/>
              <w:right w:w="80" w:type="dxa"/>
            </w:tcMar>
          </w:tcPr>
          <w:p w14:paraId="239D35D6" w14:textId="1AC555F3" w:rsidR="000D7870" w:rsidRPr="00D87A99" w:rsidRDefault="000D7870" w:rsidP="00F02A39">
            <w:pPr>
              <w:pStyle w:val="Table-Text"/>
              <w:tabs>
                <w:tab w:val="decimal" w:pos="1196"/>
              </w:tabs>
            </w:pPr>
            <w:r w:rsidRPr="00796CCB">
              <w:t>0.0%</w:t>
            </w:r>
          </w:p>
        </w:tc>
      </w:tr>
      <w:tr w:rsidR="00B455A7" w:rsidRPr="00D87A99" w14:paraId="6B79DA64" w14:textId="77777777" w:rsidTr="002E6244">
        <w:tc>
          <w:tcPr>
            <w:tcW w:w="13608" w:type="dxa"/>
            <w:gridSpan w:val="5"/>
            <w:tcMar>
              <w:top w:w="80" w:type="dxa"/>
              <w:left w:w="0" w:type="dxa"/>
              <w:bottom w:w="80" w:type="dxa"/>
              <w:right w:w="80" w:type="dxa"/>
            </w:tcMar>
          </w:tcPr>
          <w:p w14:paraId="06865BBB" w14:textId="13A97F85" w:rsidR="00B455A7" w:rsidRPr="00B455A7" w:rsidRDefault="00B455A7" w:rsidP="00F02A39">
            <w:pPr>
              <w:pStyle w:val="Table-Text"/>
              <w:tabs>
                <w:tab w:val="decimal" w:pos="1196"/>
              </w:tabs>
              <w:rPr>
                <w:b/>
              </w:rPr>
            </w:pPr>
            <w:r w:rsidRPr="00B455A7">
              <w:rPr>
                <w:b/>
              </w:rPr>
              <w:t>Breach alleged in which area of activity</w:t>
            </w:r>
          </w:p>
        </w:tc>
      </w:tr>
      <w:tr w:rsidR="000D7870" w:rsidRPr="00D87A99" w14:paraId="7BDFDAB1" w14:textId="77777777" w:rsidTr="00F02A39">
        <w:tc>
          <w:tcPr>
            <w:tcW w:w="6393" w:type="dxa"/>
            <w:tcMar>
              <w:top w:w="80" w:type="dxa"/>
              <w:left w:w="0" w:type="dxa"/>
              <w:bottom w:w="80" w:type="dxa"/>
              <w:right w:w="80" w:type="dxa"/>
            </w:tcMar>
          </w:tcPr>
          <w:p w14:paraId="58CFBE4E" w14:textId="67E2EE0E" w:rsidR="000D7870" w:rsidRPr="00D87A99" w:rsidRDefault="000D7870" w:rsidP="00B455A7">
            <w:pPr>
              <w:pStyle w:val="Table-Text"/>
              <w:ind w:left="276"/>
            </w:pPr>
            <w:r w:rsidRPr="00796CCB">
              <w:t>Provision of facilities, goods and services</w:t>
            </w:r>
          </w:p>
        </w:tc>
        <w:tc>
          <w:tcPr>
            <w:tcW w:w="1679" w:type="dxa"/>
            <w:tcMar>
              <w:top w:w="80" w:type="dxa"/>
              <w:left w:w="80" w:type="dxa"/>
              <w:bottom w:w="80" w:type="dxa"/>
              <w:right w:w="80" w:type="dxa"/>
            </w:tcMar>
          </w:tcPr>
          <w:p w14:paraId="34C4A861" w14:textId="07D38D0B" w:rsidR="000D7870" w:rsidRPr="00D87A99" w:rsidRDefault="000D7870" w:rsidP="00F02A39">
            <w:pPr>
              <w:pStyle w:val="Table-Text"/>
              <w:tabs>
                <w:tab w:val="decimal" w:pos="884"/>
              </w:tabs>
            </w:pPr>
            <w:r w:rsidRPr="00796CCB">
              <w:t>33</w:t>
            </w:r>
          </w:p>
        </w:tc>
        <w:tc>
          <w:tcPr>
            <w:tcW w:w="1843" w:type="dxa"/>
            <w:tcMar>
              <w:top w:w="80" w:type="dxa"/>
              <w:left w:w="80" w:type="dxa"/>
              <w:bottom w:w="80" w:type="dxa"/>
              <w:right w:w="80" w:type="dxa"/>
            </w:tcMar>
          </w:tcPr>
          <w:p w14:paraId="777C563F" w14:textId="59D69F6F" w:rsidR="000D7870" w:rsidRPr="00D87A99" w:rsidRDefault="000D7870" w:rsidP="00F02A39">
            <w:pPr>
              <w:pStyle w:val="Table-Text"/>
              <w:tabs>
                <w:tab w:val="decimal" w:pos="1054"/>
              </w:tabs>
            </w:pPr>
            <w:r w:rsidRPr="00796CCB">
              <w:t>49.3%</w:t>
            </w:r>
          </w:p>
        </w:tc>
        <w:tc>
          <w:tcPr>
            <w:tcW w:w="1559" w:type="dxa"/>
            <w:tcMar>
              <w:top w:w="80" w:type="dxa"/>
              <w:left w:w="80" w:type="dxa"/>
              <w:bottom w:w="80" w:type="dxa"/>
              <w:right w:w="80" w:type="dxa"/>
            </w:tcMar>
          </w:tcPr>
          <w:p w14:paraId="780593E3" w14:textId="19AF4742" w:rsidR="000D7870" w:rsidRPr="00D87A99" w:rsidRDefault="000D7870" w:rsidP="00F02A39">
            <w:pPr>
              <w:pStyle w:val="Table-Text"/>
              <w:tabs>
                <w:tab w:val="decimal" w:pos="812"/>
              </w:tabs>
            </w:pPr>
            <w:r w:rsidRPr="00796CCB">
              <w:t>6</w:t>
            </w:r>
          </w:p>
        </w:tc>
        <w:tc>
          <w:tcPr>
            <w:tcW w:w="2134" w:type="dxa"/>
            <w:tcMar>
              <w:top w:w="80" w:type="dxa"/>
              <w:left w:w="80" w:type="dxa"/>
              <w:bottom w:w="80" w:type="dxa"/>
              <w:right w:w="80" w:type="dxa"/>
            </w:tcMar>
          </w:tcPr>
          <w:p w14:paraId="090765FA" w14:textId="744D71F6" w:rsidR="000D7870" w:rsidRPr="00D87A99" w:rsidRDefault="000D7870" w:rsidP="00F02A39">
            <w:pPr>
              <w:pStyle w:val="Table-Text"/>
              <w:tabs>
                <w:tab w:val="decimal" w:pos="1196"/>
              </w:tabs>
            </w:pPr>
            <w:r w:rsidRPr="00796CCB">
              <w:t>28.6%</w:t>
            </w:r>
          </w:p>
        </w:tc>
      </w:tr>
      <w:tr w:rsidR="000D7870" w:rsidRPr="00D87A99" w14:paraId="59F4E02B" w14:textId="77777777" w:rsidTr="00F02A39">
        <w:tc>
          <w:tcPr>
            <w:tcW w:w="6393" w:type="dxa"/>
            <w:tcMar>
              <w:top w:w="80" w:type="dxa"/>
              <w:left w:w="0" w:type="dxa"/>
              <w:bottom w:w="80" w:type="dxa"/>
              <w:right w:w="80" w:type="dxa"/>
            </w:tcMar>
          </w:tcPr>
          <w:p w14:paraId="55D5C551" w14:textId="5A19D30A" w:rsidR="000D7870" w:rsidRPr="00D87A99" w:rsidRDefault="000D7870" w:rsidP="00B455A7">
            <w:pPr>
              <w:pStyle w:val="Table-Text"/>
              <w:ind w:left="276"/>
            </w:pPr>
            <w:r w:rsidRPr="00796CCB">
              <w:t>Employment</w:t>
            </w:r>
          </w:p>
        </w:tc>
        <w:tc>
          <w:tcPr>
            <w:tcW w:w="1679" w:type="dxa"/>
            <w:tcMar>
              <w:top w:w="80" w:type="dxa"/>
              <w:left w:w="80" w:type="dxa"/>
              <w:bottom w:w="80" w:type="dxa"/>
              <w:right w:w="80" w:type="dxa"/>
            </w:tcMar>
          </w:tcPr>
          <w:p w14:paraId="04FF8893" w14:textId="2BC21D65" w:rsidR="000D7870" w:rsidRPr="00D87A99" w:rsidRDefault="000D7870" w:rsidP="00F02A39">
            <w:pPr>
              <w:pStyle w:val="Table-Text"/>
              <w:tabs>
                <w:tab w:val="decimal" w:pos="884"/>
              </w:tabs>
            </w:pPr>
            <w:r w:rsidRPr="00796CCB">
              <w:t>22</w:t>
            </w:r>
          </w:p>
        </w:tc>
        <w:tc>
          <w:tcPr>
            <w:tcW w:w="1843" w:type="dxa"/>
            <w:tcMar>
              <w:top w:w="80" w:type="dxa"/>
              <w:left w:w="80" w:type="dxa"/>
              <w:bottom w:w="80" w:type="dxa"/>
              <w:right w:w="80" w:type="dxa"/>
            </w:tcMar>
          </w:tcPr>
          <w:p w14:paraId="5A272234" w14:textId="50EE81B5" w:rsidR="000D7870" w:rsidRPr="00D87A99" w:rsidRDefault="000D7870" w:rsidP="00F02A39">
            <w:pPr>
              <w:pStyle w:val="Table-Text"/>
              <w:tabs>
                <w:tab w:val="decimal" w:pos="1054"/>
              </w:tabs>
            </w:pPr>
            <w:r w:rsidRPr="00796CCB">
              <w:t>34.9%</w:t>
            </w:r>
          </w:p>
        </w:tc>
        <w:tc>
          <w:tcPr>
            <w:tcW w:w="1559" w:type="dxa"/>
            <w:tcMar>
              <w:top w:w="80" w:type="dxa"/>
              <w:left w:w="80" w:type="dxa"/>
              <w:bottom w:w="80" w:type="dxa"/>
              <w:right w:w="80" w:type="dxa"/>
            </w:tcMar>
          </w:tcPr>
          <w:p w14:paraId="2A580493" w14:textId="68F2EAAC" w:rsidR="000D7870" w:rsidRPr="00D87A99" w:rsidRDefault="000D7870" w:rsidP="00F02A39">
            <w:pPr>
              <w:pStyle w:val="Table-Text"/>
              <w:tabs>
                <w:tab w:val="decimal" w:pos="812"/>
              </w:tabs>
            </w:pPr>
            <w:r w:rsidRPr="00796CCB">
              <w:t>1</w:t>
            </w:r>
          </w:p>
        </w:tc>
        <w:tc>
          <w:tcPr>
            <w:tcW w:w="2134" w:type="dxa"/>
            <w:tcMar>
              <w:top w:w="80" w:type="dxa"/>
              <w:left w:w="80" w:type="dxa"/>
              <w:bottom w:w="80" w:type="dxa"/>
              <w:right w:w="80" w:type="dxa"/>
            </w:tcMar>
          </w:tcPr>
          <w:p w14:paraId="0DB45385" w14:textId="4A21B43B" w:rsidR="000D7870" w:rsidRPr="00D87A99" w:rsidRDefault="000D7870" w:rsidP="00F02A39">
            <w:pPr>
              <w:pStyle w:val="Table-Text"/>
              <w:tabs>
                <w:tab w:val="decimal" w:pos="1196"/>
              </w:tabs>
            </w:pPr>
            <w:r w:rsidRPr="00796CCB">
              <w:t>5.0%</w:t>
            </w:r>
          </w:p>
        </w:tc>
      </w:tr>
      <w:tr w:rsidR="000D7870" w:rsidRPr="00D87A99" w14:paraId="63DFF5CB" w14:textId="77777777" w:rsidTr="00F02A39">
        <w:tc>
          <w:tcPr>
            <w:tcW w:w="6393" w:type="dxa"/>
            <w:tcMar>
              <w:top w:w="80" w:type="dxa"/>
              <w:left w:w="0" w:type="dxa"/>
              <w:bottom w:w="80" w:type="dxa"/>
              <w:right w:w="80" w:type="dxa"/>
            </w:tcMar>
          </w:tcPr>
          <w:p w14:paraId="669599FA" w14:textId="0A0C1CEB" w:rsidR="000D7870" w:rsidRPr="00D87A99" w:rsidRDefault="000D7870" w:rsidP="00B455A7">
            <w:pPr>
              <w:pStyle w:val="Table-Text"/>
              <w:ind w:left="276"/>
            </w:pPr>
            <w:r w:rsidRPr="00796CCB">
              <w:t>Administration of State laws and programs</w:t>
            </w:r>
          </w:p>
        </w:tc>
        <w:tc>
          <w:tcPr>
            <w:tcW w:w="1679" w:type="dxa"/>
            <w:tcMar>
              <w:top w:w="80" w:type="dxa"/>
              <w:left w:w="80" w:type="dxa"/>
              <w:bottom w:w="80" w:type="dxa"/>
              <w:right w:w="80" w:type="dxa"/>
            </w:tcMar>
          </w:tcPr>
          <w:p w14:paraId="1440EF07" w14:textId="0DBE22EA" w:rsidR="000D7870" w:rsidRPr="00D87A99" w:rsidRDefault="000D7870" w:rsidP="00F02A39">
            <w:pPr>
              <w:pStyle w:val="Table-Text"/>
              <w:tabs>
                <w:tab w:val="decimal" w:pos="884"/>
              </w:tabs>
            </w:pPr>
            <w:r w:rsidRPr="00796CCB">
              <w:t>7</w:t>
            </w:r>
          </w:p>
        </w:tc>
        <w:tc>
          <w:tcPr>
            <w:tcW w:w="1843" w:type="dxa"/>
            <w:tcMar>
              <w:top w:w="80" w:type="dxa"/>
              <w:left w:w="80" w:type="dxa"/>
              <w:bottom w:w="80" w:type="dxa"/>
              <w:right w:w="80" w:type="dxa"/>
            </w:tcMar>
          </w:tcPr>
          <w:p w14:paraId="1A1EA5E7" w14:textId="524E1FAE" w:rsidR="000D7870" w:rsidRPr="00D87A99" w:rsidRDefault="000D7870" w:rsidP="00F02A39">
            <w:pPr>
              <w:pStyle w:val="Table-Text"/>
              <w:tabs>
                <w:tab w:val="decimal" w:pos="1054"/>
              </w:tabs>
            </w:pPr>
            <w:r w:rsidRPr="00796CCB">
              <w:t>58.3%</w:t>
            </w:r>
          </w:p>
        </w:tc>
        <w:tc>
          <w:tcPr>
            <w:tcW w:w="1559" w:type="dxa"/>
            <w:tcMar>
              <w:top w:w="80" w:type="dxa"/>
              <w:left w:w="80" w:type="dxa"/>
              <w:bottom w:w="80" w:type="dxa"/>
              <w:right w:w="80" w:type="dxa"/>
            </w:tcMar>
          </w:tcPr>
          <w:p w14:paraId="24CF57E6" w14:textId="1A224AA7" w:rsidR="000D7870" w:rsidRPr="00D87A99" w:rsidRDefault="000D7870" w:rsidP="00F02A39">
            <w:pPr>
              <w:pStyle w:val="Table-Text"/>
              <w:tabs>
                <w:tab w:val="decimal" w:pos="812"/>
              </w:tabs>
            </w:pPr>
            <w:r w:rsidRPr="00796CCB">
              <w:t>0</w:t>
            </w:r>
          </w:p>
        </w:tc>
        <w:tc>
          <w:tcPr>
            <w:tcW w:w="2134" w:type="dxa"/>
            <w:tcMar>
              <w:top w:w="80" w:type="dxa"/>
              <w:left w:w="80" w:type="dxa"/>
              <w:bottom w:w="80" w:type="dxa"/>
              <w:right w:w="80" w:type="dxa"/>
            </w:tcMar>
          </w:tcPr>
          <w:p w14:paraId="416BE93F" w14:textId="3096A67C" w:rsidR="000D7870" w:rsidRPr="00D87A99" w:rsidRDefault="000D7870" w:rsidP="00F02A39">
            <w:pPr>
              <w:pStyle w:val="Table-Text"/>
              <w:tabs>
                <w:tab w:val="decimal" w:pos="1196"/>
              </w:tabs>
            </w:pPr>
            <w:r w:rsidRPr="00796CCB">
              <w:t>0.0%</w:t>
            </w:r>
          </w:p>
        </w:tc>
      </w:tr>
      <w:tr w:rsidR="000D7870" w:rsidRPr="00D87A99" w14:paraId="02F1C7D1" w14:textId="77777777" w:rsidTr="00F02A39">
        <w:tc>
          <w:tcPr>
            <w:tcW w:w="6393" w:type="dxa"/>
            <w:tcMar>
              <w:top w:w="80" w:type="dxa"/>
              <w:left w:w="0" w:type="dxa"/>
              <w:bottom w:w="80" w:type="dxa"/>
              <w:right w:w="80" w:type="dxa"/>
            </w:tcMar>
          </w:tcPr>
          <w:p w14:paraId="21E559C5" w14:textId="1E7DB745" w:rsidR="000D7870" w:rsidRPr="00D87A99" w:rsidRDefault="000D7870" w:rsidP="00B455A7">
            <w:pPr>
              <w:pStyle w:val="Table-Text"/>
              <w:ind w:left="276"/>
            </w:pPr>
            <w:r w:rsidRPr="00796CCB">
              <w:t>Accommodation</w:t>
            </w:r>
          </w:p>
        </w:tc>
        <w:tc>
          <w:tcPr>
            <w:tcW w:w="1679" w:type="dxa"/>
            <w:tcMar>
              <w:top w:w="80" w:type="dxa"/>
              <w:left w:w="80" w:type="dxa"/>
              <w:bottom w:w="80" w:type="dxa"/>
              <w:right w:w="80" w:type="dxa"/>
            </w:tcMar>
          </w:tcPr>
          <w:p w14:paraId="76B1990E" w14:textId="57EC8BD6" w:rsidR="000D7870" w:rsidRPr="00D87A99" w:rsidRDefault="000D7870" w:rsidP="00F02A39">
            <w:pPr>
              <w:pStyle w:val="Table-Text"/>
              <w:tabs>
                <w:tab w:val="decimal" w:pos="884"/>
              </w:tabs>
            </w:pPr>
            <w:r w:rsidRPr="00796CCB">
              <w:t>4</w:t>
            </w:r>
          </w:p>
        </w:tc>
        <w:tc>
          <w:tcPr>
            <w:tcW w:w="1843" w:type="dxa"/>
            <w:tcMar>
              <w:top w:w="80" w:type="dxa"/>
              <w:left w:w="80" w:type="dxa"/>
              <w:bottom w:w="80" w:type="dxa"/>
              <w:right w:w="80" w:type="dxa"/>
            </w:tcMar>
          </w:tcPr>
          <w:p w14:paraId="16499AA9" w14:textId="28BD6C4E" w:rsidR="000D7870" w:rsidRPr="00D87A99" w:rsidRDefault="000D7870" w:rsidP="00F02A39">
            <w:pPr>
              <w:pStyle w:val="Table-Text"/>
              <w:tabs>
                <w:tab w:val="decimal" w:pos="1054"/>
              </w:tabs>
            </w:pPr>
            <w:r w:rsidRPr="00796CCB">
              <w:t>30.8%</w:t>
            </w:r>
          </w:p>
        </w:tc>
        <w:tc>
          <w:tcPr>
            <w:tcW w:w="1559" w:type="dxa"/>
            <w:tcMar>
              <w:top w:w="80" w:type="dxa"/>
              <w:left w:w="80" w:type="dxa"/>
              <w:bottom w:w="80" w:type="dxa"/>
              <w:right w:w="80" w:type="dxa"/>
            </w:tcMar>
          </w:tcPr>
          <w:p w14:paraId="20BF0084" w14:textId="05F0C4D5" w:rsidR="000D7870" w:rsidRPr="00D87A99" w:rsidRDefault="000D7870" w:rsidP="00F02A39">
            <w:pPr>
              <w:pStyle w:val="Table-Text"/>
              <w:tabs>
                <w:tab w:val="decimal" w:pos="812"/>
              </w:tabs>
            </w:pPr>
            <w:r w:rsidRPr="00796CCB">
              <w:t>1</w:t>
            </w:r>
          </w:p>
        </w:tc>
        <w:tc>
          <w:tcPr>
            <w:tcW w:w="2134" w:type="dxa"/>
            <w:tcMar>
              <w:top w:w="80" w:type="dxa"/>
              <w:left w:w="80" w:type="dxa"/>
              <w:bottom w:w="80" w:type="dxa"/>
              <w:right w:w="80" w:type="dxa"/>
            </w:tcMar>
          </w:tcPr>
          <w:p w14:paraId="5A83877E" w14:textId="00BBC05A" w:rsidR="000D7870" w:rsidRPr="00D87A99" w:rsidRDefault="000D7870" w:rsidP="00F02A39">
            <w:pPr>
              <w:pStyle w:val="Table-Text"/>
              <w:tabs>
                <w:tab w:val="decimal" w:pos="1196"/>
              </w:tabs>
            </w:pPr>
            <w:r w:rsidRPr="00796CCB">
              <w:t>20.0%</w:t>
            </w:r>
          </w:p>
        </w:tc>
      </w:tr>
      <w:tr w:rsidR="000D7870" w:rsidRPr="00D87A99" w14:paraId="58302E4C" w14:textId="77777777" w:rsidTr="00F02A39">
        <w:tc>
          <w:tcPr>
            <w:tcW w:w="6393" w:type="dxa"/>
            <w:tcMar>
              <w:top w:w="80" w:type="dxa"/>
              <w:left w:w="0" w:type="dxa"/>
              <w:bottom w:w="80" w:type="dxa"/>
              <w:right w:w="80" w:type="dxa"/>
            </w:tcMar>
          </w:tcPr>
          <w:p w14:paraId="108B44A4" w14:textId="3DCEED2D" w:rsidR="000D7870" w:rsidRPr="00D87A99" w:rsidRDefault="000D7870" w:rsidP="00B455A7">
            <w:pPr>
              <w:pStyle w:val="Table-Text"/>
              <w:ind w:left="276"/>
            </w:pPr>
            <w:r w:rsidRPr="00796CCB">
              <w:t>Industrial awards and agreements</w:t>
            </w:r>
          </w:p>
        </w:tc>
        <w:tc>
          <w:tcPr>
            <w:tcW w:w="1679" w:type="dxa"/>
            <w:tcMar>
              <w:top w:w="80" w:type="dxa"/>
              <w:left w:w="80" w:type="dxa"/>
              <w:bottom w:w="80" w:type="dxa"/>
              <w:right w:w="80" w:type="dxa"/>
            </w:tcMar>
          </w:tcPr>
          <w:p w14:paraId="49D50565" w14:textId="466D9ED5" w:rsidR="000D7870" w:rsidRPr="00D87A99" w:rsidRDefault="000D7870" w:rsidP="00F02A39">
            <w:pPr>
              <w:pStyle w:val="Table-Text"/>
              <w:tabs>
                <w:tab w:val="decimal" w:pos="884"/>
              </w:tabs>
            </w:pPr>
            <w:r w:rsidRPr="00796CCB">
              <w:t>3</w:t>
            </w:r>
          </w:p>
        </w:tc>
        <w:tc>
          <w:tcPr>
            <w:tcW w:w="1843" w:type="dxa"/>
            <w:tcMar>
              <w:top w:w="80" w:type="dxa"/>
              <w:left w:w="80" w:type="dxa"/>
              <w:bottom w:w="80" w:type="dxa"/>
              <w:right w:w="80" w:type="dxa"/>
            </w:tcMar>
          </w:tcPr>
          <w:p w14:paraId="0C3CDEEB" w14:textId="76731B41" w:rsidR="000D7870" w:rsidRPr="00D87A99" w:rsidRDefault="000D7870" w:rsidP="00F02A39">
            <w:pPr>
              <w:pStyle w:val="Table-Text"/>
              <w:tabs>
                <w:tab w:val="decimal" w:pos="1054"/>
              </w:tabs>
            </w:pPr>
            <w:r w:rsidRPr="00796CCB">
              <w:t>75.0%</w:t>
            </w:r>
          </w:p>
        </w:tc>
        <w:tc>
          <w:tcPr>
            <w:tcW w:w="1559" w:type="dxa"/>
            <w:tcMar>
              <w:top w:w="80" w:type="dxa"/>
              <w:left w:w="80" w:type="dxa"/>
              <w:bottom w:w="80" w:type="dxa"/>
              <w:right w:w="80" w:type="dxa"/>
            </w:tcMar>
          </w:tcPr>
          <w:p w14:paraId="16408E14" w14:textId="38E99090" w:rsidR="000D7870" w:rsidRPr="00D87A99" w:rsidRDefault="000D7870" w:rsidP="00F02A39">
            <w:pPr>
              <w:pStyle w:val="Table-Text"/>
              <w:tabs>
                <w:tab w:val="decimal" w:pos="812"/>
              </w:tabs>
            </w:pPr>
            <w:r w:rsidRPr="00796CCB">
              <w:t>0</w:t>
            </w:r>
          </w:p>
        </w:tc>
        <w:tc>
          <w:tcPr>
            <w:tcW w:w="2134" w:type="dxa"/>
            <w:tcMar>
              <w:top w:w="80" w:type="dxa"/>
              <w:left w:w="80" w:type="dxa"/>
              <w:bottom w:w="80" w:type="dxa"/>
              <w:right w:w="80" w:type="dxa"/>
            </w:tcMar>
          </w:tcPr>
          <w:p w14:paraId="45974B4A" w14:textId="735BB934" w:rsidR="000D7870" w:rsidRPr="00D87A99" w:rsidRDefault="000D7870" w:rsidP="00F02A39">
            <w:pPr>
              <w:pStyle w:val="Table-Text"/>
              <w:tabs>
                <w:tab w:val="decimal" w:pos="1196"/>
              </w:tabs>
            </w:pPr>
            <w:r w:rsidRPr="00796CCB">
              <w:t>0.0%</w:t>
            </w:r>
          </w:p>
        </w:tc>
      </w:tr>
      <w:tr w:rsidR="000D7870" w:rsidRPr="00D87A99" w14:paraId="03E0BE62" w14:textId="77777777" w:rsidTr="00F02A39">
        <w:tc>
          <w:tcPr>
            <w:tcW w:w="6393" w:type="dxa"/>
            <w:tcMar>
              <w:top w:w="80" w:type="dxa"/>
              <w:left w:w="0" w:type="dxa"/>
              <w:bottom w:w="80" w:type="dxa"/>
              <w:right w:w="80" w:type="dxa"/>
            </w:tcMar>
          </w:tcPr>
          <w:p w14:paraId="4B6D0056" w14:textId="20DCF861" w:rsidR="000D7870" w:rsidRPr="00D87A99" w:rsidRDefault="000D7870" w:rsidP="00B455A7">
            <w:pPr>
              <w:pStyle w:val="Table-Text"/>
              <w:ind w:left="276"/>
            </w:pPr>
            <w:r w:rsidRPr="00796CCB">
              <w:t>Education and training</w:t>
            </w:r>
          </w:p>
        </w:tc>
        <w:tc>
          <w:tcPr>
            <w:tcW w:w="1679" w:type="dxa"/>
            <w:tcMar>
              <w:top w:w="80" w:type="dxa"/>
              <w:left w:w="80" w:type="dxa"/>
              <w:bottom w:w="80" w:type="dxa"/>
              <w:right w:w="80" w:type="dxa"/>
            </w:tcMar>
          </w:tcPr>
          <w:p w14:paraId="2FB2BE35" w14:textId="583157B6" w:rsidR="000D7870" w:rsidRPr="00D87A99" w:rsidRDefault="000D7870" w:rsidP="00F02A39">
            <w:pPr>
              <w:pStyle w:val="Table-Text"/>
              <w:tabs>
                <w:tab w:val="decimal" w:pos="884"/>
              </w:tabs>
            </w:pPr>
            <w:r w:rsidRPr="00796CCB">
              <w:t>2</w:t>
            </w:r>
          </w:p>
        </w:tc>
        <w:tc>
          <w:tcPr>
            <w:tcW w:w="1843" w:type="dxa"/>
            <w:tcMar>
              <w:top w:w="80" w:type="dxa"/>
              <w:left w:w="80" w:type="dxa"/>
              <w:bottom w:w="80" w:type="dxa"/>
              <w:right w:w="80" w:type="dxa"/>
            </w:tcMar>
          </w:tcPr>
          <w:p w14:paraId="7737BE5C" w14:textId="77FEBCFA" w:rsidR="000D7870" w:rsidRPr="00D87A99" w:rsidRDefault="000D7870" w:rsidP="00F02A39">
            <w:pPr>
              <w:pStyle w:val="Table-Text"/>
              <w:tabs>
                <w:tab w:val="decimal" w:pos="1054"/>
              </w:tabs>
            </w:pPr>
            <w:r w:rsidRPr="00796CCB">
              <w:t>16.7%</w:t>
            </w:r>
          </w:p>
        </w:tc>
        <w:tc>
          <w:tcPr>
            <w:tcW w:w="1559" w:type="dxa"/>
            <w:tcMar>
              <w:top w:w="80" w:type="dxa"/>
              <w:left w:w="80" w:type="dxa"/>
              <w:bottom w:w="80" w:type="dxa"/>
              <w:right w:w="80" w:type="dxa"/>
            </w:tcMar>
          </w:tcPr>
          <w:p w14:paraId="308EB7B9" w14:textId="02A4B730" w:rsidR="000D7870" w:rsidRPr="00D87A99" w:rsidRDefault="000D7870" w:rsidP="00F02A39">
            <w:pPr>
              <w:pStyle w:val="Table-Text"/>
              <w:tabs>
                <w:tab w:val="decimal" w:pos="812"/>
              </w:tabs>
            </w:pPr>
            <w:r w:rsidRPr="00796CCB">
              <w:t>3</w:t>
            </w:r>
          </w:p>
        </w:tc>
        <w:tc>
          <w:tcPr>
            <w:tcW w:w="2134" w:type="dxa"/>
            <w:tcMar>
              <w:top w:w="80" w:type="dxa"/>
              <w:left w:w="80" w:type="dxa"/>
              <w:bottom w:w="80" w:type="dxa"/>
              <w:right w:w="80" w:type="dxa"/>
            </w:tcMar>
          </w:tcPr>
          <w:p w14:paraId="6E2B080D" w14:textId="0414635D" w:rsidR="000D7870" w:rsidRPr="00D87A99" w:rsidRDefault="000D7870" w:rsidP="00F02A39">
            <w:pPr>
              <w:pStyle w:val="Table-Text"/>
              <w:tabs>
                <w:tab w:val="decimal" w:pos="1196"/>
              </w:tabs>
            </w:pPr>
            <w:r w:rsidRPr="00796CCB">
              <w:t>75.0%</w:t>
            </w:r>
          </w:p>
        </w:tc>
      </w:tr>
      <w:tr w:rsidR="000D7870" w:rsidRPr="00D87A99" w14:paraId="3AB4846E" w14:textId="77777777" w:rsidTr="00F02A39">
        <w:tc>
          <w:tcPr>
            <w:tcW w:w="6393" w:type="dxa"/>
            <w:tcMar>
              <w:top w:w="80" w:type="dxa"/>
              <w:left w:w="0" w:type="dxa"/>
              <w:bottom w:w="80" w:type="dxa"/>
              <w:right w:w="80" w:type="dxa"/>
            </w:tcMar>
          </w:tcPr>
          <w:p w14:paraId="5FF45931" w14:textId="1D349FBC" w:rsidR="000D7870" w:rsidRPr="00D87A99" w:rsidRDefault="000D7870" w:rsidP="00B455A7">
            <w:pPr>
              <w:pStyle w:val="Table-Text"/>
              <w:ind w:left="276"/>
            </w:pPr>
            <w:r w:rsidRPr="00796CCB">
              <w:t>Membership and activities of clubs</w:t>
            </w:r>
          </w:p>
        </w:tc>
        <w:tc>
          <w:tcPr>
            <w:tcW w:w="1679" w:type="dxa"/>
            <w:tcMar>
              <w:top w:w="80" w:type="dxa"/>
              <w:left w:w="80" w:type="dxa"/>
              <w:bottom w:w="80" w:type="dxa"/>
              <w:right w:w="80" w:type="dxa"/>
            </w:tcMar>
          </w:tcPr>
          <w:p w14:paraId="3C0E915B" w14:textId="06E0BB91" w:rsidR="000D7870" w:rsidRPr="00D87A99" w:rsidRDefault="000D7870" w:rsidP="00F02A39">
            <w:pPr>
              <w:pStyle w:val="Table-Text"/>
              <w:tabs>
                <w:tab w:val="decimal" w:pos="884"/>
              </w:tabs>
            </w:pPr>
            <w:r w:rsidRPr="00796CCB">
              <w:t>2</w:t>
            </w:r>
          </w:p>
        </w:tc>
        <w:tc>
          <w:tcPr>
            <w:tcW w:w="1843" w:type="dxa"/>
            <w:tcMar>
              <w:top w:w="80" w:type="dxa"/>
              <w:left w:w="80" w:type="dxa"/>
              <w:bottom w:w="80" w:type="dxa"/>
              <w:right w:w="80" w:type="dxa"/>
            </w:tcMar>
          </w:tcPr>
          <w:p w14:paraId="15EB20C2" w14:textId="768870D1" w:rsidR="000D7870" w:rsidRPr="00D87A99" w:rsidRDefault="000D7870" w:rsidP="00F02A39">
            <w:pPr>
              <w:pStyle w:val="Table-Text"/>
              <w:tabs>
                <w:tab w:val="decimal" w:pos="1054"/>
              </w:tabs>
            </w:pPr>
            <w:r w:rsidRPr="00796CCB">
              <w:t>33.3%</w:t>
            </w:r>
          </w:p>
        </w:tc>
        <w:tc>
          <w:tcPr>
            <w:tcW w:w="1559" w:type="dxa"/>
            <w:tcMar>
              <w:top w:w="80" w:type="dxa"/>
              <w:left w:w="80" w:type="dxa"/>
              <w:bottom w:w="80" w:type="dxa"/>
              <w:right w:w="80" w:type="dxa"/>
            </w:tcMar>
          </w:tcPr>
          <w:p w14:paraId="78547E00" w14:textId="6B5D00E4" w:rsidR="000D7870" w:rsidRPr="00D87A99" w:rsidRDefault="000D7870" w:rsidP="00F02A39">
            <w:pPr>
              <w:pStyle w:val="Table-Text"/>
              <w:tabs>
                <w:tab w:val="decimal" w:pos="812"/>
              </w:tabs>
            </w:pPr>
            <w:r w:rsidRPr="00796CCB">
              <w:t>0</w:t>
            </w:r>
          </w:p>
        </w:tc>
        <w:tc>
          <w:tcPr>
            <w:tcW w:w="2134" w:type="dxa"/>
            <w:tcMar>
              <w:top w:w="80" w:type="dxa"/>
              <w:left w:w="80" w:type="dxa"/>
              <w:bottom w:w="80" w:type="dxa"/>
              <w:right w:w="80" w:type="dxa"/>
            </w:tcMar>
          </w:tcPr>
          <w:p w14:paraId="5C72C9CC" w14:textId="69F80FE7" w:rsidR="000D7870" w:rsidRPr="00D87A99" w:rsidRDefault="000D7870" w:rsidP="00F02A39">
            <w:pPr>
              <w:pStyle w:val="Table-Text"/>
              <w:tabs>
                <w:tab w:val="decimal" w:pos="1196"/>
              </w:tabs>
            </w:pPr>
            <w:r w:rsidRPr="00796CCB">
              <w:t>0.0%</w:t>
            </w:r>
          </w:p>
        </w:tc>
      </w:tr>
    </w:tbl>
    <w:p w14:paraId="5FEC2B40" w14:textId="5FC4C3B5" w:rsidR="00796CCB" w:rsidRPr="000D7870" w:rsidRDefault="00796CCB" w:rsidP="00B455A7">
      <w:pPr>
        <w:pStyle w:val="Caption"/>
      </w:pPr>
      <w:r>
        <w:t xml:space="preserve">* This is the number dismissed </w:t>
      </w:r>
      <w:r w:rsidRPr="00796CCB">
        <w:t>for each alleged breach as a percentage of the total investigation decisions made in relation to each alleged breach.</w:t>
      </w:r>
    </w:p>
    <w:p w14:paraId="25FFB333" w14:textId="77777777" w:rsidR="001E0B89" w:rsidRPr="00E4713F" w:rsidRDefault="001E0B89" w:rsidP="00605E2F">
      <w:pPr>
        <w:pStyle w:val="Table-Heading"/>
      </w:pPr>
      <w:r>
        <w:lastRenderedPageBreak/>
        <w:t>Appendix A8: Outcomes of conciliation processes held in 201415</w:t>
      </w:r>
    </w:p>
    <w:tbl>
      <w:tblPr>
        <w:tblW w:w="13608" w:type="dxa"/>
        <w:tblInd w:w="8" w:type="dxa"/>
        <w:tblLayout w:type="fixed"/>
        <w:tblCellMar>
          <w:left w:w="0" w:type="dxa"/>
          <w:right w:w="0" w:type="dxa"/>
        </w:tblCellMar>
        <w:tblLook w:val="0000" w:firstRow="0" w:lastRow="0" w:firstColumn="0" w:lastColumn="0" w:noHBand="0" w:noVBand="0"/>
      </w:tblPr>
      <w:tblGrid>
        <w:gridCol w:w="4747"/>
        <w:gridCol w:w="1869"/>
        <w:gridCol w:w="1686"/>
        <w:gridCol w:w="1693"/>
        <w:gridCol w:w="1601"/>
        <w:gridCol w:w="2012"/>
      </w:tblGrid>
      <w:tr w:rsidR="00E4713F" w:rsidRPr="001E0B89" w14:paraId="2479C047" w14:textId="77777777" w:rsidTr="001E0B89">
        <w:tc>
          <w:tcPr>
            <w:tcW w:w="3363" w:type="dxa"/>
            <w:tcBorders>
              <w:top w:val="single" w:sz="18" w:space="0" w:color="005151"/>
              <w:bottom w:val="dotted" w:sz="4" w:space="0" w:color="005151"/>
            </w:tcBorders>
            <w:tcMar>
              <w:top w:w="113" w:type="dxa"/>
              <w:left w:w="0" w:type="dxa"/>
              <w:bottom w:w="170" w:type="dxa"/>
              <w:right w:w="80" w:type="dxa"/>
            </w:tcMar>
          </w:tcPr>
          <w:p w14:paraId="5A772F52" w14:textId="77777777" w:rsidR="00E4713F" w:rsidRPr="001E0B89" w:rsidRDefault="00E4713F" w:rsidP="001E0B89">
            <w:pPr>
              <w:pStyle w:val="Table-Text"/>
              <w:rPr>
                <w:b/>
              </w:rPr>
            </w:pPr>
            <w:bookmarkStart w:id="69" w:name="Title_Conciliation_Outcomes"/>
            <w:bookmarkEnd w:id="69"/>
            <w:r w:rsidRPr="001E0B89">
              <w:rPr>
                <w:b/>
              </w:rPr>
              <w:t xml:space="preserve">Outcomes </w:t>
            </w:r>
          </w:p>
        </w:tc>
        <w:tc>
          <w:tcPr>
            <w:tcW w:w="1324" w:type="dxa"/>
            <w:tcBorders>
              <w:top w:val="single" w:sz="18" w:space="0" w:color="005151"/>
              <w:bottom w:val="dotted" w:sz="4" w:space="0" w:color="005151"/>
            </w:tcBorders>
            <w:tcMar>
              <w:top w:w="113" w:type="dxa"/>
              <w:left w:w="80" w:type="dxa"/>
              <w:bottom w:w="170" w:type="dxa"/>
              <w:right w:w="80" w:type="dxa"/>
            </w:tcMar>
          </w:tcPr>
          <w:p w14:paraId="295F4F48" w14:textId="77777777" w:rsidR="00E4713F" w:rsidRPr="001E0B89" w:rsidRDefault="00E4713F" w:rsidP="00023F7D">
            <w:pPr>
              <w:pStyle w:val="Table-Text"/>
              <w:jc w:val="center"/>
              <w:rPr>
                <w:b/>
              </w:rPr>
            </w:pPr>
            <w:r w:rsidRPr="001E0B89">
              <w:rPr>
                <w:b/>
              </w:rPr>
              <w:t>2013–14</w:t>
            </w:r>
          </w:p>
        </w:tc>
        <w:tc>
          <w:tcPr>
            <w:tcW w:w="1194" w:type="dxa"/>
            <w:tcBorders>
              <w:top w:val="single" w:sz="18" w:space="0" w:color="005151"/>
              <w:bottom w:val="dotted" w:sz="4" w:space="0" w:color="005151"/>
            </w:tcBorders>
            <w:tcMar>
              <w:top w:w="113" w:type="dxa"/>
              <w:left w:w="80" w:type="dxa"/>
              <w:bottom w:w="170" w:type="dxa"/>
              <w:right w:w="80" w:type="dxa"/>
            </w:tcMar>
          </w:tcPr>
          <w:p w14:paraId="4871459D" w14:textId="77777777" w:rsidR="00E4713F" w:rsidRPr="001E0B89" w:rsidRDefault="00E4713F" w:rsidP="00023F7D">
            <w:pPr>
              <w:pStyle w:val="Table-Text"/>
              <w:jc w:val="center"/>
              <w:rPr>
                <w:b/>
              </w:rPr>
            </w:pPr>
            <w:r w:rsidRPr="001E0B89">
              <w:rPr>
                <w:b/>
              </w:rPr>
              <w:t>%</w:t>
            </w:r>
          </w:p>
        </w:tc>
        <w:tc>
          <w:tcPr>
            <w:tcW w:w="1199" w:type="dxa"/>
            <w:tcBorders>
              <w:top w:val="single" w:sz="18" w:space="0" w:color="005151"/>
              <w:bottom w:val="dotted" w:sz="4" w:space="0" w:color="005151"/>
            </w:tcBorders>
            <w:tcMar>
              <w:top w:w="113" w:type="dxa"/>
              <w:left w:w="80" w:type="dxa"/>
              <w:bottom w:w="170" w:type="dxa"/>
              <w:right w:w="80" w:type="dxa"/>
            </w:tcMar>
          </w:tcPr>
          <w:p w14:paraId="3C886450" w14:textId="77777777" w:rsidR="00E4713F" w:rsidRPr="001E0B89" w:rsidRDefault="00E4713F" w:rsidP="00023F7D">
            <w:pPr>
              <w:pStyle w:val="Table-Text"/>
              <w:jc w:val="center"/>
              <w:rPr>
                <w:b/>
              </w:rPr>
            </w:pPr>
            <w:r w:rsidRPr="001E0B89">
              <w:rPr>
                <w:b/>
              </w:rPr>
              <w:t>2014–15</w:t>
            </w:r>
          </w:p>
        </w:tc>
        <w:tc>
          <w:tcPr>
            <w:tcW w:w="1134" w:type="dxa"/>
            <w:tcBorders>
              <w:top w:val="single" w:sz="18" w:space="0" w:color="005151"/>
              <w:bottom w:val="dotted" w:sz="4" w:space="0" w:color="005151"/>
            </w:tcBorders>
            <w:tcMar>
              <w:top w:w="113" w:type="dxa"/>
              <w:left w:w="80" w:type="dxa"/>
              <w:bottom w:w="170" w:type="dxa"/>
              <w:right w:w="80" w:type="dxa"/>
            </w:tcMar>
          </w:tcPr>
          <w:p w14:paraId="577D2774" w14:textId="77777777" w:rsidR="00E4713F" w:rsidRPr="001E0B89" w:rsidRDefault="00E4713F" w:rsidP="00023F7D">
            <w:pPr>
              <w:pStyle w:val="Table-Text"/>
              <w:jc w:val="center"/>
              <w:rPr>
                <w:b/>
              </w:rPr>
            </w:pPr>
            <w:r w:rsidRPr="001E0B89">
              <w:rPr>
                <w:b/>
              </w:rPr>
              <w:t>%</w:t>
            </w:r>
          </w:p>
        </w:tc>
        <w:tc>
          <w:tcPr>
            <w:tcW w:w="1425" w:type="dxa"/>
            <w:tcBorders>
              <w:top w:val="single" w:sz="18" w:space="0" w:color="005151"/>
              <w:bottom w:val="dotted" w:sz="4" w:space="0" w:color="005151"/>
            </w:tcBorders>
            <w:tcMar>
              <w:top w:w="113" w:type="dxa"/>
              <w:left w:w="80" w:type="dxa"/>
              <w:bottom w:w="170" w:type="dxa"/>
              <w:right w:w="80" w:type="dxa"/>
            </w:tcMar>
          </w:tcPr>
          <w:p w14:paraId="775F7789" w14:textId="77777777" w:rsidR="00E4713F" w:rsidRPr="001E0B89" w:rsidRDefault="00E4713F" w:rsidP="00023F7D">
            <w:pPr>
              <w:pStyle w:val="Table-Text"/>
              <w:jc w:val="center"/>
              <w:rPr>
                <w:b/>
              </w:rPr>
            </w:pPr>
            <w:r w:rsidRPr="001E0B89">
              <w:rPr>
                <w:b/>
              </w:rPr>
              <w:t>Change in %</w:t>
            </w:r>
          </w:p>
        </w:tc>
      </w:tr>
      <w:tr w:rsidR="00E4713F" w:rsidRPr="00E4713F" w14:paraId="42BA207E" w14:textId="77777777" w:rsidTr="001E0B89">
        <w:tc>
          <w:tcPr>
            <w:tcW w:w="3363" w:type="dxa"/>
            <w:tcBorders>
              <w:top w:val="dotted" w:sz="4" w:space="0" w:color="005151"/>
              <w:bottom w:val="dotted" w:sz="4" w:space="0" w:color="005151"/>
            </w:tcBorders>
            <w:tcMar>
              <w:top w:w="80" w:type="dxa"/>
              <w:left w:w="0" w:type="dxa"/>
              <w:bottom w:w="80" w:type="dxa"/>
              <w:right w:w="80" w:type="dxa"/>
            </w:tcMar>
          </w:tcPr>
          <w:p w14:paraId="6DD220DB" w14:textId="77777777" w:rsidR="00E4713F" w:rsidRPr="00E4713F" w:rsidRDefault="00E4713F" w:rsidP="001E0B89">
            <w:pPr>
              <w:pStyle w:val="Table-Text"/>
            </w:pPr>
            <w:r w:rsidRPr="00E4713F">
              <w:t>Resolved</w:t>
            </w:r>
          </w:p>
        </w:tc>
        <w:tc>
          <w:tcPr>
            <w:tcW w:w="1324" w:type="dxa"/>
            <w:tcBorders>
              <w:top w:val="dotted" w:sz="4" w:space="0" w:color="005151"/>
              <w:bottom w:val="dotted" w:sz="4" w:space="0" w:color="005151"/>
            </w:tcBorders>
            <w:tcMar>
              <w:top w:w="80" w:type="dxa"/>
              <w:left w:w="80" w:type="dxa"/>
              <w:bottom w:w="80" w:type="dxa"/>
              <w:right w:w="80" w:type="dxa"/>
            </w:tcMar>
          </w:tcPr>
          <w:p w14:paraId="31437330" w14:textId="77777777" w:rsidR="00E4713F" w:rsidRPr="00E4713F" w:rsidRDefault="00E4713F" w:rsidP="001E0B89">
            <w:pPr>
              <w:pStyle w:val="Table-Text"/>
              <w:tabs>
                <w:tab w:val="decimal" w:pos="1060"/>
              </w:tabs>
            </w:pPr>
            <w:r w:rsidRPr="00E4713F">
              <w:t>69</w:t>
            </w:r>
          </w:p>
        </w:tc>
        <w:tc>
          <w:tcPr>
            <w:tcW w:w="1194" w:type="dxa"/>
            <w:tcBorders>
              <w:top w:val="dotted" w:sz="4" w:space="0" w:color="005151"/>
              <w:bottom w:val="dotted" w:sz="4" w:space="0" w:color="005151"/>
            </w:tcBorders>
            <w:tcMar>
              <w:top w:w="80" w:type="dxa"/>
              <w:left w:w="80" w:type="dxa"/>
              <w:bottom w:w="80" w:type="dxa"/>
              <w:right w:w="80" w:type="dxa"/>
            </w:tcMar>
          </w:tcPr>
          <w:p w14:paraId="03A6B535" w14:textId="77777777" w:rsidR="00E4713F" w:rsidRPr="00E4713F" w:rsidRDefault="00E4713F" w:rsidP="001E0B89">
            <w:pPr>
              <w:pStyle w:val="Table-Text"/>
              <w:tabs>
                <w:tab w:val="decimal" w:pos="886"/>
              </w:tabs>
            </w:pPr>
            <w:r w:rsidRPr="00E4713F">
              <w:t>60.0%</w:t>
            </w:r>
          </w:p>
        </w:tc>
        <w:tc>
          <w:tcPr>
            <w:tcW w:w="1199" w:type="dxa"/>
            <w:tcBorders>
              <w:top w:val="dotted" w:sz="4" w:space="0" w:color="005151"/>
              <w:bottom w:val="dotted" w:sz="4" w:space="0" w:color="005151"/>
            </w:tcBorders>
            <w:tcMar>
              <w:top w:w="80" w:type="dxa"/>
              <w:left w:w="80" w:type="dxa"/>
              <w:bottom w:w="80" w:type="dxa"/>
              <w:right w:w="80" w:type="dxa"/>
            </w:tcMar>
          </w:tcPr>
          <w:p w14:paraId="2D8271A5" w14:textId="77777777" w:rsidR="00E4713F" w:rsidRPr="00E4713F" w:rsidRDefault="00E4713F" w:rsidP="001E0B89">
            <w:pPr>
              <w:pStyle w:val="Table-Text"/>
              <w:tabs>
                <w:tab w:val="decimal" w:pos="1015"/>
              </w:tabs>
            </w:pPr>
            <w:r w:rsidRPr="00E4713F">
              <w:t>72</w:t>
            </w:r>
          </w:p>
        </w:tc>
        <w:tc>
          <w:tcPr>
            <w:tcW w:w="1134" w:type="dxa"/>
            <w:tcBorders>
              <w:top w:val="dotted" w:sz="4" w:space="0" w:color="005151"/>
              <w:bottom w:val="dotted" w:sz="4" w:space="0" w:color="005151"/>
            </w:tcBorders>
            <w:tcMar>
              <w:top w:w="80" w:type="dxa"/>
              <w:left w:w="80" w:type="dxa"/>
              <w:bottom w:w="80" w:type="dxa"/>
              <w:right w:w="80" w:type="dxa"/>
            </w:tcMar>
          </w:tcPr>
          <w:p w14:paraId="004E940C" w14:textId="77777777" w:rsidR="00E4713F" w:rsidRPr="00E4713F" w:rsidRDefault="00E4713F" w:rsidP="001E0B89">
            <w:pPr>
              <w:pStyle w:val="Table-Text"/>
              <w:tabs>
                <w:tab w:val="decimal" w:pos="732"/>
              </w:tabs>
            </w:pPr>
            <w:r w:rsidRPr="00E4713F">
              <w:t>56.3%</w:t>
            </w:r>
          </w:p>
        </w:tc>
        <w:tc>
          <w:tcPr>
            <w:tcW w:w="1425" w:type="dxa"/>
            <w:tcBorders>
              <w:top w:val="dotted" w:sz="4" w:space="0" w:color="005151"/>
              <w:bottom w:val="dotted" w:sz="4" w:space="0" w:color="005151"/>
            </w:tcBorders>
            <w:tcMar>
              <w:top w:w="80" w:type="dxa"/>
              <w:left w:w="80" w:type="dxa"/>
              <w:bottom w:w="80" w:type="dxa"/>
              <w:right w:w="80" w:type="dxa"/>
            </w:tcMar>
          </w:tcPr>
          <w:p w14:paraId="61924050" w14:textId="77777777" w:rsidR="00E4713F" w:rsidRPr="00E4713F" w:rsidRDefault="00E4713F" w:rsidP="001E0B89">
            <w:pPr>
              <w:pStyle w:val="Table-Text"/>
              <w:tabs>
                <w:tab w:val="decimal" w:pos="1051"/>
              </w:tabs>
            </w:pPr>
            <w:r w:rsidRPr="00E4713F">
              <w:t>-3.7%</w:t>
            </w:r>
          </w:p>
        </w:tc>
      </w:tr>
      <w:tr w:rsidR="00E4713F" w:rsidRPr="00E4713F" w14:paraId="10CCC28A" w14:textId="77777777" w:rsidTr="001E0B89">
        <w:tc>
          <w:tcPr>
            <w:tcW w:w="3363" w:type="dxa"/>
            <w:tcBorders>
              <w:top w:val="dotted" w:sz="4" w:space="0" w:color="005151"/>
              <w:bottom w:val="dotted" w:sz="4" w:space="0" w:color="005151"/>
            </w:tcBorders>
            <w:tcMar>
              <w:top w:w="80" w:type="dxa"/>
              <w:left w:w="0" w:type="dxa"/>
              <w:bottom w:w="80" w:type="dxa"/>
              <w:right w:w="80" w:type="dxa"/>
            </w:tcMar>
          </w:tcPr>
          <w:p w14:paraId="797D6B6B" w14:textId="77777777" w:rsidR="00E4713F" w:rsidRPr="00E4713F" w:rsidRDefault="00E4713F" w:rsidP="001E0B89">
            <w:pPr>
              <w:pStyle w:val="Table-Text"/>
            </w:pPr>
            <w:r w:rsidRPr="00E4713F">
              <w:t>Not resolved &amp; returned to investigation</w:t>
            </w:r>
          </w:p>
        </w:tc>
        <w:tc>
          <w:tcPr>
            <w:tcW w:w="1324" w:type="dxa"/>
            <w:tcBorders>
              <w:top w:val="dotted" w:sz="4" w:space="0" w:color="005151"/>
              <w:bottom w:val="dotted" w:sz="4" w:space="0" w:color="005151"/>
            </w:tcBorders>
            <w:tcMar>
              <w:top w:w="80" w:type="dxa"/>
              <w:left w:w="80" w:type="dxa"/>
              <w:bottom w:w="80" w:type="dxa"/>
              <w:right w:w="80" w:type="dxa"/>
            </w:tcMar>
          </w:tcPr>
          <w:p w14:paraId="5B8EEC6B" w14:textId="77777777" w:rsidR="00E4713F" w:rsidRPr="00E4713F" w:rsidRDefault="00E4713F" w:rsidP="001E0B89">
            <w:pPr>
              <w:pStyle w:val="Table-Text"/>
              <w:tabs>
                <w:tab w:val="decimal" w:pos="1060"/>
              </w:tabs>
            </w:pPr>
            <w:r w:rsidRPr="00E4713F">
              <w:t>22</w:t>
            </w:r>
          </w:p>
        </w:tc>
        <w:tc>
          <w:tcPr>
            <w:tcW w:w="1194" w:type="dxa"/>
            <w:tcBorders>
              <w:top w:val="dotted" w:sz="4" w:space="0" w:color="005151"/>
              <w:bottom w:val="dotted" w:sz="4" w:space="0" w:color="005151"/>
            </w:tcBorders>
            <w:tcMar>
              <w:top w:w="80" w:type="dxa"/>
              <w:left w:w="80" w:type="dxa"/>
              <w:bottom w:w="80" w:type="dxa"/>
              <w:right w:w="80" w:type="dxa"/>
            </w:tcMar>
          </w:tcPr>
          <w:p w14:paraId="1510AB27" w14:textId="77777777" w:rsidR="00E4713F" w:rsidRPr="00E4713F" w:rsidRDefault="00E4713F" w:rsidP="001E0B89">
            <w:pPr>
              <w:pStyle w:val="Table-Text"/>
              <w:tabs>
                <w:tab w:val="decimal" w:pos="886"/>
              </w:tabs>
            </w:pPr>
            <w:r w:rsidRPr="00E4713F">
              <w:t>19.1%</w:t>
            </w:r>
          </w:p>
        </w:tc>
        <w:tc>
          <w:tcPr>
            <w:tcW w:w="1199" w:type="dxa"/>
            <w:tcBorders>
              <w:top w:val="dotted" w:sz="4" w:space="0" w:color="005151"/>
              <w:bottom w:val="dotted" w:sz="4" w:space="0" w:color="005151"/>
            </w:tcBorders>
            <w:tcMar>
              <w:top w:w="80" w:type="dxa"/>
              <w:left w:w="80" w:type="dxa"/>
              <w:bottom w:w="80" w:type="dxa"/>
              <w:right w:w="80" w:type="dxa"/>
            </w:tcMar>
          </w:tcPr>
          <w:p w14:paraId="3B82A852" w14:textId="77777777" w:rsidR="00E4713F" w:rsidRPr="00E4713F" w:rsidRDefault="00E4713F" w:rsidP="001E0B89">
            <w:pPr>
              <w:pStyle w:val="Table-Text"/>
              <w:tabs>
                <w:tab w:val="decimal" w:pos="1015"/>
              </w:tabs>
            </w:pPr>
            <w:r w:rsidRPr="00E4713F">
              <w:t>23</w:t>
            </w:r>
          </w:p>
        </w:tc>
        <w:tc>
          <w:tcPr>
            <w:tcW w:w="1134" w:type="dxa"/>
            <w:tcBorders>
              <w:top w:val="dotted" w:sz="4" w:space="0" w:color="005151"/>
              <w:bottom w:val="dotted" w:sz="4" w:space="0" w:color="005151"/>
            </w:tcBorders>
            <w:tcMar>
              <w:top w:w="80" w:type="dxa"/>
              <w:left w:w="80" w:type="dxa"/>
              <w:bottom w:w="80" w:type="dxa"/>
              <w:right w:w="80" w:type="dxa"/>
            </w:tcMar>
          </w:tcPr>
          <w:p w14:paraId="1E8031A0" w14:textId="77777777" w:rsidR="00E4713F" w:rsidRPr="00E4713F" w:rsidRDefault="00E4713F" w:rsidP="001E0B89">
            <w:pPr>
              <w:pStyle w:val="Table-Text"/>
              <w:tabs>
                <w:tab w:val="decimal" w:pos="732"/>
              </w:tabs>
            </w:pPr>
            <w:r w:rsidRPr="00E4713F">
              <w:t>18.0%</w:t>
            </w:r>
          </w:p>
        </w:tc>
        <w:tc>
          <w:tcPr>
            <w:tcW w:w="1425" w:type="dxa"/>
            <w:tcBorders>
              <w:top w:val="dotted" w:sz="4" w:space="0" w:color="005151"/>
              <w:bottom w:val="dotted" w:sz="4" w:space="0" w:color="005151"/>
            </w:tcBorders>
            <w:tcMar>
              <w:top w:w="80" w:type="dxa"/>
              <w:left w:w="80" w:type="dxa"/>
              <w:bottom w:w="80" w:type="dxa"/>
              <w:right w:w="80" w:type="dxa"/>
            </w:tcMar>
          </w:tcPr>
          <w:p w14:paraId="36FC86D1" w14:textId="77777777" w:rsidR="00E4713F" w:rsidRPr="00E4713F" w:rsidRDefault="00E4713F" w:rsidP="001E0B89">
            <w:pPr>
              <w:pStyle w:val="Table-Text"/>
              <w:tabs>
                <w:tab w:val="decimal" w:pos="1051"/>
              </w:tabs>
            </w:pPr>
            <w:r w:rsidRPr="00E4713F">
              <w:t>-1.2%</w:t>
            </w:r>
          </w:p>
        </w:tc>
      </w:tr>
      <w:tr w:rsidR="00E4713F" w:rsidRPr="00E4713F" w14:paraId="52F62065" w14:textId="77777777" w:rsidTr="001E0B89">
        <w:tc>
          <w:tcPr>
            <w:tcW w:w="3363" w:type="dxa"/>
            <w:tcBorders>
              <w:top w:val="dotted" w:sz="4" w:space="0" w:color="005151"/>
              <w:bottom w:val="dotted" w:sz="4" w:space="0" w:color="005151"/>
            </w:tcBorders>
            <w:tcMar>
              <w:top w:w="80" w:type="dxa"/>
              <w:left w:w="0" w:type="dxa"/>
              <w:bottom w:w="80" w:type="dxa"/>
              <w:right w:w="80" w:type="dxa"/>
            </w:tcMar>
          </w:tcPr>
          <w:p w14:paraId="1A4FEDF8" w14:textId="77777777" w:rsidR="00E4713F" w:rsidRPr="00E4713F" w:rsidRDefault="00E4713F" w:rsidP="001E0B89">
            <w:pPr>
              <w:pStyle w:val="Table-Text"/>
            </w:pPr>
            <w:r w:rsidRPr="00E4713F">
              <w:t>Not resolved and referred</w:t>
            </w:r>
          </w:p>
        </w:tc>
        <w:tc>
          <w:tcPr>
            <w:tcW w:w="1324" w:type="dxa"/>
            <w:tcBorders>
              <w:top w:val="dotted" w:sz="4" w:space="0" w:color="005151"/>
              <w:bottom w:val="dotted" w:sz="4" w:space="0" w:color="005151"/>
            </w:tcBorders>
            <w:tcMar>
              <w:top w:w="80" w:type="dxa"/>
              <w:left w:w="80" w:type="dxa"/>
              <w:bottom w:w="80" w:type="dxa"/>
              <w:right w:w="80" w:type="dxa"/>
            </w:tcMar>
          </w:tcPr>
          <w:p w14:paraId="076901AA" w14:textId="77777777" w:rsidR="00E4713F" w:rsidRPr="00E4713F" w:rsidRDefault="00E4713F" w:rsidP="001E0B89">
            <w:pPr>
              <w:pStyle w:val="Table-Text"/>
              <w:tabs>
                <w:tab w:val="decimal" w:pos="1060"/>
              </w:tabs>
            </w:pPr>
            <w:r w:rsidRPr="00E4713F">
              <w:t>17</w:t>
            </w:r>
          </w:p>
        </w:tc>
        <w:tc>
          <w:tcPr>
            <w:tcW w:w="1194" w:type="dxa"/>
            <w:tcBorders>
              <w:top w:val="dotted" w:sz="4" w:space="0" w:color="005151"/>
              <w:bottom w:val="dotted" w:sz="4" w:space="0" w:color="005151"/>
            </w:tcBorders>
            <w:tcMar>
              <w:top w:w="80" w:type="dxa"/>
              <w:left w:w="80" w:type="dxa"/>
              <w:bottom w:w="80" w:type="dxa"/>
              <w:right w:w="80" w:type="dxa"/>
            </w:tcMar>
          </w:tcPr>
          <w:p w14:paraId="62717D92" w14:textId="77777777" w:rsidR="00E4713F" w:rsidRPr="00E4713F" w:rsidRDefault="00E4713F" w:rsidP="001E0B89">
            <w:pPr>
              <w:pStyle w:val="Table-Text"/>
              <w:tabs>
                <w:tab w:val="decimal" w:pos="886"/>
              </w:tabs>
            </w:pPr>
            <w:r w:rsidRPr="00E4713F">
              <w:t>14.8%</w:t>
            </w:r>
          </w:p>
        </w:tc>
        <w:tc>
          <w:tcPr>
            <w:tcW w:w="1199" w:type="dxa"/>
            <w:tcBorders>
              <w:top w:val="dotted" w:sz="4" w:space="0" w:color="005151"/>
              <w:bottom w:val="dotted" w:sz="4" w:space="0" w:color="005151"/>
            </w:tcBorders>
            <w:tcMar>
              <w:top w:w="80" w:type="dxa"/>
              <w:left w:w="80" w:type="dxa"/>
              <w:bottom w:w="80" w:type="dxa"/>
              <w:right w:w="80" w:type="dxa"/>
            </w:tcMar>
          </w:tcPr>
          <w:p w14:paraId="36EB2753" w14:textId="77777777" w:rsidR="00E4713F" w:rsidRPr="00E4713F" w:rsidRDefault="00E4713F" w:rsidP="001E0B89">
            <w:pPr>
              <w:pStyle w:val="Table-Text"/>
              <w:tabs>
                <w:tab w:val="decimal" w:pos="1015"/>
              </w:tabs>
            </w:pPr>
            <w:r w:rsidRPr="00E4713F">
              <w:t>15</w:t>
            </w:r>
          </w:p>
        </w:tc>
        <w:tc>
          <w:tcPr>
            <w:tcW w:w="1134" w:type="dxa"/>
            <w:tcBorders>
              <w:top w:val="dotted" w:sz="4" w:space="0" w:color="005151"/>
              <w:bottom w:val="dotted" w:sz="4" w:space="0" w:color="005151"/>
            </w:tcBorders>
            <w:tcMar>
              <w:top w:w="80" w:type="dxa"/>
              <w:left w:w="80" w:type="dxa"/>
              <w:bottom w:w="80" w:type="dxa"/>
              <w:right w:w="80" w:type="dxa"/>
            </w:tcMar>
          </w:tcPr>
          <w:p w14:paraId="76507A75" w14:textId="77777777" w:rsidR="00E4713F" w:rsidRPr="00E4713F" w:rsidRDefault="00E4713F" w:rsidP="001E0B89">
            <w:pPr>
              <w:pStyle w:val="Table-Text"/>
              <w:tabs>
                <w:tab w:val="decimal" w:pos="732"/>
              </w:tabs>
            </w:pPr>
            <w:r w:rsidRPr="00E4713F">
              <w:t>11.7%</w:t>
            </w:r>
          </w:p>
        </w:tc>
        <w:tc>
          <w:tcPr>
            <w:tcW w:w="1425" w:type="dxa"/>
            <w:tcBorders>
              <w:top w:val="dotted" w:sz="4" w:space="0" w:color="005151"/>
              <w:bottom w:val="dotted" w:sz="4" w:space="0" w:color="005151"/>
            </w:tcBorders>
            <w:tcMar>
              <w:top w:w="80" w:type="dxa"/>
              <w:left w:w="80" w:type="dxa"/>
              <w:bottom w:w="80" w:type="dxa"/>
              <w:right w:w="80" w:type="dxa"/>
            </w:tcMar>
          </w:tcPr>
          <w:p w14:paraId="0876DC82" w14:textId="77777777" w:rsidR="00E4713F" w:rsidRPr="00E4713F" w:rsidRDefault="00E4713F" w:rsidP="001E0B89">
            <w:pPr>
              <w:pStyle w:val="Table-Text"/>
              <w:tabs>
                <w:tab w:val="decimal" w:pos="1051"/>
              </w:tabs>
            </w:pPr>
            <w:r w:rsidRPr="00E4713F">
              <w:t>-3.1%</w:t>
            </w:r>
          </w:p>
        </w:tc>
      </w:tr>
      <w:tr w:rsidR="00E4713F" w:rsidRPr="00E4713F" w14:paraId="11054055" w14:textId="77777777" w:rsidTr="001E0B89">
        <w:tc>
          <w:tcPr>
            <w:tcW w:w="3363" w:type="dxa"/>
            <w:tcBorders>
              <w:top w:val="dotted" w:sz="4" w:space="0" w:color="005151"/>
              <w:bottom w:val="dotted" w:sz="4" w:space="0" w:color="005151"/>
            </w:tcBorders>
            <w:tcMar>
              <w:top w:w="80" w:type="dxa"/>
              <w:left w:w="0" w:type="dxa"/>
              <w:bottom w:w="80" w:type="dxa"/>
              <w:right w:w="80" w:type="dxa"/>
            </w:tcMar>
          </w:tcPr>
          <w:p w14:paraId="4745B33C" w14:textId="77777777" w:rsidR="00E4713F" w:rsidRPr="00E4713F" w:rsidRDefault="00E4713F" w:rsidP="001E0B89">
            <w:pPr>
              <w:pStyle w:val="Table-Text"/>
            </w:pPr>
            <w:r w:rsidRPr="00E4713F">
              <w:t>Withdrawn with no resolution</w:t>
            </w:r>
          </w:p>
        </w:tc>
        <w:tc>
          <w:tcPr>
            <w:tcW w:w="1324" w:type="dxa"/>
            <w:tcBorders>
              <w:top w:val="dotted" w:sz="4" w:space="0" w:color="005151"/>
              <w:bottom w:val="dotted" w:sz="4" w:space="0" w:color="005151"/>
            </w:tcBorders>
            <w:tcMar>
              <w:top w:w="80" w:type="dxa"/>
              <w:left w:w="80" w:type="dxa"/>
              <w:bottom w:w="80" w:type="dxa"/>
              <w:right w:w="80" w:type="dxa"/>
            </w:tcMar>
          </w:tcPr>
          <w:p w14:paraId="57F9D7E4" w14:textId="77777777" w:rsidR="00E4713F" w:rsidRPr="00E4713F" w:rsidRDefault="00E4713F" w:rsidP="001E0B89">
            <w:pPr>
              <w:pStyle w:val="Table-Text"/>
              <w:tabs>
                <w:tab w:val="decimal" w:pos="1060"/>
              </w:tabs>
            </w:pPr>
            <w:r w:rsidRPr="00E4713F">
              <w:t>0</w:t>
            </w:r>
          </w:p>
        </w:tc>
        <w:tc>
          <w:tcPr>
            <w:tcW w:w="1194" w:type="dxa"/>
            <w:tcBorders>
              <w:top w:val="dotted" w:sz="4" w:space="0" w:color="005151"/>
              <w:bottom w:val="dotted" w:sz="4" w:space="0" w:color="005151"/>
            </w:tcBorders>
            <w:tcMar>
              <w:top w:w="80" w:type="dxa"/>
              <w:left w:w="80" w:type="dxa"/>
              <w:bottom w:w="80" w:type="dxa"/>
              <w:right w:w="80" w:type="dxa"/>
            </w:tcMar>
          </w:tcPr>
          <w:p w14:paraId="26DC3087" w14:textId="77777777" w:rsidR="00E4713F" w:rsidRPr="00E4713F" w:rsidRDefault="00E4713F" w:rsidP="001E0B89">
            <w:pPr>
              <w:pStyle w:val="Table-Text"/>
              <w:tabs>
                <w:tab w:val="decimal" w:pos="886"/>
              </w:tabs>
            </w:pPr>
            <w:r w:rsidRPr="00E4713F">
              <w:t>0.0%</w:t>
            </w:r>
          </w:p>
        </w:tc>
        <w:tc>
          <w:tcPr>
            <w:tcW w:w="1199" w:type="dxa"/>
            <w:tcBorders>
              <w:top w:val="dotted" w:sz="4" w:space="0" w:color="005151"/>
              <w:bottom w:val="dotted" w:sz="4" w:space="0" w:color="005151"/>
            </w:tcBorders>
            <w:tcMar>
              <w:top w:w="80" w:type="dxa"/>
              <w:left w:w="80" w:type="dxa"/>
              <w:bottom w:w="80" w:type="dxa"/>
              <w:right w:w="80" w:type="dxa"/>
            </w:tcMar>
          </w:tcPr>
          <w:p w14:paraId="683E77B1" w14:textId="77777777" w:rsidR="00E4713F" w:rsidRPr="00E4713F" w:rsidRDefault="00E4713F" w:rsidP="001E0B89">
            <w:pPr>
              <w:pStyle w:val="Table-Text"/>
              <w:tabs>
                <w:tab w:val="decimal" w:pos="1015"/>
              </w:tabs>
            </w:pPr>
            <w:r w:rsidRPr="00E4713F">
              <w:t>1</w:t>
            </w:r>
          </w:p>
        </w:tc>
        <w:tc>
          <w:tcPr>
            <w:tcW w:w="1134" w:type="dxa"/>
            <w:tcBorders>
              <w:top w:val="dotted" w:sz="4" w:space="0" w:color="005151"/>
              <w:bottom w:val="dotted" w:sz="4" w:space="0" w:color="005151"/>
            </w:tcBorders>
            <w:tcMar>
              <w:top w:w="80" w:type="dxa"/>
              <w:left w:w="80" w:type="dxa"/>
              <w:bottom w:w="80" w:type="dxa"/>
              <w:right w:w="80" w:type="dxa"/>
            </w:tcMar>
          </w:tcPr>
          <w:p w14:paraId="3F82BA89" w14:textId="77777777" w:rsidR="00E4713F" w:rsidRPr="00E4713F" w:rsidRDefault="00E4713F" w:rsidP="001E0B89">
            <w:pPr>
              <w:pStyle w:val="Table-Text"/>
              <w:tabs>
                <w:tab w:val="decimal" w:pos="732"/>
              </w:tabs>
            </w:pPr>
            <w:r w:rsidRPr="00E4713F">
              <w:t>0.8%</w:t>
            </w:r>
          </w:p>
        </w:tc>
        <w:tc>
          <w:tcPr>
            <w:tcW w:w="1425" w:type="dxa"/>
            <w:tcBorders>
              <w:top w:val="dotted" w:sz="4" w:space="0" w:color="005151"/>
              <w:bottom w:val="dotted" w:sz="4" w:space="0" w:color="005151"/>
            </w:tcBorders>
            <w:tcMar>
              <w:top w:w="80" w:type="dxa"/>
              <w:left w:w="80" w:type="dxa"/>
              <w:bottom w:w="80" w:type="dxa"/>
              <w:right w:w="80" w:type="dxa"/>
            </w:tcMar>
          </w:tcPr>
          <w:p w14:paraId="153AEF91" w14:textId="77777777" w:rsidR="00E4713F" w:rsidRPr="00E4713F" w:rsidRDefault="00E4713F" w:rsidP="001E0B89">
            <w:pPr>
              <w:pStyle w:val="Table-Text"/>
              <w:tabs>
                <w:tab w:val="decimal" w:pos="1051"/>
              </w:tabs>
            </w:pPr>
            <w:r w:rsidRPr="00E4713F">
              <w:t>0.8%</w:t>
            </w:r>
          </w:p>
        </w:tc>
      </w:tr>
      <w:tr w:rsidR="00E4713F" w:rsidRPr="00E4713F" w14:paraId="774D2073" w14:textId="77777777" w:rsidTr="001E0B89">
        <w:tc>
          <w:tcPr>
            <w:tcW w:w="3363" w:type="dxa"/>
            <w:tcBorders>
              <w:top w:val="dotted" w:sz="4" w:space="0" w:color="005151"/>
              <w:bottom w:val="dotted" w:sz="4" w:space="0" w:color="005151"/>
            </w:tcBorders>
            <w:tcMar>
              <w:top w:w="80" w:type="dxa"/>
              <w:left w:w="0" w:type="dxa"/>
              <w:bottom w:w="80" w:type="dxa"/>
              <w:right w:w="80" w:type="dxa"/>
            </w:tcMar>
          </w:tcPr>
          <w:p w14:paraId="1181A844" w14:textId="77777777" w:rsidR="00E4713F" w:rsidRPr="00E4713F" w:rsidRDefault="00E4713F" w:rsidP="001E0B89">
            <w:pPr>
              <w:pStyle w:val="Table-Text"/>
            </w:pPr>
            <w:r w:rsidRPr="00E4713F">
              <w:t>Withdrawn resolved</w:t>
            </w:r>
          </w:p>
        </w:tc>
        <w:tc>
          <w:tcPr>
            <w:tcW w:w="1324" w:type="dxa"/>
            <w:tcBorders>
              <w:top w:val="dotted" w:sz="4" w:space="0" w:color="005151"/>
              <w:bottom w:val="dotted" w:sz="4" w:space="0" w:color="005151"/>
            </w:tcBorders>
            <w:tcMar>
              <w:top w:w="80" w:type="dxa"/>
              <w:left w:w="80" w:type="dxa"/>
              <w:bottom w:w="80" w:type="dxa"/>
              <w:right w:w="80" w:type="dxa"/>
            </w:tcMar>
          </w:tcPr>
          <w:p w14:paraId="3620F2B3" w14:textId="77777777" w:rsidR="00E4713F" w:rsidRPr="00E4713F" w:rsidRDefault="00E4713F" w:rsidP="001E0B89">
            <w:pPr>
              <w:pStyle w:val="Table-Text"/>
              <w:tabs>
                <w:tab w:val="decimal" w:pos="1060"/>
              </w:tabs>
            </w:pPr>
            <w:r w:rsidRPr="00E4713F">
              <w:t>1</w:t>
            </w:r>
          </w:p>
        </w:tc>
        <w:tc>
          <w:tcPr>
            <w:tcW w:w="1194" w:type="dxa"/>
            <w:tcBorders>
              <w:top w:val="dotted" w:sz="4" w:space="0" w:color="005151"/>
              <w:bottom w:val="dotted" w:sz="4" w:space="0" w:color="005151"/>
            </w:tcBorders>
            <w:tcMar>
              <w:top w:w="80" w:type="dxa"/>
              <w:left w:w="80" w:type="dxa"/>
              <w:bottom w:w="80" w:type="dxa"/>
              <w:right w:w="80" w:type="dxa"/>
            </w:tcMar>
          </w:tcPr>
          <w:p w14:paraId="290B8722" w14:textId="77777777" w:rsidR="00E4713F" w:rsidRPr="00E4713F" w:rsidRDefault="00E4713F" w:rsidP="001E0B89">
            <w:pPr>
              <w:pStyle w:val="Table-Text"/>
              <w:tabs>
                <w:tab w:val="decimal" w:pos="886"/>
              </w:tabs>
            </w:pPr>
            <w:r w:rsidRPr="00E4713F">
              <w:t>0.9%</w:t>
            </w:r>
          </w:p>
        </w:tc>
        <w:tc>
          <w:tcPr>
            <w:tcW w:w="1199" w:type="dxa"/>
            <w:tcBorders>
              <w:top w:val="dotted" w:sz="4" w:space="0" w:color="005151"/>
              <w:bottom w:val="dotted" w:sz="4" w:space="0" w:color="005151"/>
            </w:tcBorders>
            <w:tcMar>
              <w:top w:w="80" w:type="dxa"/>
              <w:left w:w="80" w:type="dxa"/>
              <w:bottom w:w="80" w:type="dxa"/>
              <w:right w:w="80" w:type="dxa"/>
            </w:tcMar>
          </w:tcPr>
          <w:p w14:paraId="3A4BEF7B" w14:textId="77777777" w:rsidR="00E4713F" w:rsidRPr="00E4713F" w:rsidRDefault="00E4713F" w:rsidP="001E0B89">
            <w:pPr>
              <w:pStyle w:val="Table-Text"/>
              <w:tabs>
                <w:tab w:val="decimal" w:pos="1015"/>
              </w:tabs>
            </w:pPr>
            <w:r w:rsidRPr="00E4713F">
              <w:t>1</w:t>
            </w:r>
          </w:p>
        </w:tc>
        <w:tc>
          <w:tcPr>
            <w:tcW w:w="1134" w:type="dxa"/>
            <w:tcBorders>
              <w:top w:val="dotted" w:sz="4" w:space="0" w:color="005151"/>
              <w:bottom w:val="dotted" w:sz="4" w:space="0" w:color="005151"/>
            </w:tcBorders>
            <w:tcMar>
              <w:top w:w="80" w:type="dxa"/>
              <w:left w:w="80" w:type="dxa"/>
              <w:bottom w:w="80" w:type="dxa"/>
              <w:right w:w="80" w:type="dxa"/>
            </w:tcMar>
          </w:tcPr>
          <w:p w14:paraId="0E2F0A25" w14:textId="77777777" w:rsidR="00E4713F" w:rsidRPr="00E4713F" w:rsidRDefault="00E4713F" w:rsidP="001E0B89">
            <w:pPr>
              <w:pStyle w:val="Table-Text"/>
              <w:tabs>
                <w:tab w:val="decimal" w:pos="732"/>
              </w:tabs>
            </w:pPr>
            <w:r w:rsidRPr="00E4713F">
              <w:t>0.8%</w:t>
            </w:r>
          </w:p>
        </w:tc>
        <w:tc>
          <w:tcPr>
            <w:tcW w:w="1425" w:type="dxa"/>
            <w:tcBorders>
              <w:top w:val="dotted" w:sz="4" w:space="0" w:color="005151"/>
              <w:bottom w:val="dotted" w:sz="4" w:space="0" w:color="005151"/>
            </w:tcBorders>
            <w:tcMar>
              <w:top w:w="80" w:type="dxa"/>
              <w:left w:w="80" w:type="dxa"/>
              <w:bottom w:w="80" w:type="dxa"/>
              <w:right w:w="80" w:type="dxa"/>
            </w:tcMar>
          </w:tcPr>
          <w:p w14:paraId="3DA4D35B" w14:textId="77777777" w:rsidR="00E4713F" w:rsidRPr="00E4713F" w:rsidRDefault="00E4713F" w:rsidP="001E0B89">
            <w:pPr>
              <w:pStyle w:val="Table-Text"/>
              <w:tabs>
                <w:tab w:val="decimal" w:pos="1051"/>
              </w:tabs>
            </w:pPr>
            <w:r w:rsidRPr="00E4713F">
              <w:t>-0.1%</w:t>
            </w:r>
          </w:p>
        </w:tc>
      </w:tr>
      <w:tr w:rsidR="00E4713F" w:rsidRPr="00E4713F" w14:paraId="441FA737" w14:textId="77777777" w:rsidTr="001E0B89">
        <w:tc>
          <w:tcPr>
            <w:tcW w:w="3363" w:type="dxa"/>
            <w:tcBorders>
              <w:top w:val="dotted" w:sz="4" w:space="0" w:color="005151"/>
              <w:bottom w:val="dotted" w:sz="4" w:space="0" w:color="005151"/>
            </w:tcBorders>
            <w:tcMar>
              <w:top w:w="80" w:type="dxa"/>
              <w:left w:w="0" w:type="dxa"/>
              <w:bottom w:w="80" w:type="dxa"/>
              <w:right w:w="80" w:type="dxa"/>
            </w:tcMar>
          </w:tcPr>
          <w:p w14:paraId="64E2C62C" w14:textId="77777777" w:rsidR="00E4713F" w:rsidRPr="00E4713F" w:rsidRDefault="00E4713F" w:rsidP="001E0B89">
            <w:pPr>
              <w:pStyle w:val="Table-Text"/>
            </w:pPr>
            <w:r w:rsidRPr="00E4713F">
              <w:t>Adjourned*</w:t>
            </w:r>
          </w:p>
        </w:tc>
        <w:tc>
          <w:tcPr>
            <w:tcW w:w="1324" w:type="dxa"/>
            <w:tcBorders>
              <w:top w:val="dotted" w:sz="4" w:space="0" w:color="005151"/>
              <w:bottom w:val="dotted" w:sz="4" w:space="0" w:color="005151"/>
            </w:tcBorders>
            <w:tcMar>
              <w:top w:w="80" w:type="dxa"/>
              <w:left w:w="80" w:type="dxa"/>
              <w:bottom w:w="80" w:type="dxa"/>
              <w:right w:w="80" w:type="dxa"/>
            </w:tcMar>
          </w:tcPr>
          <w:p w14:paraId="6AD9837D" w14:textId="77777777" w:rsidR="00E4713F" w:rsidRPr="00E4713F" w:rsidRDefault="00E4713F" w:rsidP="001E0B89">
            <w:pPr>
              <w:pStyle w:val="Table-Text"/>
              <w:tabs>
                <w:tab w:val="decimal" w:pos="1060"/>
              </w:tabs>
            </w:pPr>
            <w:r w:rsidRPr="00E4713F">
              <w:t>6</w:t>
            </w:r>
          </w:p>
        </w:tc>
        <w:tc>
          <w:tcPr>
            <w:tcW w:w="1194" w:type="dxa"/>
            <w:tcBorders>
              <w:top w:val="dotted" w:sz="4" w:space="0" w:color="005151"/>
              <w:bottom w:val="dotted" w:sz="4" w:space="0" w:color="005151"/>
            </w:tcBorders>
            <w:tcMar>
              <w:top w:w="80" w:type="dxa"/>
              <w:left w:w="80" w:type="dxa"/>
              <w:bottom w:w="80" w:type="dxa"/>
              <w:right w:w="80" w:type="dxa"/>
            </w:tcMar>
          </w:tcPr>
          <w:p w14:paraId="359635C4" w14:textId="77777777" w:rsidR="00E4713F" w:rsidRPr="00E4713F" w:rsidRDefault="00E4713F" w:rsidP="001E0B89">
            <w:pPr>
              <w:pStyle w:val="Table-Text"/>
              <w:tabs>
                <w:tab w:val="decimal" w:pos="886"/>
              </w:tabs>
            </w:pPr>
            <w:r w:rsidRPr="00E4713F">
              <w:t>5.2%</w:t>
            </w:r>
          </w:p>
        </w:tc>
        <w:tc>
          <w:tcPr>
            <w:tcW w:w="1199" w:type="dxa"/>
            <w:tcBorders>
              <w:top w:val="dotted" w:sz="4" w:space="0" w:color="005151"/>
              <w:bottom w:val="dotted" w:sz="4" w:space="0" w:color="005151"/>
            </w:tcBorders>
            <w:tcMar>
              <w:top w:w="80" w:type="dxa"/>
              <w:left w:w="80" w:type="dxa"/>
              <w:bottom w:w="80" w:type="dxa"/>
              <w:right w:w="80" w:type="dxa"/>
            </w:tcMar>
          </w:tcPr>
          <w:p w14:paraId="5E9974A5" w14:textId="77777777" w:rsidR="00E4713F" w:rsidRPr="00E4713F" w:rsidRDefault="00E4713F" w:rsidP="001E0B89">
            <w:pPr>
              <w:pStyle w:val="Table-Text"/>
              <w:tabs>
                <w:tab w:val="decimal" w:pos="1015"/>
              </w:tabs>
            </w:pPr>
            <w:r w:rsidRPr="00E4713F">
              <w:t>16</w:t>
            </w:r>
          </w:p>
        </w:tc>
        <w:tc>
          <w:tcPr>
            <w:tcW w:w="1134" w:type="dxa"/>
            <w:tcBorders>
              <w:top w:val="dotted" w:sz="4" w:space="0" w:color="005151"/>
              <w:bottom w:val="dotted" w:sz="4" w:space="0" w:color="005151"/>
            </w:tcBorders>
            <w:tcMar>
              <w:top w:w="80" w:type="dxa"/>
              <w:left w:w="80" w:type="dxa"/>
              <w:bottom w:w="80" w:type="dxa"/>
              <w:right w:w="80" w:type="dxa"/>
            </w:tcMar>
          </w:tcPr>
          <w:p w14:paraId="401CD2FB" w14:textId="77777777" w:rsidR="00E4713F" w:rsidRPr="00E4713F" w:rsidRDefault="00E4713F" w:rsidP="001E0B89">
            <w:pPr>
              <w:pStyle w:val="Table-Text"/>
              <w:tabs>
                <w:tab w:val="decimal" w:pos="732"/>
              </w:tabs>
            </w:pPr>
            <w:r w:rsidRPr="00E4713F">
              <w:t>12.5%</w:t>
            </w:r>
          </w:p>
        </w:tc>
        <w:tc>
          <w:tcPr>
            <w:tcW w:w="1425" w:type="dxa"/>
            <w:tcBorders>
              <w:top w:val="dotted" w:sz="4" w:space="0" w:color="005151"/>
              <w:bottom w:val="dotted" w:sz="4" w:space="0" w:color="005151"/>
            </w:tcBorders>
            <w:tcMar>
              <w:top w:w="80" w:type="dxa"/>
              <w:left w:w="80" w:type="dxa"/>
              <w:bottom w:w="80" w:type="dxa"/>
              <w:right w:w="80" w:type="dxa"/>
            </w:tcMar>
          </w:tcPr>
          <w:p w14:paraId="2CD6B662" w14:textId="77777777" w:rsidR="00E4713F" w:rsidRPr="00E4713F" w:rsidRDefault="00E4713F" w:rsidP="001E0B89">
            <w:pPr>
              <w:pStyle w:val="Table-Text"/>
              <w:tabs>
                <w:tab w:val="decimal" w:pos="1051"/>
              </w:tabs>
            </w:pPr>
            <w:r w:rsidRPr="00E4713F">
              <w:t>7.3%</w:t>
            </w:r>
          </w:p>
        </w:tc>
      </w:tr>
      <w:tr w:rsidR="00E4713F" w:rsidRPr="001E0B89" w14:paraId="2585C1E8" w14:textId="77777777" w:rsidTr="001E0B89">
        <w:tc>
          <w:tcPr>
            <w:tcW w:w="3363" w:type="dxa"/>
            <w:tcBorders>
              <w:top w:val="dotted" w:sz="4" w:space="0" w:color="005151"/>
              <w:bottom w:val="dotted" w:sz="4" w:space="0" w:color="005151"/>
            </w:tcBorders>
            <w:tcMar>
              <w:top w:w="80" w:type="dxa"/>
              <w:left w:w="0" w:type="dxa"/>
              <w:bottom w:w="80" w:type="dxa"/>
              <w:right w:w="80" w:type="dxa"/>
            </w:tcMar>
          </w:tcPr>
          <w:p w14:paraId="0D5ECC1D" w14:textId="77777777" w:rsidR="00E4713F" w:rsidRPr="001E0B89" w:rsidRDefault="00E4713F" w:rsidP="001E0B89">
            <w:pPr>
              <w:pStyle w:val="Table-Text"/>
              <w:rPr>
                <w:b/>
              </w:rPr>
            </w:pPr>
            <w:r w:rsidRPr="001E0B89">
              <w:rPr>
                <w:b/>
              </w:rPr>
              <w:t xml:space="preserve"> </w:t>
            </w:r>
          </w:p>
        </w:tc>
        <w:tc>
          <w:tcPr>
            <w:tcW w:w="1324" w:type="dxa"/>
            <w:tcBorders>
              <w:top w:val="dotted" w:sz="4" w:space="0" w:color="005151"/>
              <w:bottom w:val="dotted" w:sz="4" w:space="0" w:color="005151"/>
            </w:tcBorders>
            <w:tcMar>
              <w:top w:w="80" w:type="dxa"/>
              <w:left w:w="80" w:type="dxa"/>
              <w:bottom w:w="80" w:type="dxa"/>
              <w:right w:w="80" w:type="dxa"/>
            </w:tcMar>
          </w:tcPr>
          <w:p w14:paraId="08C933EE" w14:textId="77777777" w:rsidR="00E4713F" w:rsidRPr="001E0B89" w:rsidRDefault="00E4713F" w:rsidP="001E0B89">
            <w:pPr>
              <w:pStyle w:val="Table-Text"/>
              <w:tabs>
                <w:tab w:val="decimal" w:pos="1060"/>
              </w:tabs>
              <w:rPr>
                <w:b/>
              </w:rPr>
            </w:pPr>
            <w:r w:rsidRPr="001E0B89">
              <w:rPr>
                <w:b/>
              </w:rPr>
              <w:t>115</w:t>
            </w:r>
          </w:p>
        </w:tc>
        <w:tc>
          <w:tcPr>
            <w:tcW w:w="1194" w:type="dxa"/>
            <w:tcBorders>
              <w:top w:val="dotted" w:sz="4" w:space="0" w:color="005151"/>
              <w:bottom w:val="dotted" w:sz="4" w:space="0" w:color="005151"/>
            </w:tcBorders>
            <w:tcMar>
              <w:top w:w="80" w:type="dxa"/>
              <w:left w:w="80" w:type="dxa"/>
              <w:bottom w:w="80" w:type="dxa"/>
              <w:right w:w="80" w:type="dxa"/>
            </w:tcMar>
          </w:tcPr>
          <w:p w14:paraId="29D9D833" w14:textId="77777777" w:rsidR="00E4713F" w:rsidRPr="001E0B89" w:rsidRDefault="00E4713F" w:rsidP="001E0B89">
            <w:pPr>
              <w:pStyle w:val="Table-Text"/>
              <w:tabs>
                <w:tab w:val="decimal" w:pos="886"/>
              </w:tabs>
              <w:rPr>
                <w:b/>
              </w:rPr>
            </w:pPr>
            <w:r w:rsidRPr="001E0B89">
              <w:rPr>
                <w:b/>
              </w:rPr>
              <w:t xml:space="preserve"> </w:t>
            </w:r>
          </w:p>
        </w:tc>
        <w:tc>
          <w:tcPr>
            <w:tcW w:w="1199" w:type="dxa"/>
            <w:tcBorders>
              <w:top w:val="dotted" w:sz="4" w:space="0" w:color="005151"/>
              <w:bottom w:val="dotted" w:sz="4" w:space="0" w:color="005151"/>
            </w:tcBorders>
            <w:tcMar>
              <w:top w:w="80" w:type="dxa"/>
              <w:left w:w="80" w:type="dxa"/>
              <w:bottom w:w="80" w:type="dxa"/>
              <w:right w:w="80" w:type="dxa"/>
            </w:tcMar>
          </w:tcPr>
          <w:p w14:paraId="2547F2D9" w14:textId="77777777" w:rsidR="00E4713F" w:rsidRPr="001E0B89" w:rsidRDefault="00E4713F" w:rsidP="001E0B89">
            <w:pPr>
              <w:pStyle w:val="Table-Text"/>
              <w:tabs>
                <w:tab w:val="decimal" w:pos="1015"/>
              </w:tabs>
              <w:rPr>
                <w:b/>
              </w:rPr>
            </w:pPr>
            <w:r w:rsidRPr="001E0B89">
              <w:rPr>
                <w:b/>
              </w:rPr>
              <w:t>128</w:t>
            </w:r>
          </w:p>
        </w:tc>
        <w:tc>
          <w:tcPr>
            <w:tcW w:w="1134" w:type="dxa"/>
            <w:tcBorders>
              <w:top w:val="dotted" w:sz="4" w:space="0" w:color="005151"/>
              <w:bottom w:val="dotted" w:sz="4" w:space="0" w:color="005151"/>
            </w:tcBorders>
            <w:tcMar>
              <w:top w:w="80" w:type="dxa"/>
              <w:left w:w="80" w:type="dxa"/>
              <w:bottom w:w="80" w:type="dxa"/>
              <w:right w:w="80" w:type="dxa"/>
            </w:tcMar>
          </w:tcPr>
          <w:p w14:paraId="543C2BE6" w14:textId="77777777" w:rsidR="00E4713F" w:rsidRPr="001E0B89" w:rsidRDefault="00E4713F" w:rsidP="001E0B89">
            <w:pPr>
              <w:pStyle w:val="Table-Text"/>
              <w:tabs>
                <w:tab w:val="decimal" w:pos="732"/>
              </w:tabs>
              <w:rPr>
                <w:b/>
              </w:rPr>
            </w:pPr>
            <w:r w:rsidRPr="001E0B89">
              <w:rPr>
                <w:b/>
              </w:rPr>
              <w:t xml:space="preserve"> </w:t>
            </w:r>
          </w:p>
        </w:tc>
        <w:tc>
          <w:tcPr>
            <w:tcW w:w="1425" w:type="dxa"/>
            <w:tcBorders>
              <w:top w:val="dotted" w:sz="4" w:space="0" w:color="005151"/>
              <w:bottom w:val="dotted" w:sz="4" w:space="0" w:color="005151"/>
            </w:tcBorders>
            <w:tcMar>
              <w:top w:w="80" w:type="dxa"/>
              <w:left w:w="80" w:type="dxa"/>
              <w:bottom w:w="80" w:type="dxa"/>
              <w:right w:w="80" w:type="dxa"/>
            </w:tcMar>
          </w:tcPr>
          <w:p w14:paraId="236CF1D2" w14:textId="77777777" w:rsidR="00E4713F" w:rsidRPr="001E0B89" w:rsidRDefault="00E4713F" w:rsidP="001E0B89">
            <w:pPr>
              <w:pStyle w:val="Table-Text"/>
              <w:tabs>
                <w:tab w:val="decimal" w:pos="1051"/>
              </w:tabs>
              <w:rPr>
                <w:b/>
              </w:rPr>
            </w:pPr>
          </w:p>
        </w:tc>
      </w:tr>
    </w:tbl>
    <w:p w14:paraId="6E44FA20" w14:textId="1DC0F421" w:rsidR="00F45072" w:rsidRPr="004B26A6" w:rsidRDefault="00F45072" w:rsidP="001E0B89">
      <w:pPr>
        <w:pStyle w:val="Caption"/>
      </w:pPr>
      <w:r>
        <w:t xml:space="preserve">* </w:t>
      </w:r>
      <w:r w:rsidR="00042B14" w:rsidRPr="00F45072">
        <w:t>A significant number of the conciliation processes that were adjourned later resulted in resolution.</w:t>
      </w:r>
      <w:r>
        <w:br w:type="page"/>
      </w:r>
    </w:p>
    <w:p w14:paraId="18C305E4" w14:textId="0CC5AAA9" w:rsidR="005A7F72" w:rsidRPr="00F45072" w:rsidRDefault="002E344E" w:rsidP="00605E2F">
      <w:pPr>
        <w:pStyle w:val="Table-Heading"/>
      </w:pPr>
      <w:r w:rsidRPr="00F45072">
        <w:lastRenderedPageBreak/>
        <w:t>Appendix A9: Complaint finalisation by organisation type *</w:t>
      </w:r>
    </w:p>
    <w:tbl>
      <w:tblPr>
        <w:tblW w:w="9813" w:type="dxa"/>
        <w:tblInd w:w="80" w:type="dxa"/>
        <w:tblLayout w:type="fixed"/>
        <w:tblCellMar>
          <w:left w:w="0" w:type="dxa"/>
          <w:right w:w="0" w:type="dxa"/>
        </w:tblCellMar>
        <w:tblLook w:val="0000" w:firstRow="0" w:lastRow="0" w:firstColumn="0" w:lastColumn="0" w:noHBand="0" w:noVBand="0"/>
      </w:tblPr>
      <w:tblGrid>
        <w:gridCol w:w="5499"/>
        <w:gridCol w:w="1195"/>
        <w:gridCol w:w="962"/>
        <w:gridCol w:w="1195"/>
        <w:gridCol w:w="962"/>
      </w:tblGrid>
      <w:tr w:rsidR="00D655F3" w:rsidRPr="00023F7D" w14:paraId="623BE45B" w14:textId="77777777" w:rsidTr="00D655F3">
        <w:trPr>
          <w:trHeight w:val="60"/>
          <w:tblHeader/>
        </w:trPr>
        <w:tc>
          <w:tcPr>
            <w:tcW w:w="5499" w:type="dxa"/>
            <w:tcBorders>
              <w:top w:val="single" w:sz="18" w:space="0" w:color="005151"/>
              <w:left w:val="dotted" w:sz="4" w:space="0" w:color="005151"/>
              <w:bottom w:val="dotted" w:sz="4" w:space="0" w:color="005151"/>
              <w:right w:val="dotted" w:sz="4" w:space="0" w:color="005151"/>
            </w:tcBorders>
            <w:tcMar>
              <w:top w:w="80" w:type="dxa"/>
              <w:left w:w="80" w:type="dxa"/>
              <w:bottom w:w="80" w:type="dxa"/>
              <w:right w:w="80" w:type="dxa"/>
            </w:tcMar>
          </w:tcPr>
          <w:p w14:paraId="1DE559D9" w14:textId="77777777" w:rsidR="00D655F3" w:rsidRPr="00023F7D" w:rsidRDefault="00D655F3" w:rsidP="00563A0C">
            <w:pPr>
              <w:pStyle w:val="Table-Text"/>
              <w:rPr>
                <w:b/>
              </w:rPr>
            </w:pPr>
            <w:bookmarkStart w:id="70" w:name="Title_Comp_finalisation_x_org_type_State"/>
            <w:bookmarkEnd w:id="70"/>
          </w:p>
        </w:tc>
        <w:tc>
          <w:tcPr>
            <w:tcW w:w="4314" w:type="dxa"/>
            <w:gridSpan w:val="4"/>
            <w:tcBorders>
              <w:top w:val="single" w:sz="18" w:space="0" w:color="005151"/>
              <w:left w:val="dotted" w:sz="4" w:space="0" w:color="005151"/>
              <w:bottom w:val="dotted" w:sz="4" w:space="0" w:color="005151"/>
              <w:right w:val="dotted" w:sz="4" w:space="0" w:color="005151"/>
            </w:tcBorders>
            <w:tcMar>
              <w:top w:w="80" w:type="dxa"/>
              <w:left w:w="80" w:type="dxa"/>
              <w:bottom w:w="80" w:type="dxa"/>
              <w:right w:w="80" w:type="dxa"/>
            </w:tcMar>
          </w:tcPr>
          <w:p w14:paraId="02B48DB0" w14:textId="77777777" w:rsidR="00D655F3" w:rsidRPr="00023F7D" w:rsidRDefault="00D655F3" w:rsidP="00563A0C">
            <w:pPr>
              <w:pStyle w:val="Table-Text"/>
              <w:rPr>
                <w:b/>
              </w:rPr>
            </w:pPr>
            <w:r w:rsidRPr="00023F7D">
              <w:rPr>
                <w:b/>
              </w:rPr>
              <w:t>State Government</w:t>
            </w:r>
          </w:p>
        </w:tc>
      </w:tr>
      <w:tr w:rsidR="00D655F3" w:rsidRPr="00023F7D" w14:paraId="60442B74" w14:textId="77777777" w:rsidTr="00D655F3">
        <w:trPr>
          <w:trHeight w:val="276"/>
          <w:tblHeader/>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2EB45E29" w14:textId="77777777" w:rsidR="00D655F3" w:rsidRPr="00023F7D" w:rsidRDefault="00D655F3" w:rsidP="00023F7D">
            <w:pPr>
              <w:pStyle w:val="Table-Text"/>
              <w:jc w:val="center"/>
              <w:rPr>
                <w:b/>
              </w:rPr>
            </w:pP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588D2256" w14:textId="77777777" w:rsidR="00D655F3" w:rsidRPr="00023F7D" w:rsidRDefault="00D655F3" w:rsidP="00023F7D">
            <w:pPr>
              <w:pStyle w:val="Table-Text"/>
              <w:tabs>
                <w:tab w:val="decimal" w:pos="433"/>
              </w:tabs>
              <w:jc w:val="center"/>
              <w:rPr>
                <w:b/>
              </w:rPr>
            </w:pPr>
            <w:r w:rsidRPr="00023F7D">
              <w:rPr>
                <w:b/>
              </w:rPr>
              <w:t>2013–14</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396B161C" w14:textId="77777777" w:rsidR="00D655F3" w:rsidRPr="00023F7D" w:rsidRDefault="00D655F3" w:rsidP="00023F7D">
            <w:pPr>
              <w:pStyle w:val="Table-Text"/>
              <w:tabs>
                <w:tab w:val="decimal" w:pos="407"/>
              </w:tabs>
              <w:jc w:val="center"/>
              <w:rPr>
                <w:b/>
              </w:rPr>
            </w:pPr>
            <w:r w:rsidRPr="00023F7D">
              <w:rPr>
                <w:b/>
              </w:rPr>
              <w:t>%</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5C3BF3FB" w14:textId="77777777" w:rsidR="00D655F3" w:rsidRPr="00023F7D" w:rsidRDefault="00D655F3" w:rsidP="00023F7D">
            <w:pPr>
              <w:pStyle w:val="Table-Text"/>
              <w:tabs>
                <w:tab w:val="decimal" w:pos="446"/>
              </w:tabs>
              <w:jc w:val="center"/>
              <w:rPr>
                <w:b/>
              </w:rPr>
            </w:pPr>
            <w:r w:rsidRPr="00023F7D">
              <w:rPr>
                <w:b/>
              </w:rPr>
              <w:t>2014–15</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030BCCCA" w14:textId="77777777" w:rsidR="00D655F3" w:rsidRPr="00023F7D" w:rsidRDefault="00D655F3" w:rsidP="00023F7D">
            <w:pPr>
              <w:pStyle w:val="Table-Text"/>
              <w:tabs>
                <w:tab w:val="decimal" w:pos="351"/>
              </w:tabs>
              <w:jc w:val="center"/>
              <w:rPr>
                <w:b/>
              </w:rPr>
            </w:pPr>
            <w:r w:rsidRPr="00023F7D">
              <w:rPr>
                <w:b/>
              </w:rPr>
              <w:t>%</w:t>
            </w:r>
          </w:p>
        </w:tc>
      </w:tr>
      <w:tr w:rsidR="00D655F3" w:rsidRPr="005A7F72" w14:paraId="70B3A518"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3243EAB7" w14:textId="77777777" w:rsidR="00D655F3" w:rsidRPr="005A7F72" w:rsidRDefault="00D655F3" w:rsidP="00563A0C">
            <w:pPr>
              <w:pStyle w:val="Table-Text"/>
            </w:pPr>
            <w:r w:rsidRPr="005A7F72">
              <w:t>Rejected</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729045B2" w14:textId="77777777" w:rsidR="00D655F3" w:rsidRPr="005A7F72" w:rsidRDefault="00D655F3" w:rsidP="00D655F3">
            <w:pPr>
              <w:pStyle w:val="Table-Text"/>
              <w:tabs>
                <w:tab w:val="decimal" w:pos="658"/>
              </w:tabs>
            </w:pPr>
            <w:r w:rsidRPr="005A7F72">
              <w:t>11</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23CEA7FD" w14:textId="77777777" w:rsidR="00D655F3" w:rsidRPr="005A7F72" w:rsidRDefault="00D655F3" w:rsidP="000C2D1F">
            <w:pPr>
              <w:pStyle w:val="Table-Text"/>
              <w:tabs>
                <w:tab w:val="decimal" w:pos="407"/>
              </w:tabs>
            </w:pPr>
            <w:r w:rsidRPr="005A7F72">
              <w:t>26.2%</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4A0F6528" w14:textId="77777777" w:rsidR="00D655F3" w:rsidRPr="005A7F72" w:rsidRDefault="00D655F3" w:rsidP="00D655F3">
            <w:pPr>
              <w:pStyle w:val="Table-Text"/>
              <w:tabs>
                <w:tab w:val="decimal" w:pos="628"/>
              </w:tabs>
            </w:pPr>
            <w:r w:rsidRPr="005A7F72">
              <w:t>17</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4BA89DFA" w14:textId="77777777" w:rsidR="00D655F3" w:rsidRPr="005A7F72" w:rsidRDefault="00D655F3" w:rsidP="000C2D1F">
            <w:pPr>
              <w:pStyle w:val="Table-Text"/>
              <w:tabs>
                <w:tab w:val="decimal" w:pos="351"/>
              </w:tabs>
            </w:pPr>
            <w:r w:rsidRPr="005A7F72">
              <w:t>45.9%</w:t>
            </w:r>
          </w:p>
        </w:tc>
      </w:tr>
      <w:tr w:rsidR="00D655F3" w:rsidRPr="005A7F72" w14:paraId="3F430034"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36D176E4" w14:textId="77777777" w:rsidR="00D655F3" w:rsidRPr="005A7F72" w:rsidRDefault="00D655F3" w:rsidP="00563A0C">
            <w:pPr>
              <w:pStyle w:val="Table-Text"/>
            </w:pPr>
            <w:r w:rsidRPr="005A7F72">
              <w:t>Resolved-Conciliation or negotiation</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1CCAD555" w14:textId="77777777" w:rsidR="00D655F3" w:rsidRPr="005A7F72" w:rsidRDefault="00D655F3" w:rsidP="00D655F3">
            <w:pPr>
              <w:pStyle w:val="Table-Text"/>
              <w:tabs>
                <w:tab w:val="decimal" w:pos="658"/>
              </w:tabs>
            </w:pPr>
            <w:r w:rsidRPr="005A7F72">
              <w:t>8</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2C66E2D1" w14:textId="77777777" w:rsidR="00D655F3" w:rsidRPr="005A7F72" w:rsidRDefault="00D655F3" w:rsidP="000C2D1F">
            <w:pPr>
              <w:pStyle w:val="Table-Text"/>
              <w:tabs>
                <w:tab w:val="decimal" w:pos="407"/>
              </w:tabs>
            </w:pPr>
            <w:r w:rsidRPr="005A7F72">
              <w:t>19.0%</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0218239A" w14:textId="77777777" w:rsidR="00D655F3" w:rsidRPr="005A7F72" w:rsidRDefault="00D655F3" w:rsidP="00D655F3">
            <w:pPr>
              <w:pStyle w:val="Table-Text"/>
              <w:tabs>
                <w:tab w:val="decimal" w:pos="628"/>
              </w:tabs>
            </w:pPr>
            <w:r w:rsidRPr="005A7F72">
              <w:t>8</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731A7CD8" w14:textId="77777777" w:rsidR="00D655F3" w:rsidRPr="005A7F72" w:rsidRDefault="00D655F3" w:rsidP="000C2D1F">
            <w:pPr>
              <w:pStyle w:val="Table-Text"/>
              <w:tabs>
                <w:tab w:val="decimal" w:pos="351"/>
              </w:tabs>
            </w:pPr>
            <w:r w:rsidRPr="005A7F72">
              <w:t>21.6%</w:t>
            </w:r>
          </w:p>
        </w:tc>
      </w:tr>
      <w:tr w:rsidR="00D655F3" w:rsidRPr="005A7F72" w14:paraId="53655DED"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086BA3D6" w14:textId="77777777" w:rsidR="00D655F3" w:rsidRPr="005A7F72" w:rsidRDefault="00D655F3" w:rsidP="00563A0C">
            <w:pPr>
              <w:pStyle w:val="Table-Text"/>
            </w:pPr>
            <w:r w:rsidRPr="005A7F72">
              <w:t>Part resolved, part dismissed</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2478ED29" w14:textId="77777777" w:rsidR="00D655F3" w:rsidRPr="005A7F72" w:rsidRDefault="00D655F3" w:rsidP="00D655F3">
            <w:pPr>
              <w:pStyle w:val="Table-Text"/>
              <w:tabs>
                <w:tab w:val="decimal" w:pos="65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4E2EFC02" w14:textId="77777777" w:rsidR="00D655F3" w:rsidRPr="005A7F72" w:rsidRDefault="00D655F3" w:rsidP="000C2D1F">
            <w:pPr>
              <w:pStyle w:val="Table-Text"/>
              <w:tabs>
                <w:tab w:val="decimal" w:pos="407"/>
              </w:tabs>
            </w:pPr>
            <w:r w:rsidRPr="005A7F72">
              <w:t>0.0%</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7B86C8D1" w14:textId="77777777" w:rsidR="00D655F3" w:rsidRPr="005A7F72" w:rsidRDefault="00D655F3" w:rsidP="00D655F3">
            <w:pPr>
              <w:pStyle w:val="Table-Text"/>
              <w:tabs>
                <w:tab w:val="decimal" w:pos="62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7CD2EFEF" w14:textId="77777777" w:rsidR="00D655F3" w:rsidRPr="005A7F72" w:rsidRDefault="00D655F3" w:rsidP="000C2D1F">
            <w:pPr>
              <w:pStyle w:val="Table-Text"/>
              <w:tabs>
                <w:tab w:val="decimal" w:pos="351"/>
              </w:tabs>
            </w:pPr>
            <w:r w:rsidRPr="005A7F72">
              <w:t>0.0%</w:t>
            </w:r>
          </w:p>
        </w:tc>
      </w:tr>
      <w:tr w:rsidR="00D655F3" w:rsidRPr="005A7F72" w14:paraId="6C6F7F73"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72D12A9B" w14:textId="77777777" w:rsidR="00D655F3" w:rsidRPr="005A7F72" w:rsidRDefault="00D655F3" w:rsidP="00563A0C">
            <w:pPr>
              <w:pStyle w:val="Table-Text"/>
            </w:pPr>
            <w:r w:rsidRPr="005A7F72">
              <w:t>Dismissed</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5D5C7085" w14:textId="77777777" w:rsidR="00D655F3" w:rsidRPr="005A7F72" w:rsidRDefault="00D655F3" w:rsidP="00D655F3">
            <w:pPr>
              <w:pStyle w:val="Table-Text"/>
              <w:tabs>
                <w:tab w:val="decimal" w:pos="658"/>
              </w:tabs>
            </w:pPr>
            <w:r w:rsidRPr="005A7F72">
              <w:t>6</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3E559407" w14:textId="77777777" w:rsidR="00D655F3" w:rsidRPr="005A7F72" w:rsidRDefault="00D655F3" w:rsidP="000C2D1F">
            <w:pPr>
              <w:pStyle w:val="Table-Text"/>
              <w:tabs>
                <w:tab w:val="decimal" w:pos="407"/>
              </w:tabs>
            </w:pPr>
            <w:r w:rsidRPr="005A7F72">
              <w:t>14.3%</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741CB817" w14:textId="77777777" w:rsidR="00D655F3" w:rsidRPr="005A7F72" w:rsidRDefault="00D655F3" w:rsidP="00D655F3">
            <w:pPr>
              <w:pStyle w:val="Table-Text"/>
              <w:tabs>
                <w:tab w:val="decimal" w:pos="628"/>
              </w:tabs>
            </w:pPr>
            <w:r w:rsidRPr="005A7F72">
              <w:t>2</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0CCF4B9C" w14:textId="77777777" w:rsidR="00D655F3" w:rsidRPr="005A7F72" w:rsidRDefault="00D655F3" w:rsidP="000C2D1F">
            <w:pPr>
              <w:pStyle w:val="Table-Text"/>
              <w:tabs>
                <w:tab w:val="decimal" w:pos="351"/>
              </w:tabs>
            </w:pPr>
            <w:r w:rsidRPr="005A7F72">
              <w:t>5.4%</w:t>
            </w:r>
          </w:p>
        </w:tc>
      </w:tr>
      <w:tr w:rsidR="00D655F3" w:rsidRPr="005A7F72" w14:paraId="7E53A61C"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0C794548" w14:textId="77777777" w:rsidR="00D655F3" w:rsidRPr="005A7F72" w:rsidRDefault="00D655F3" w:rsidP="00563A0C">
            <w:pPr>
              <w:pStyle w:val="Table-Text"/>
            </w:pPr>
            <w:r w:rsidRPr="005A7F72">
              <w:t>Referred to ADT after investigation complete</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2363A137" w14:textId="77777777" w:rsidR="00D655F3" w:rsidRPr="005A7F72" w:rsidRDefault="00D655F3" w:rsidP="00D655F3">
            <w:pPr>
              <w:pStyle w:val="Table-Text"/>
              <w:tabs>
                <w:tab w:val="decimal" w:pos="658"/>
              </w:tabs>
            </w:pPr>
            <w:r w:rsidRPr="005A7F72">
              <w:t>4</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402C8E73" w14:textId="77777777" w:rsidR="00D655F3" w:rsidRPr="005A7F72" w:rsidRDefault="00D655F3" w:rsidP="000C2D1F">
            <w:pPr>
              <w:pStyle w:val="Table-Text"/>
              <w:tabs>
                <w:tab w:val="decimal" w:pos="407"/>
              </w:tabs>
            </w:pPr>
            <w:r w:rsidRPr="005A7F72">
              <w:t>9.5%</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0861B8F5" w14:textId="77777777" w:rsidR="00D655F3" w:rsidRPr="005A7F72" w:rsidRDefault="00D655F3" w:rsidP="00D655F3">
            <w:pPr>
              <w:pStyle w:val="Table-Text"/>
              <w:tabs>
                <w:tab w:val="decimal" w:pos="62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2801470D" w14:textId="77777777" w:rsidR="00D655F3" w:rsidRPr="005A7F72" w:rsidRDefault="00D655F3" w:rsidP="000C2D1F">
            <w:pPr>
              <w:pStyle w:val="Table-Text"/>
              <w:tabs>
                <w:tab w:val="decimal" w:pos="351"/>
              </w:tabs>
            </w:pPr>
            <w:r w:rsidRPr="005A7F72">
              <w:t>0.0%</w:t>
            </w:r>
          </w:p>
        </w:tc>
      </w:tr>
      <w:tr w:rsidR="00D655F3" w:rsidRPr="005A7F72" w14:paraId="6A61A63A"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6A188983" w14:textId="77777777" w:rsidR="00D655F3" w:rsidRPr="005A7F72" w:rsidRDefault="00D655F3" w:rsidP="00563A0C">
            <w:pPr>
              <w:pStyle w:val="Table-Text"/>
            </w:pPr>
            <w:r w:rsidRPr="005A7F72">
              <w:t>Part dismissed, part referred after investigation</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4A6064D8" w14:textId="77777777" w:rsidR="00D655F3" w:rsidRPr="005A7F72" w:rsidRDefault="00D655F3" w:rsidP="00D655F3">
            <w:pPr>
              <w:pStyle w:val="Table-Text"/>
              <w:tabs>
                <w:tab w:val="decimal" w:pos="65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6F098EC7" w14:textId="77777777" w:rsidR="00D655F3" w:rsidRPr="005A7F72" w:rsidRDefault="00D655F3" w:rsidP="000C2D1F">
            <w:pPr>
              <w:pStyle w:val="Table-Text"/>
              <w:tabs>
                <w:tab w:val="decimal" w:pos="407"/>
              </w:tabs>
            </w:pPr>
            <w:r w:rsidRPr="005A7F72">
              <w:t>0.0%</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5CB7601A" w14:textId="77777777" w:rsidR="00D655F3" w:rsidRPr="005A7F72" w:rsidRDefault="00D655F3" w:rsidP="00D655F3">
            <w:pPr>
              <w:pStyle w:val="Table-Text"/>
              <w:tabs>
                <w:tab w:val="decimal" w:pos="628"/>
              </w:tabs>
            </w:pPr>
            <w:r w:rsidRPr="005A7F72">
              <w:t>1</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01EEB05F" w14:textId="77777777" w:rsidR="00D655F3" w:rsidRPr="005A7F72" w:rsidRDefault="00D655F3" w:rsidP="000C2D1F">
            <w:pPr>
              <w:pStyle w:val="Table-Text"/>
              <w:tabs>
                <w:tab w:val="decimal" w:pos="351"/>
              </w:tabs>
            </w:pPr>
            <w:r w:rsidRPr="005A7F72">
              <w:t>2.7%</w:t>
            </w:r>
          </w:p>
        </w:tc>
      </w:tr>
      <w:tr w:rsidR="00D655F3" w:rsidRPr="005A7F72" w14:paraId="33B60055"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3F32E3ED" w14:textId="77777777" w:rsidR="00D655F3" w:rsidRPr="005A7F72" w:rsidRDefault="00D655F3" w:rsidP="00563A0C">
            <w:pPr>
              <w:pStyle w:val="Table-Text"/>
            </w:pPr>
            <w:r w:rsidRPr="005A7F72">
              <w:t>Referred to ADT after six month expiry date</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1E5EC14F" w14:textId="77777777" w:rsidR="00D655F3" w:rsidRPr="005A7F72" w:rsidRDefault="00D655F3" w:rsidP="00D655F3">
            <w:pPr>
              <w:pStyle w:val="Table-Text"/>
              <w:tabs>
                <w:tab w:val="decimal" w:pos="658"/>
              </w:tabs>
            </w:pPr>
            <w:r w:rsidRPr="005A7F72">
              <w:t>6</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342AAEBE" w14:textId="77777777" w:rsidR="00D655F3" w:rsidRPr="005A7F72" w:rsidRDefault="00D655F3" w:rsidP="000C2D1F">
            <w:pPr>
              <w:pStyle w:val="Table-Text"/>
              <w:tabs>
                <w:tab w:val="decimal" w:pos="407"/>
              </w:tabs>
            </w:pPr>
            <w:r w:rsidRPr="005A7F72">
              <w:t>14.3%</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647E8DF5" w14:textId="77777777" w:rsidR="00D655F3" w:rsidRPr="005A7F72" w:rsidRDefault="00D655F3" w:rsidP="00D655F3">
            <w:pPr>
              <w:pStyle w:val="Table-Text"/>
              <w:tabs>
                <w:tab w:val="decimal" w:pos="628"/>
              </w:tabs>
            </w:pPr>
            <w:r w:rsidRPr="005A7F72">
              <w:t>1</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6618CF29" w14:textId="77777777" w:rsidR="00D655F3" w:rsidRPr="005A7F72" w:rsidRDefault="00D655F3" w:rsidP="000C2D1F">
            <w:pPr>
              <w:pStyle w:val="Table-Text"/>
              <w:tabs>
                <w:tab w:val="decimal" w:pos="351"/>
              </w:tabs>
            </w:pPr>
            <w:r w:rsidRPr="005A7F72">
              <w:t>2.7%</w:t>
            </w:r>
          </w:p>
        </w:tc>
      </w:tr>
      <w:tr w:rsidR="00D655F3" w:rsidRPr="005A7F72" w14:paraId="7BF8336B"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6837894E" w14:textId="77777777" w:rsidR="00D655F3" w:rsidRPr="005A7F72" w:rsidRDefault="00D655F3" w:rsidP="00563A0C">
            <w:pPr>
              <w:pStyle w:val="Table-Text"/>
            </w:pPr>
            <w:r w:rsidRPr="005A7F72">
              <w:t>Part resolved, part withdrawn</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359B59AA" w14:textId="77777777" w:rsidR="00D655F3" w:rsidRPr="005A7F72" w:rsidRDefault="00D655F3" w:rsidP="00D655F3">
            <w:pPr>
              <w:pStyle w:val="Table-Text"/>
              <w:tabs>
                <w:tab w:val="decimal" w:pos="658"/>
              </w:tabs>
            </w:pPr>
            <w:r w:rsidRPr="005A7F72">
              <w:t>1</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23CBB0EA" w14:textId="77777777" w:rsidR="00D655F3" w:rsidRPr="005A7F72" w:rsidRDefault="00D655F3" w:rsidP="000C2D1F">
            <w:pPr>
              <w:pStyle w:val="Table-Text"/>
              <w:tabs>
                <w:tab w:val="decimal" w:pos="407"/>
              </w:tabs>
            </w:pPr>
            <w:r w:rsidRPr="005A7F72">
              <w:t>2.4%</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584ED8E6" w14:textId="77777777" w:rsidR="00D655F3" w:rsidRPr="005A7F72" w:rsidRDefault="00D655F3" w:rsidP="00D655F3">
            <w:pPr>
              <w:pStyle w:val="Table-Text"/>
              <w:tabs>
                <w:tab w:val="decimal" w:pos="62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63E3CBDD" w14:textId="77777777" w:rsidR="00D655F3" w:rsidRPr="005A7F72" w:rsidRDefault="00D655F3" w:rsidP="000C2D1F">
            <w:pPr>
              <w:pStyle w:val="Table-Text"/>
              <w:tabs>
                <w:tab w:val="decimal" w:pos="351"/>
              </w:tabs>
            </w:pPr>
            <w:r w:rsidRPr="005A7F72">
              <w:t>0.0%</w:t>
            </w:r>
          </w:p>
        </w:tc>
      </w:tr>
      <w:tr w:rsidR="00D655F3" w:rsidRPr="005A7F72" w14:paraId="1598908F"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7BD98834" w14:textId="77777777" w:rsidR="00D655F3" w:rsidRPr="005A7F72" w:rsidRDefault="00D655F3" w:rsidP="00563A0C">
            <w:pPr>
              <w:pStyle w:val="Table-Text"/>
            </w:pPr>
            <w:r w:rsidRPr="005A7F72">
              <w:t>Part resolved, part referred-post investigation</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634B284D" w14:textId="77777777" w:rsidR="00D655F3" w:rsidRPr="005A7F72" w:rsidRDefault="00D655F3" w:rsidP="00D655F3">
            <w:pPr>
              <w:pStyle w:val="Table-Text"/>
              <w:tabs>
                <w:tab w:val="decimal" w:pos="65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55560416" w14:textId="77777777" w:rsidR="00D655F3" w:rsidRPr="005A7F72" w:rsidRDefault="00D655F3" w:rsidP="000C2D1F">
            <w:pPr>
              <w:pStyle w:val="Table-Text"/>
              <w:tabs>
                <w:tab w:val="decimal" w:pos="407"/>
              </w:tabs>
            </w:pPr>
            <w:r w:rsidRPr="005A7F72">
              <w:t>0.0%</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5FE7B255" w14:textId="77777777" w:rsidR="00D655F3" w:rsidRPr="005A7F72" w:rsidRDefault="00D655F3" w:rsidP="00D655F3">
            <w:pPr>
              <w:pStyle w:val="Table-Text"/>
              <w:tabs>
                <w:tab w:val="decimal" w:pos="62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56B147C3" w14:textId="77777777" w:rsidR="00D655F3" w:rsidRPr="005A7F72" w:rsidRDefault="00D655F3" w:rsidP="000C2D1F">
            <w:pPr>
              <w:pStyle w:val="Table-Text"/>
              <w:tabs>
                <w:tab w:val="decimal" w:pos="351"/>
              </w:tabs>
            </w:pPr>
            <w:r w:rsidRPr="005A7F72">
              <w:t>0.0%</w:t>
            </w:r>
          </w:p>
        </w:tc>
      </w:tr>
      <w:tr w:rsidR="00D655F3" w:rsidRPr="005A7F72" w14:paraId="64BAC7C0"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18EE68BC" w14:textId="77777777" w:rsidR="00D655F3" w:rsidRPr="005A7F72" w:rsidRDefault="00D655F3" w:rsidP="00563A0C">
            <w:pPr>
              <w:pStyle w:val="Table-Text"/>
            </w:pPr>
            <w:r w:rsidRPr="005A7F72">
              <w:t>Withdrawn-resolved</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0D34C346" w14:textId="77777777" w:rsidR="00D655F3" w:rsidRPr="005A7F72" w:rsidRDefault="00D655F3" w:rsidP="00D655F3">
            <w:pPr>
              <w:pStyle w:val="Table-Text"/>
              <w:tabs>
                <w:tab w:val="decimal" w:pos="658"/>
              </w:tabs>
            </w:pPr>
            <w:r w:rsidRPr="005A7F72">
              <w:t>2</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3C341924" w14:textId="77777777" w:rsidR="00D655F3" w:rsidRPr="005A7F72" w:rsidRDefault="00D655F3" w:rsidP="000C2D1F">
            <w:pPr>
              <w:pStyle w:val="Table-Text"/>
              <w:tabs>
                <w:tab w:val="decimal" w:pos="407"/>
              </w:tabs>
            </w:pPr>
            <w:r w:rsidRPr="005A7F72">
              <w:t>4.8%</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35B54336" w14:textId="77777777" w:rsidR="00D655F3" w:rsidRPr="005A7F72" w:rsidRDefault="00D655F3" w:rsidP="00D655F3">
            <w:pPr>
              <w:pStyle w:val="Table-Text"/>
              <w:tabs>
                <w:tab w:val="decimal" w:pos="628"/>
              </w:tabs>
            </w:pPr>
            <w:r w:rsidRPr="005A7F72">
              <w:t>2</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05E02CE3" w14:textId="77777777" w:rsidR="00D655F3" w:rsidRPr="005A7F72" w:rsidRDefault="00D655F3" w:rsidP="000C2D1F">
            <w:pPr>
              <w:pStyle w:val="Table-Text"/>
              <w:tabs>
                <w:tab w:val="decimal" w:pos="351"/>
              </w:tabs>
            </w:pPr>
            <w:r w:rsidRPr="005A7F72">
              <w:t>5.4%</w:t>
            </w:r>
          </w:p>
        </w:tc>
      </w:tr>
      <w:tr w:rsidR="00D655F3" w:rsidRPr="005A7F72" w14:paraId="6E28CE97"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6C8DF2D4" w14:textId="77777777" w:rsidR="00D655F3" w:rsidRPr="005A7F72" w:rsidRDefault="00D655F3" w:rsidP="00563A0C">
            <w:pPr>
              <w:pStyle w:val="Table-Text"/>
            </w:pPr>
            <w:r w:rsidRPr="005A7F72">
              <w:t>Withdrawn-not resolved</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1CA9A64E" w14:textId="77777777" w:rsidR="00D655F3" w:rsidRPr="005A7F72" w:rsidRDefault="00D655F3" w:rsidP="00D655F3">
            <w:pPr>
              <w:pStyle w:val="Table-Text"/>
              <w:tabs>
                <w:tab w:val="decimal" w:pos="65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335DB868" w14:textId="77777777" w:rsidR="00D655F3" w:rsidRPr="005A7F72" w:rsidRDefault="00D655F3" w:rsidP="000C2D1F">
            <w:pPr>
              <w:pStyle w:val="Table-Text"/>
              <w:tabs>
                <w:tab w:val="decimal" w:pos="407"/>
              </w:tabs>
            </w:pPr>
            <w:r w:rsidRPr="005A7F72">
              <w:t>0.0%</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2D783EDB" w14:textId="77777777" w:rsidR="00D655F3" w:rsidRPr="005A7F72" w:rsidRDefault="00D655F3" w:rsidP="00D655F3">
            <w:pPr>
              <w:pStyle w:val="Table-Text"/>
              <w:tabs>
                <w:tab w:val="decimal" w:pos="628"/>
              </w:tabs>
            </w:pPr>
            <w:r w:rsidRPr="005A7F72">
              <w:t>1</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79101F90" w14:textId="77777777" w:rsidR="00D655F3" w:rsidRPr="005A7F72" w:rsidRDefault="00D655F3" w:rsidP="000C2D1F">
            <w:pPr>
              <w:pStyle w:val="Table-Text"/>
              <w:tabs>
                <w:tab w:val="decimal" w:pos="351"/>
              </w:tabs>
            </w:pPr>
            <w:r w:rsidRPr="005A7F72">
              <w:t>2.7%</w:t>
            </w:r>
          </w:p>
        </w:tc>
      </w:tr>
      <w:tr w:rsidR="00D655F3" w:rsidRPr="005A7F72" w14:paraId="22DB2CFB"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2E8A66A6" w14:textId="77777777" w:rsidR="00D655F3" w:rsidRPr="005A7F72" w:rsidRDefault="00D655F3" w:rsidP="00563A0C">
            <w:pPr>
              <w:pStyle w:val="Table-Text"/>
            </w:pPr>
            <w:r w:rsidRPr="005A7F72">
              <w:t>Withdrawn-Referred</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0E90C872" w14:textId="77777777" w:rsidR="00D655F3" w:rsidRPr="005A7F72" w:rsidRDefault="00D655F3" w:rsidP="00D655F3">
            <w:pPr>
              <w:pStyle w:val="Table-Text"/>
              <w:tabs>
                <w:tab w:val="decimal" w:pos="65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63668498" w14:textId="77777777" w:rsidR="00D655F3" w:rsidRPr="005A7F72" w:rsidRDefault="00D655F3" w:rsidP="000C2D1F">
            <w:pPr>
              <w:pStyle w:val="Table-Text"/>
              <w:tabs>
                <w:tab w:val="decimal" w:pos="407"/>
              </w:tabs>
            </w:pPr>
            <w:r w:rsidRPr="005A7F72">
              <w:t>0.0%</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6EF9AA7C" w14:textId="77777777" w:rsidR="00D655F3" w:rsidRPr="005A7F72" w:rsidRDefault="00D655F3" w:rsidP="00D655F3">
            <w:pPr>
              <w:pStyle w:val="Table-Text"/>
              <w:tabs>
                <w:tab w:val="decimal" w:pos="62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7B0E4D21" w14:textId="77777777" w:rsidR="00D655F3" w:rsidRPr="005A7F72" w:rsidRDefault="00D655F3" w:rsidP="000C2D1F">
            <w:pPr>
              <w:pStyle w:val="Table-Text"/>
              <w:tabs>
                <w:tab w:val="decimal" w:pos="351"/>
              </w:tabs>
            </w:pPr>
            <w:r w:rsidRPr="005A7F72">
              <w:t>0.0%</w:t>
            </w:r>
          </w:p>
        </w:tc>
      </w:tr>
      <w:tr w:rsidR="00D655F3" w:rsidRPr="005A7F72" w14:paraId="30E7567E"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4D596037" w14:textId="77777777" w:rsidR="00D655F3" w:rsidRPr="005A7F72" w:rsidRDefault="00D655F3" w:rsidP="00563A0C">
            <w:pPr>
              <w:pStyle w:val="Table-Text"/>
            </w:pPr>
            <w:r w:rsidRPr="005A7F72">
              <w:t>Referred to ADT after unsuccessful conciliation</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78CCFF4F" w14:textId="77777777" w:rsidR="00D655F3" w:rsidRPr="005A7F72" w:rsidRDefault="00D655F3" w:rsidP="00D655F3">
            <w:pPr>
              <w:pStyle w:val="Table-Text"/>
              <w:tabs>
                <w:tab w:val="decimal" w:pos="658"/>
              </w:tabs>
            </w:pPr>
            <w:r w:rsidRPr="005A7F72">
              <w:t>4</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6B6B7807" w14:textId="77777777" w:rsidR="00D655F3" w:rsidRPr="005A7F72" w:rsidRDefault="00D655F3" w:rsidP="000C2D1F">
            <w:pPr>
              <w:pStyle w:val="Table-Text"/>
              <w:tabs>
                <w:tab w:val="decimal" w:pos="407"/>
              </w:tabs>
            </w:pPr>
            <w:r w:rsidRPr="005A7F72">
              <w:t>9.5%</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14E887FA" w14:textId="77777777" w:rsidR="00D655F3" w:rsidRPr="005A7F72" w:rsidRDefault="00D655F3" w:rsidP="00D655F3">
            <w:pPr>
              <w:pStyle w:val="Table-Text"/>
              <w:tabs>
                <w:tab w:val="decimal" w:pos="628"/>
              </w:tabs>
            </w:pPr>
            <w:r w:rsidRPr="005A7F72">
              <w:t>3</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37B536CC" w14:textId="77777777" w:rsidR="00D655F3" w:rsidRPr="005A7F72" w:rsidRDefault="00D655F3" w:rsidP="000C2D1F">
            <w:pPr>
              <w:pStyle w:val="Table-Text"/>
              <w:tabs>
                <w:tab w:val="decimal" w:pos="351"/>
              </w:tabs>
            </w:pPr>
            <w:r w:rsidRPr="005A7F72">
              <w:t>8.1%</w:t>
            </w:r>
          </w:p>
        </w:tc>
      </w:tr>
      <w:tr w:rsidR="00D655F3" w:rsidRPr="005A7F72" w14:paraId="7EC83D82"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35EDFFE8" w14:textId="77777777" w:rsidR="00D655F3" w:rsidRPr="005A7F72" w:rsidRDefault="00D655F3" w:rsidP="00563A0C">
            <w:pPr>
              <w:pStyle w:val="Table-Text"/>
            </w:pPr>
            <w:r w:rsidRPr="005A7F72">
              <w:t>Part resolved, part referred-post conciliation</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067F42D9" w14:textId="77777777" w:rsidR="00D655F3" w:rsidRPr="005A7F72" w:rsidRDefault="00D655F3" w:rsidP="00D655F3">
            <w:pPr>
              <w:pStyle w:val="Table-Text"/>
              <w:tabs>
                <w:tab w:val="decimal" w:pos="65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5B3430F5" w14:textId="77777777" w:rsidR="00D655F3" w:rsidRPr="005A7F72" w:rsidRDefault="00D655F3" w:rsidP="000C2D1F">
            <w:pPr>
              <w:pStyle w:val="Table-Text"/>
              <w:tabs>
                <w:tab w:val="decimal" w:pos="407"/>
              </w:tabs>
            </w:pPr>
            <w:r w:rsidRPr="005A7F72">
              <w:t>0.0%</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7C4714B2" w14:textId="77777777" w:rsidR="00D655F3" w:rsidRPr="005A7F72" w:rsidRDefault="00D655F3" w:rsidP="00D655F3">
            <w:pPr>
              <w:pStyle w:val="Table-Text"/>
              <w:tabs>
                <w:tab w:val="decimal" w:pos="62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4DF1EDDE" w14:textId="77777777" w:rsidR="00D655F3" w:rsidRPr="005A7F72" w:rsidRDefault="00D655F3" w:rsidP="000C2D1F">
            <w:pPr>
              <w:pStyle w:val="Table-Text"/>
              <w:tabs>
                <w:tab w:val="decimal" w:pos="351"/>
              </w:tabs>
            </w:pPr>
            <w:r w:rsidRPr="005A7F72">
              <w:t>0.0%</w:t>
            </w:r>
          </w:p>
        </w:tc>
      </w:tr>
      <w:tr w:rsidR="00D655F3" w:rsidRPr="00F45072" w14:paraId="216A532E" w14:textId="77777777" w:rsidTr="00D655F3">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62EC948B" w14:textId="77777777" w:rsidR="00D655F3" w:rsidRPr="005A7F72" w:rsidRDefault="00D655F3" w:rsidP="00563A0C">
            <w:pPr>
              <w:pStyle w:val="Table-Text"/>
            </w:pPr>
            <w:r w:rsidRPr="005A7F72">
              <w:t>Combined with another complaint</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290B7D20" w14:textId="77777777" w:rsidR="00D655F3" w:rsidRPr="005A7F72" w:rsidRDefault="00D655F3" w:rsidP="00D655F3">
            <w:pPr>
              <w:pStyle w:val="Table-Text"/>
              <w:tabs>
                <w:tab w:val="decimal" w:pos="658"/>
              </w:tabs>
            </w:pPr>
            <w:r w:rsidRPr="005A7F72">
              <w:t>0</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38CC0C4B" w14:textId="77777777" w:rsidR="00D655F3" w:rsidRPr="005A7F72" w:rsidRDefault="00D655F3" w:rsidP="000C2D1F">
            <w:pPr>
              <w:pStyle w:val="Table-Text"/>
              <w:tabs>
                <w:tab w:val="decimal" w:pos="407"/>
              </w:tabs>
            </w:pPr>
            <w:r w:rsidRPr="005A7F72">
              <w:t>0.0%</w:t>
            </w:r>
          </w:p>
        </w:tc>
        <w:tc>
          <w:tcPr>
            <w:tcW w:w="1195" w:type="dxa"/>
            <w:tcBorders>
              <w:top w:val="dotted" w:sz="4" w:space="0" w:color="005151"/>
              <w:left w:val="dotted" w:sz="4" w:space="0" w:color="005151"/>
              <w:bottom w:val="dotted" w:sz="4" w:space="0" w:color="005151"/>
            </w:tcBorders>
            <w:tcMar>
              <w:top w:w="80" w:type="dxa"/>
              <w:left w:w="80" w:type="dxa"/>
              <w:bottom w:w="80" w:type="dxa"/>
              <w:right w:w="80" w:type="dxa"/>
            </w:tcMar>
          </w:tcPr>
          <w:p w14:paraId="070060A8" w14:textId="77777777" w:rsidR="00D655F3" w:rsidRPr="005A7F72" w:rsidRDefault="00D655F3" w:rsidP="00D655F3">
            <w:pPr>
              <w:pStyle w:val="Table-Text"/>
              <w:tabs>
                <w:tab w:val="decimal" w:pos="628"/>
              </w:tabs>
            </w:pPr>
            <w:r w:rsidRPr="005A7F72">
              <w:t>2</w:t>
            </w:r>
          </w:p>
        </w:tc>
        <w:tc>
          <w:tcPr>
            <w:tcW w:w="962" w:type="dxa"/>
            <w:tcBorders>
              <w:top w:val="dotted" w:sz="4" w:space="0" w:color="005151"/>
              <w:bottom w:val="dotted" w:sz="4" w:space="0" w:color="005151"/>
              <w:right w:val="dotted" w:sz="4" w:space="0" w:color="005151"/>
            </w:tcBorders>
            <w:tcMar>
              <w:top w:w="80" w:type="dxa"/>
              <w:left w:w="80" w:type="dxa"/>
              <w:bottom w:w="80" w:type="dxa"/>
              <w:right w:w="80" w:type="dxa"/>
            </w:tcMar>
          </w:tcPr>
          <w:p w14:paraId="3488C47B" w14:textId="77777777" w:rsidR="00D655F3" w:rsidRPr="005A7F72" w:rsidRDefault="00D655F3" w:rsidP="000C2D1F">
            <w:pPr>
              <w:pStyle w:val="Table-Text"/>
              <w:tabs>
                <w:tab w:val="decimal" w:pos="351"/>
              </w:tabs>
            </w:pPr>
            <w:r w:rsidRPr="005A7F72">
              <w:t>5.4%</w:t>
            </w:r>
          </w:p>
        </w:tc>
      </w:tr>
    </w:tbl>
    <w:p w14:paraId="60C50ACC" w14:textId="023C0F4D" w:rsidR="005A7F72" w:rsidRDefault="005A7F72" w:rsidP="005A7F72">
      <w:pPr>
        <w:pStyle w:val="Caption"/>
      </w:pPr>
      <w:r w:rsidRPr="00F52741">
        <w:t>* This data relates to complaints finalised by the Anti-Discrimination Commissioner, some of which remain active through referral to or review by the Anti-Discrimination Tribunal (ADT).</w:t>
      </w:r>
    </w:p>
    <w:p w14:paraId="627DA1BB" w14:textId="5E74BF92" w:rsidR="00D655F3" w:rsidRDefault="005A7F72" w:rsidP="005A7F72">
      <w:pPr>
        <w:pStyle w:val="Table-Heading"/>
      </w:pPr>
      <w:r w:rsidRPr="00F45072">
        <w:lastRenderedPageBreak/>
        <w:t>Appendix A9: Complaint finalisation by organisation type</w:t>
      </w:r>
      <w:r>
        <w:t xml:space="preserve"> (continued)</w:t>
      </w:r>
    </w:p>
    <w:tbl>
      <w:tblPr>
        <w:tblW w:w="9819" w:type="dxa"/>
        <w:tblInd w:w="80" w:type="dxa"/>
        <w:tblLayout w:type="fixed"/>
        <w:tblCellMar>
          <w:left w:w="0" w:type="dxa"/>
          <w:right w:w="0" w:type="dxa"/>
        </w:tblCellMar>
        <w:tblLook w:val="0000" w:firstRow="0" w:lastRow="0" w:firstColumn="0" w:lastColumn="0" w:noHBand="0" w:noVBand="0"/>
      </w:tblPr>
      <w:tblGrid>
        <w:gridCol w:w="5499"/>
        <w:gridCol w:w="1196"/>
        <w:gridCol w:w="964"/>
        <w:gridCol w:w="1196"/>
        <w:gridCol w:w="964"/>
      </w:tblGrid>
      <w:tr w:rsidR="00D655F3" w:rsidRPr="00023F7D" w14:paraId="204AA2A6" w14:textId="77777777" w:rsidTr="00F93DD1">
        <w:trPr>
          <w:trHeight w:val="60"/>
          <w:tblHeader/>
        </w:trPr>
        <w:tc>
          <w:tcPr>
            <w:tcW w:w="5499" w:type="dxa"/>
            <w:tcBorders>
              <w:top w:val="single" w:sz="18" w:space="0" w:color="005151"/>
              <w:left w:val="dotted" w:sz="4" w:space="0" w:color="005151"/>
              <w:bottom w:val="dotted" w:sz="4" w:space="0" w:color="005151"/>
              <w:right w:val="dotted" w:sz="4" w:space="0" w:color="005151"/>
            </w:tcBorders>
            <w:tcMar>
              <w:top w:w="80" w:type="dxa"/>
              <w:left w:w="80" w:type="dxa"/>
              <w:bottom w:w="80" w:type="dxa"/>
              <w:right w:w="80" w:type="dxa"/>
            </w:tcMar>
          </w:tcPr>
          <w:p w14:paraId="3F64152B" w14:textId="77777777" w:rsidR="00D655F3" w:rsidRPr="00023F7D" w:rsidRDefault="00D655F3" w:rsidP="0049710E">
            <w:pPr>
              <w:pStyle w:val="Table-Text"/>
              <w:rPr>
                <w:b/>
              </w:rPr>
            </w:pPr>
            <w:bookmarkStart w:id="71" w:name="Title_Comp_finalisation_x_org_type_Privt"/>
            <w:bookmarkEnd w:id="71"/>
          </w:p>
        </w:tc>
        <w:tc>
          <w:tcPr>
            <w:tcW w:w="4320" w:type="dxa"/>
            <w:gridSpan w:val="4"/>
            <w:tcBorders>
              <w:top w:val="single" w:sz="18" w:space="0" w:color="005151"/>
              <w:left w:val="dotted" w:sz="4" w:space="0" w:color="005151"/>
              <w:bottom w:val="dotted" w:sz="4" w:space="0" w:color="005151"/>
              <w:right w:val="dotted" w:sz="4" w:space="0" w:color="005151"/>
            </w:tcBorders>
            <w:tcMar>
              <w:top w:w="80" w:type="dxa"/>
              <w:left w:w="80" w:type="dxa"/>
              <w:bottom w:w="80" w:type="dxa"/>
              <w:right w:w="80" w:type="dxa"/>
            </w:tcMar>
          </w:tcPr>
          <w:p w14:paraId="226F3B82" w14:textId="77777777" w:rsidR="00D655F3" w:rsidRPr="00023F7D" w:rsidRDefault="00D655F3" w:rsidP="0049710E">
            <w:pPr>
              <w:pStyle w:val="Table-Text"/>
              <w:rPr>
                <w:b/>
              </w:rPr>
            </w:pPr>
            <w:r w:rsidRPr="00023F7D">
              <w:rPr>
                <w:b/>
              </w:rPr>
              <w:t>Private Enterprise</w:t>
            </w:r>
          </w:p>
        </w:tc>
      </w:tr>
      <w:tr w:rsidR="002B5F93" w:rsidRPr="00023F7D" w14:paraId="590CC812" w14:textId="77777777" w:rsidTr="00F93DD1">
        <w:trPr>
          <w:trHeight w:val="276"/>
          <w:tblHeader/>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6A4E8B86" w14:textId="77777777" w:rsidR="00D655F3" w:rsidRPr="00023F7D" w:rsidRDefault="00D655F3" w:rsidP="00023F7D">
            <w:pPr>
              <w:pStyle w:val="Table-Text"/>
              <w:jc w:val="center"/>
              <w:rPr>
                <w:b/>
              </w:rPr>
            </w:pP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0D1C3905" w14:textId="77777777" w:rsidR="00D655F3" w:rsidRPr="00023F7D" w:rsidRDefault="00D655F3" w:rsidP="00023F7D">
            <w:pPr>
              <w:pStyle w:val="Table-Text"/>
              <w:tabs>
                <w:tab w:val="decimal" w:pos="658"/>
              </w:tabs>
              <w:jc w:val="center"/>
              <w:rPr>
                <w:b/>
              </w:rPr>
            </w:pPr>
            <w:r w:rsidRPr="00023F7D">
              <w:rPr>
                <w:b/>
              </w:rPr>
              <w:t>2013–14</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0EC43E19" w14:textId="77777777" w:rsidR="00D655F3" w:rsidRPr="00023F7D" w:rsidRDefault="00D655F3" w:rsidP="00023F7D">
            <w:pPr>
              <w:pStyle w:val="Table-Text"/>
              <w:tabs>
                <w:tab w:val="decimal" w:pos="295"/>
              </w:tabs>
              <w:jc w:val="center"/>
              <w:rPr>
                <w:b/>
              </w:rPr>
            </w:pPr>
            <w:r w:rsidRPr="00023F7D">
              <w:rPr>
                <w:b/>
              </w:rPr>
              <w:t>%</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198F1149" w14:textId="77777777" w:rsidR="00D655F3" w:rsidRPr="00023F7D" w:rsidRDefault="00D655F3" w:rsidP="00023F7D">
            <w:pPr>
              <w:pStyle w:val="Table-Text"/>
              <w:tabs>
                <w:tab w:val="decimal" w:pos="801"/>
              </w:tabs>
              <w:jc w:val="center"/>
              <w:rPr>
                <w:b/>
              </w:rPr>
            </w:pPr>
            <w:r w:rsidRPr="00023F7D">
              <w:rPr>
                <w:b/>
              </w:rPr>
              <w:t>2014–15</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2096ECF2" w14:textId="77777777" w:rsidR="00D655F3" w:rsidRPr="00023F7D" w:rsidRDefault="00D655F3" w:rsidP="00023F7D">
            <w:pPr>
              <w:pStyle w:val="Table-Text"/>
              <w:tabs>
                <w:tab w:val="decimal" w:pos="357"/>
              </w:tabs>
              <w:jc w:val="center"/>
              <w:rPr>
                <w:b/>
              </w:rPr>
            </w:pPr>
            <w:r w:rsidRPr="00023F7D">
              <w:rPr>
                <w:b/>
              </w:rPr>
              <w:t>%</w:t>
            </w:r>
          </w:p>
        </w:tc>
      </w:tr>
      <w:tr w:rsidR="002B5F93" w:rsidRPr="00E51799" w14:paraId="724DBCFA"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5A64314E" w14:textId="77777777" w:rsidR="00D655F3" w:rsidRPr="00E51799" w:rsidRDefault="00D655F3" w:rsidP="0049710E">
            <w:pPr>
              <w:pStyle w:val="Table-Text"/>
            </w:pPr>
            <w:r w:rsidRPr="00E51799">
              <w:t>Rejected</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4524F7A4" w14:textId="77777777" w:rsidR="00D655F3" w:rsidRPr="00E51799" w:rsidRDefault="00D655F3" w:rsidP="002B5F93">
            <w:pPr>
              <w:pStyle w:val="Table-Text"/>
              <w:tabs>
                <w:tab w:val="decimal" w:pos="658"/>
              </w:tabs>
            </w:pPr>
            <w:r w:rsidRPr="00E51799">
              <w:t>10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363D2F64" w14:textId="77777777" w:rsidR="00D655F3" w:rsidRPr="00E51799" w:rsidRDefault="00D655F3" w:rsidP="0049710E">
            <w:pPr>
              <w:pStyle w:val="Table-Text"/>
              <w:tabs>
                <w:tab w:val="decimal" w:pos="295"/>
              </w:tabs>
            </w:pPr>
            <w:r w:rsidRPr="00E51799">
              <w:t>16.1%</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644FCD84" w14:textId="77777777" w:rsidR="00D655F3" w:rsidRPr="00E51799" w:rsidRDefault="00D655F3" w:rsidP="002B5F93">
            <w:pPr>
              <w:pStyle w:val="Table-Text"/>
              <w:tabs>
                <w:tab w:val="decimal" w:pos="801"/>
              </w:tabs>
            </w:pPr>
            <w:r w:rsidRPr="00E51799">
              <w:t>12</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648C3803" w14:textId="77777777" w:rsidR="00D655F3" w:rsidRPr="00E51799" w:rsidRDefault="00D655F3" w:rsidP="0049710E">
            <w:pPr>
              <w:pStyle w:val="Table-Text"/>
              <w:tabs>
                <w:tab w:val="decimal" w:pos="357"/>
              </w:tabs>
            </w:pPr>
            <w:r w:rsidRPr="00E51799">
              <w:t>26.1%</w:t>
            </w:r>
          </w:p>
        </w:tc>
      </w:tr>
      <w:tr w:rsidR="002B5F93" w:rsidRPr="00E51799" w14:paraId="097F9E22"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2B57C69F" w14:textId="77777777" w:rsidR="00D655F3" w:rsidRPr="00E51799" w:rsidRDefault="00D655F3" w:rsidP="0049710E">
            <w:pPr>
              <w:pStyle w:val="Table-Text"/>
            </w:pPr>
            <w:r w:rsidRPr="00E51799">
              <w:t>Resolved-Conciliation or negotiation</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1EB82C4F" w14:textId="77777777" w:rsidR="00D655F3" w:rsidRPr="00E51799" w:rsidRDefault="00D655F3" w:rsidP="002B5F93">
            <w:pPr>
              <w:pStyle w:val="Table-Text"/>
              <w:tabs>
                <w:tab w:val="decimal" w:pos="658"/>
              </w:tabs>
            </w:pPr>
            <w:r w:rsidRPr="00E51799">
              <w:t>28</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1A88A80C" w14:textId="77777777" w:rsidR="00D655F3" w:rsidRPr="00E51799" w:rsidRDefault="00D655F3" w:rsidP="0049710E">
            <w:pPr>
              <w:pStyle w:val="Table-Text"/>
              <w:tabs>
                <w:tab w:val="decimal" w:pos="295"/>
              </w:tabs>
            </w:pPr>
            <w:r w:rsidRPr="00E51799">
              <w:t>45.2%</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07A38391" w14:textId="77777777" w:rsidR="00D655F3" w:rsidRPr="00E51799" w:rsidRDefault="00D655F3" w:rsidP="002B5F93">
            <w:pPr>
              <w:pStyle w:val="Table-Text"/>
              <w:tabs>
                <w:tab w:val="decimal" w:pos="801"/>
              </w:tabs>
            </w:pPr>
            <w:r w:rsidRPr="00E51799">
              <w:t>18</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26FB15CA" w14:textId="77777777" w:rsidR="00D655F3" w:rsidRPr="00E51799" w:rsidRDefault="00D655F3" w:rsidP="0049710E">
            <w:pPr>
              <w:pStyle w:val="Table-Text"/>
              <w:tabs>
                <w:tab w:val="decimal" w:pos="357"/>
              </w:tabs>
            </w:pPr>
            <w:r w:rsidRPr="00E51799">
              <w:t>39.1%</w:t>
            </w:r>
          </w:p>
        </w:tc>
      </w:tr>
      <w:tr w:rsidR="002B5F93" w:rsidRPr="00E51799" w14:paraId="32479CE2"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7FE23738" w14:textId="77777777" w:rsidR="00D655F3" w:rsidRPr="00E51799" w:rsidRDefault="00D655F3" w:rsidP="0049710E">
            <w:pPr>
              <w:pStyle w:val="Table-Text"/>
            </w:pPr>
            <w:r w:rsidRPr="00E51799">
              <w:t>Part resolved, part dismissed</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6D36979B" w14:textId="77777777" w:rsidR="00D655F3" w:rsidRPr="00E51799" w:rsidRDefault="00D655F3" w:rsidP="002B5F93">
            <w:pPr>
              <w:pStyle w:val="Table-Text"/>
              <w:tabs>
                <w:tab w:val="decimal" w:pos="658"/>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62631103" w14:textId="77777777" w:rsidR="00D655F3" w:rsidRPr="00E51799" w:rsidRDefault="00D655F3" w:rsidP="0049710E">
            <w:pPr>
              <w:pStyle w:val="Table-Text"/>
              <w:tabs>
                <w:tab w:val="decimal" w:pos="295"/>
              </w:tabs>
            </w:pPr>
            <w:r w:rsidRPr="00E51799">
              <w:t>0.0%</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0D909C19" w14:textId="77777777" w:rsidR="00D655F3" w:rsidRPr="00E51799" w:rsidRDefault="00D655F3" w:rsidP="002B5F93">
            <w:pPr>
              <w:pStyle w:val="Table-Text"/>
              <w:tabs>
                <w:tab w:val="decimal" w:pos="801"/>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7FC13628" w14:textId="77777777" w:rsidR="00D655F3" w:rsidRPr="00E51799" w:rsidRDefault="00D655F3" w:rsidP="0049710E">
            <w:pPr>
              <w:pStyle w:val="Table-Text"/>
              <w:tabs>
                <w:tab w:val="decimal" w:pos="357"/>
              </w:tabs>
            </w:pPr>
            <w:r w:rsidRPr="00E51799">
              <w:t>0.0%</w:t>
            </w:r>
          </w:p>
        </w:tc>
      </w:tr>
      <w:tr w:rsidR="002B5F93" w:rsidRPr="00E51799" w14:paraId="19820DFC"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005A69CA" w14:textId="77777777" w:rsidR="00D655F3" w:rsidRPr="00E51799" w:rsidRDefault="00D655F3" w:rsidP="0049710E">
            <w:pPr>
              <w:pStyle w:val="Table-Text"/>
            </w:pPr>
            <w:r w:rsidRPr="00E51799">
              <w:t>Dismissed</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753544D3" w14:textId="77777777" w:rsidR="00D655F3" w:rsidRPr="00E51799" w:rsidRDefault="00D655F3" w:rsidP="002B5F93">
            <w:pPr>
              <w:pStyle w:val="Table-Text"/>
              <w:tabs>
                <w:tab w:val="decimal" w:pos="658"/>
              </w:tabs>
            </w:pPr>
            <w:r w:rsidRPr="00E51799">
              <w:t>3</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179E4DC3" w14:textId="77777777" w:rsidR="00D655F3" w:rsidRPr="00E51799" w:rsidRDefault="00D655F3" w:rsidP="0049710E">
            <w:pPr>
              <w:pStyle w:val="Table-Text"/>
              <w:tabs>
                <w:tab w:val="decimal" w:pos="295"/>
              </w:tabs>
            </w:pPr>
            <w:r w:rsidRPr="00E51799">
              <w:t>4.8%</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2F19F61A" w14:textId="77777777" w:rsidR="00D655F3" w:rsidRPr="00E51799" w:rsidRDefault="00D655F3" w:rsidP="002B5F93">
            <w:pPr>
              <w:pStyle w:val="Table-Text"/>
              <w:tabs>
                <w:tab w:val="decimal" w:pos="801"/>
              </w:tabs>
            </w:pPr>
            <w:r w:rsidRPr="00E51799">
              <w:t>3</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12030922" w14:textId="77777777" w:rsidR="00D655F3" w:rsidRPr="00E51799" w:rsidRDefault="00D655F3" w:rsidP="0049710E">
            <w:pPr>
              <w:pStyle w:val="Table-Text"/>
              <w:tabs>
                <w:tab w:val="decimal" w:pos="357"/>
              </w:tabs>
            </w:pPr>
            <w:r w:rsidRPr="00E51799">
              <w:t>6.5%</w:t>
            </w:r>
          </w:p>
        </w:tc>
      </w:tr>
      <w:tr w:rsidR="002B5F93" w:rsidRPr="00E51799" w14:paraId="0136378F"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2D5F2B9A" w14:textId="77777777" w:rsidR="00D655F3" w:rsidRPr="00E51799" w:rsidRDefault="00D655F3" w:rsidP="0049710E">
            <w:pPr>
              <w:pStyle w:val="Table-Text"/>
            </w:pPr>
            <w:r w:rsidRPr="00E51799">
              <w:t>Referred to ADT after investigation complete</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40426714" w14:textId="77777777" w:rsidR="00D655F3" w:rsidRPr="00E51799" w:rsidRDefault="00D655F3" w:rsidP="002B5F93">
            <w:pPr>
              <w:pStyle w:val="Table-Text"/>
              <w:tabs>
                <w:tab w:val="decimal" w:pos="658"/>
              </w:tabs>
            </w:pPr>
            <w:r w:rsidRPr="00E51799">
              <w:t>3</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4E794FB8" w14:textId="77777777" w:rsidR="00D655F3" w:rsidRPr="00E51799" w:rsidRDefault="00D655F3" w:rsidP="0049710E">
            <w:pPr>
              <w:pStyle w:val="Table-Text"/>
              <w:tabs>
                <w:tab w:val="decimal" w:pos="295"/>
              </w:tabs>
            </w:pPr>
            <w:r w:rsidRPr="00E51799">
              <w:t>4.8%</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1EF41D70" w14:textId="77777777" w:rsidR="00D655F3" w:rsidRPr="00E51799" w:rsidRDefault="00D655F3" w:rsidP="002B5F93">
            <w:pPr>
              <w:pStyle w:val="Table-Text"/>
              <w:tabs>
                <w:tab w:val="decimal" w:pos="801"/>
              </w:tabs>
            </w:pPr>
            <w:r w:rsidRPr="00E51799">
              <w:t>1</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161A1221" w14:textId="77777777" w:rsidR="00D655F3" w:rsidRPr="00E51799" w:rsidRDefault="00D655F3" w:rsidP="0049710E">
            <w:pPr>
              <w:pStyle w:val="Table-Text"/>
              <w:tabs>
                <w:tab w:val="decimal" w:pos="357"/>
              </w:tabs>
            </w:pPr>
            <w:r w:rsidRPr="00E51799">
              <w:t>2.2%</w:t>
            </w:r>
          </w:p>
        </w:tc>
      </w:tr>
      <w:tr w:rsidR="002B5F93" w:rsidRPr="00E51799" w14:paraId="6BE84F8D"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17FE2BF0" w14:textId="77777777" w:rsidR="00D655F3" w:rsidRPr="00E51799" w:rsidRDefault="00D655F3" w:rsidP="0049710E">
            <w:pPr>
              <w:pStyle w:val="Table-Text"/>
            </w:pPr>
            <w:r w:rsidRPr="00E51799">
              <w:t>Part dismissed, part referred after investigation</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7485F29B" w14:textId="77777777" w:rsidR="00D655F3" w:rsidRPr="00E51799" w:rsidRDefault="00D655F3" w:rsidP="002B5F93">
            <w:pPr>
              <w:pStyle w:val="Table-Text"/>
              <w:tabs>
                <w:tab w:val="decimal" w:pos="658"/>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51B91706" w14:textId="77777777" w:rsidR="00D655F3" w:rsidRPr="00E51799" w:rsidRDefault="00D655F3" w:rsidP="0049710E">
            <w:pPr>
              <w:pStyle w:val="Table-Text"/>
              <w:tabs>
                <w:tab w:val="decimal" w:pos="295"/>
              </w:tabs>
            </w:pPr>
            <w:r w:rsidRPr="00E51799">
              <w:t>0.0%</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44B51E9E" w14:textId="77777777" w:rsidR="00D655F3" w:rsidRPr="00E51799" w:rsidRDefault="00D655F3" w:rsidP="002B5F93">
            <w:pPr>
              <w:pStyle w:val="Table-Text"/>
              <w:tabs>
                <w:tab w:val="decimal" w:pos="801"/>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73645A47" w14:textId="77777777" w:rsidR="00D655F3" w:rsidRPr="00E51799" w:rsidRDefault="00D655F3" w:rsidP="0049710E">
            <w:pPr>
              <w:pStyle w:val="Table-Text"/>
              <w:tabs>
                <w:tab w:val="decimal" w:pos="357"/>
              </w:tabs>
            </w:pPr>
            <w:r w:rsidRPr="00E51799">
              <w:t>0.0%</w:t>
            </w:r>
          </w:p>
        </w:tc>
      </w:tr>
      <w:tr w:rsidR="002B5F93" w:rsidRPr="00E51799" w14:paraId="11F0692D"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4A40B481" w14:textId="77777777" w:rsidR="00D655F3" w:rsidRPr="00E51799" w:rsidRDefault="00D655F3" w:rsidP="0049710E">
            <w:pPr>
              <w:pStyle w:val="Table-Text"/>
            </w:pPr>
            <w:r w:rsidRPr="00E51799">
              <w:t>Referred to ADT after six month expiry date</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52EC2B24" w14:textId="77777777" w:rsidR="00D655F3" w:rsidRPr="00E51799" w:rsidRDefault="00D655F3" w:rsidP="002B5F93">
            <w:pPr>
              <w:pStyle w:val="Table-Text"/>
              <w:tabs>
                <w:tab w:val="decimal" w:pos="658"/>
              </w:tabs>
            </w:pPr>
            <w:r w:rsidRPr="00E51799">
              <w:t>2</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493FD7FF" w14:textId="77777777" w:rsidR="00D655F3" w:rsidRPr="00E51799" w:rsidRDefault="00D655F3" w:rsidP="0049710E">
            <w:pPr>
              <w:pStyle w:val="Table-Text"/>
              <w:tabs>
                <w:tab w:val="decimal" w:pos="295"/>
              </w:tabs>
            </w:pPr>
            <w:r w:rsidRPr="00E51799">
              <w:t>3.2%</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314E3C43" w14:textId="77777777" w:rsidR="00D655F3" w:rsidRPr="00E51799" w:rsidRDefault="00D655F3" w:rsidP="002B5F93">
            <w:pPr>
              <w:pStyle w:val="Table-Text"/>
              <w:tabs>
                <w:tab w:val="decimal" w:pos="801"/>
              </w:tabs>
            </w:pPr>
            <w:r w:rsidRPr="00E51799">
              <w:t>1</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216A9C06" w14:textId="77777777" w:rsidR="00D655F3" w:rsidRPr="00E51799" w:rsidRDefault="00D655F3" w:rsidP="0049710E">
            <w:pPr>
              <w:pStyle w:val="Table-Text"/>
              <w:tabs>
                <w:tab w:val="decimal" w:pos="357"/>
              </w:tabs>
            </w:pPr>
            <w:r w:rsidRPr="00E51799">
              <w:t>2.2%</w:t>
            </w:r>
          </w:p>
        </w:tc>
      </w:tr>
      <w:tr w:rsidR="002B5F93" w:rsidRPr="00E51799" w14:paraId="4910F862"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4EFF9267" w14:textId="77777777" w:rsidR="00D655F3" w:rsidRPr="00E51799" w:rsidRDefault="00D655F3" w:rsidP="0049710E">
            <w:pPr>
              <w:pStyle w:val="Table-Text"/>
            </w:pPr>
            <w:r w:rsidRPr="00E51799">
              <w:t>Part resolved, part withdrawn</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19961EDE" w14:textId="77777777" w:rsidR="00D655F3" w:rsidRPr="00E51799" w:rsidRDefault="00D655F3" w:rsidP="002B5F93">
            <w:pPr>
              <w:pStyle w:val="Table-Text"/>
              <w:tabs>
                <w:tab w:val="decimal" w:pos="658"/>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2F2AF80D" w14:textId="77777777" w:rsidR="00D655F3" w:rsidRPr="00E51799" w:rsidRDefault="00D655F3" w:rsidP="0049710E">
            <w:pPr>
              <w:pStyle w:val="Table-Text"/>
              <w:tabs>
                <w:tab w:val="decimal" w:pos="295"/>
              </w:tabs>
            </w:pPr>
            <w:r w:rsidRPr="00E51799">
              <w:t>0.0%</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1E7AD68D" w14:textId="77777777" w:rsidR="00D655F3" w:rsidRPr="00E51799" w:rsidRDefault="00D655F3" w:rsidP="002B5F93">
            <w:pPr>
              <w:pStyle w:val="Table-Text"/>
              <w:tabs>
                <w:tab w:val="decimal" w:pos="801"/>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6985B22B" w14:textId="77777777" w:rsidR="00D655F3" w:rsidRPr="00E51799" w:rsidRDefault="00D655F3" w:rsidP="0049710E">
            <w:pPr>
              <w:pStyle w:val="Table-Text"/>
              <w:tabs>
                <w:tab w:val="decimal" w:pos="357"/>
              </w:tabs>
            </w:pPr>
            <w:r w:rsidRPr="00E51799">
              <w:t>0.0%</w:t>
            </w:r>
          </w:p>
        </w:tc>
      </w:tr>
      <w:tr w:rsidR="002B5F93" w:rsidRPr="00E51799" w14:paraId="798E49A0"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2B159C7F" w14:textId="77777777" w:rsidR="00D655F3" w:rsidRPr="00E51799" w:rsidRDefault="00D655F3" w:rsidP="0049710E">
            <w:pPr>
              <w:pStyle w:val="Table-Text"/>
            </w:pPr>
            <w:r w:rsidRPr="00E51799">
              <w:t>Part resolved, part referred-post investigation</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52A890AF" w14:textId="77777777" w:rsidR="00D655F3" w:rsidRPr="00E51799" w:rsidRDefault="00D655F3" w:rsidP="002B5F93">
            <w:pPr>
              <w:pStyle w:val="Table-Text"/>
              <w:tabs>
                <w:tab w:val="decimal" w:pos="658"/>
              </w:tabs>
            </w:pPr>
            <w:r w:rsidRPr="00E51799">
              <w:t>1</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27C3624B" w14:textId="77777777" w:rsidR="00D655F3" w:rsidRPr="00E51799" w:rsidRDefault="00D655F3" w:rsidP="0049710E">
            <w:pPr>
              <w:pStyle w:val="Table-Text"/>
              <w:tabs>
                <w:tab w:val="decimal" w:pos="295"/>
              </w:tabs>
            </w:pPr>
            <w:r w:rsidRPr="00E51799">
              <w:t>1.6%</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0D9E8D1F" w14:textId="77777777" w:rsidR="00D655F3" w:rsidRPr="00E51799" w:rsidRDefault="00D655F3" w:rsidP="002B5F93">
            <w:pPr>
              <w:pStyle w:val="Table-Text"/>
              <w:tabs>
                <w:tab w:val="decimal" w:pos="801"/>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1698A8BE" w14:textId="77777777" w:rsidR="00D655F3" w:rsidRPr="00E51799" w:rsidRDefault="00D655F3" w:rsidP="0049710E">
            <w:pPr>
              <w:pStyle w:val="Table-Text"/>
              <w:tabs>
                <w:tab w:val="decimal" w:pos="357"/>
              </w:tabs>
            </w:pPr>
            <w:r w:rsidRPr="00E51799">
              <w:t>0.0%</w:t>
            </w:r>
          </w:p>
        </w:tc>
      </w:tr>
      <w:tr w:rsidR="002B5F93" w:rsidRPr="00E51799" w14:paraId="0E5C5F12"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62AB7FB3" w14:textId="77777777" w:rsidR="00D655F3" w:rsidRPr="00E51799" w:rsidRDefault="00D655F3" w:rsidP="0049710E">
            <w:pPr>
              <w:pStyle w:val="Table-Text"/>
            </w:pPr>
            <w:r w:rsidRPr="00E51799">
              <w:t>Withdrawn-resolved</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70B9D44D" w14:textId="77777777" w:rsidR="00D655F3" w:rsidRPr="00E51799" w:rsidRDefault="00D655F3" w:rsidP="002B5F93">
            <w:pPr>
              <w:pStyle w:val="Table-Text"/>
              <w:tabs>
                <w:tab w:val="decimal" w:pos="658"/>
              </w:tabs>
            </w:pPr>
            <w:r w:rsidRPr="00E51799">
              <w:t>2</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24127839" w14:textId="77777777" w:rsidR="00D655F3" w:rsidRPr="00E51799" w:rsidRDefault="00D655F3" w:rsidP="0049710E">
            <w:pPr>
              <w:pStyle w:val="Table-Text"/>
              <w:tabs>
                <w:tab w:val="decimal" w:pos="295"/>
              </w:tabs>
            </w:pPr>
            <w:r w:rsidRPr="00E51799">
              <w:t>3.2%</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739AEBE9" w14:textId="77777777" w:rsidR="00D655F3" w:rsidRPr="00E51799" w:rsidRDefault="00D655F3" w:rsidP="002B5F93">
            <w:pPr>
              <w:pStyle w:val="Table-Text"/>
              <w:tabs>
                <w:tab w:val="decimal" w:pos="801"/>
              </w:tabs>
            </w:pPr>
            <w:r w:rsidRPr="00E51799">
              <w:t>1</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1959353F" w14:textId="77777777" w:rsidR="00D655F3" w:rsidRPr="00E51799" w:rsidRDefault="00D655F3" w:rsidP="0049710E">
            <w:pPr>
              <w:pStyle w:val="Table-Text"/>
              <w:tabs>
                <w:tab w:val="decimal" w:pos="357"/>
              </w:tabs>
            </w:pPr>
            <w:r w:rsidRPr="00E51799">
              <w:t>2.2%</w:t>
            </w:r>
          </w:p>
        </w:tc>
      </w:tr>
      <w:tr w:rsidR="002B5F93" w:rsidRPr="00E51799" w14:paraId="4221D069"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08B7FD53" w14:textId="77777777" w:rsidR="00D655F3" w:rsidRPr="00E51799" w:rsidRDefault="00D655F3" w:rsidP="0049710E">
            <w:pPr>
              <w:pStyle w:val="Table-Text"/>
            </w:pPr>
            <w:r w:rsidRPr="00E51799">
              <w:t>Withdrawn-not resolved</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07B6715B" w14:textId="77777777" w:rsidR="00D655F3" w:rsidRPr="00E51799" w:rsidRDefault="00D655F3" w:rsidP="002B5F93">
            <w:pPr>
              <w:pStyle w:val="Table-Text"/>
              <w:tabs>
                <w:tab w:val="decimal" w:pos="658"/>
              </w:tabs>
            </w:pPr>
            <w:r w:rsidRPr="00E51799">
              <w:t>4</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7D27737E" w14:textId="77777777" w:rsidR="00D655F3" w:rsidRPr="00E51799" w:rsidRDefault="00D655F3" w:rsidP="0049710E">
            <w:pPr>
              <w:pStyle w:val="Table-Text"/>
              <w:tabs>
                <w:tab w:val="decimal" w:pos="295"/>
              </w:tabs>
            </w:pPr>
            <w:r w:rsidRPr="00E51799">
              <w:t>6.5%</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6D8694E4" w14:textId="77777777" w:rsidR="00D655F3" w:rsidRPr="00E51799" w:rsidRDefault="00D655F3" w:rsidP="002B5F93">
            <w:pPr>
              <w:pStyle w:val="Table-Text"/>
              <w:tabs>
                <w:tab w:val="decimal" w:pos="801"/>
              </w:tabs>
            </w:pPr>
            <w:r w:rsidRPr="00E51799">
              <w:t>5</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5F0AF33A" w14:textId="77777777" w:rsidR="00D655F3" w:rsidRPr="00E51799" w:rsidRDefault="00D655F3" w:rsidP="0049710E">
            <w:pPr>
              <w:pStyle w:val="Table-Text"/>
              <w:tabs>
                <w:tab w:val="decimal" w:pos="357"/>
              </w:tabs>
            </w:pPr>
            <w:r w:rsidRPr="00E51799">
              <w:t>10.9%</w:t>
            </w:r>
          </w:p>
        </w:tc>
      </w:tr>
      <w:tr w:rsidR="002B5F93" w:rsidRPr="00E51799" w14:paraId="38179A48"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26452BE8" w14:textId="77777777" w:rsidR="00D655F3" w:rsidRPr="00E51799" w:rsidRDefault="00D655F3" w:rsidP="0049710E">
            <w:pPr>
              <w:pStyle w:val="Table-Text"/>
            </w:pPr>
            <w:r w:rsidRPr="00E51799">
              <w:t>Withdrawn-Referred</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381BD4E9" w14:textId="77777777" w:rsidR="00D655F3" w:rsidRPr="00E51799" w:rsidRDefault="00D655F3" w:rsidP="002B5F93">
            <w:pPr>
              <w:pStyle w:val="Table-Text"/>
              <w:tabs>
                <w:tab w:val="decimal" w:pos="658"/>
              </w:tabs>
            </w:pPr>
            <w:r w:rsidRPr="00E51799">
              <w:t>1</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1EC3CA0F" w14:textId="77777777" w:rsidR="00D655F3" w:rsidRPr="00E51799" w:rsidRDefault="00D655F3" w:rsidP="0049710E">
            <w:pPr>
              <w:pStyle w:val="Table-Text"/>
              <w:tabs>
                <w:tab w:val="decimal" w:pos="295"/>
              </w:tabs>
            </w:pPr>
            <w:r w:rsidRPr="00E51799">
              <w:t>1.6%</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582B6C00" w14:textId="77777777" w:rsidR="00D655F3" w:rsidRPr="00E51799" w:rsidRDefault="00D655F3" w:rsidP="002B5F93">
            <w:pPr>
              <w:pStyle w:val="Table-Text"/>
              <w:tabs>
                <w:tab w:val="decimal" w:pos="801"/>
              </w:tabs>
            </w:pPr>
            <w:r w:rsidRPr="00E51799">
              <w:t>1</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14DB31F1" w14:textId="77777777" w:rsidR="00D655F3" w:rsidRPr="00E51799" w:rsidRDefault="00D655F3" w:rsidP="0049710E">
            <w:pPr>
              <w:pStyle w:val="Table-Text"/>
              <w:tabs>
                <w:tab w:val="decimal" w:pos="357"/>
              </w:tabs>
            </w:pPr>
            <w:r w:rsidRPr="00E51799">
              <w:t>2.2%</w:t>
            </w:r>
          </w:p>
        </w:tc>
      </w:tr>
      <w:tr w:rsidR="002B5F93" w:rsidRPr="00E51799" w14:paraId="2FCA7537"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7C868AAD" w14:textId="77777777" w:rsidR="00D655F3" w:rsidRPr="00E51799" w:rsidRDefault="00D655F3" w:rsidP="0049710E">
            <w:pPr>
              <w:pStyle w:val="Table-Text"/>
            </w:pPr>
            <w:r w:rsidRPr="00E51799">
              <w:t>Referred to ADT after unsuccessful conciliation</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7D68EF68" w14:textId="77777777" w:rsidR="00D655F3" w:rsidRPr="00E51799" w:rsidRDefault="00D655F3" w:rsidP="002B5F93">
            <w:pPr>
              <w:pStyle w:val="Table-Text"/>
              <w:tabs>
                <w:tab w:val="decimal" w:pos="658"/>
              </w:tabs>
            </w:pPr>
            <w:r w:rsidRPr="00E51799">
              <w:t>7</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3DB55E32" w14:textId="77777777" w:rsidR="00D655F3" w:rsidRPr="00E51799" w:rsidRDefault="00D655F3" w:rsidP="0049710E">
            <w:pPr>
              <w:pStyle w:val="Table-Text"/>
              <w:tabs>
                <w:tab w:val="decimal" w:pos="295"/>
              </w:tabs>
            </w:pPr>
            <w:r w:rsidRPr="00E51799">
              <w:t>11.3%</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71EB6FEA" w14:textId="77777777" w:rsidR="00D655F3" w:rsidRPr="00E51799" w:rsidRDefault="00D655F3" w:rsidP="002B5F93">
            <w:pPr>
              <w:pStyle w:val="Table-Text"/>
              <w:tabs>
                <w:tab w:val="decimal" w:pos="801"/>
              </w:tabs>
            </w:pPr>
            <w:r w:rsidRPr="00E51799">
              <w:t>4</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70315659" w14:textId="77777777" w:rsidR="00D655F3" w:rsidRPr="00E51799" w:rsidRDefault="00D655F3" w:rsidP="0049710E">
            <w:pPr>
              <w:pStyle w:val="Table-Text"/>
              <w:tabs>
                <w:tab w:val="decimal" w:pos="357"/>
              </w:tabs>
            </w:pPr>
            <w:r w:rsidRPr="00E51799">
              <w:t>8.7%</w:t>
            </w:r>
          </w:p>
        </w:tc>
      </w:tr>
      <w:tr w:rsidR="002B5F93" w:rsidRPr="00E51799" w14:paraId="0414B9F1"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04FF9394" w14:textId="77777777" w:rsidR="00D655F3" w:rsidRPr="00E51799" w:rsidRDefault="00D655F3" w:rsidP="0049710E">
            <w:pPr>
              <w:pStyle w:val="Table-Text"/>
            </w:pPr>
            <w:r w:rsidRPr="00E51799">
              <w:t>Part resolved, part referred-post conciliation</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16FC5BF8" w14:textId="77777777" w:rsidR="00D655F3" w:rsidRPr="00E51799" w:rsidRDefault="00D655F3" w:rsidP="002B5F93">
            <w:pPr>
              <w:pStyle w:val="Table-Text"/>
              <w:tabs>
                <w:tab w:val="decimal" w:pos="658"/>
              </w:tabs>
            </w:pPr>
            <w:r w:rsidRPr="00E51799">
              <w:t>1</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6A6109F0" w14:textId="77777777" w:rsidR="00D655F3" w:rsidRPr="00E51799" w:rsidRDefault="00D655F3" w:rsidP="0049710E">
            <w:pPr>
              <w:pStyle w:val="Table-Text"/>
              <w:tabs>
                <w:tab w:val="decimal" w:pos="295"/>
              </w:tabs>
            </w:pPr>
            <w:r w:rsidRPr="00E51799">
              <w:t>1.6%</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27C73C04" w14:textId="77777777" w:rsidR="00D655F3" w:rsidRPr="00E51799" w:rsidRDefault="00D655F3" w:rsidP="002B5F93">
            <w:pPr>
              <w:pStyle w:val="Table-Text"/>
              <w:tabs>
                <w:tab w:val="decimal" w:pos="801"/>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21563AA6" w14:textId="77777777" w:rsidR="00D655F3" w:rsidRPr="00E51799" w:rsidRDefault="00D655F3" w:rsidP="0049710E">
            <w:pPr>
              <w:pStyle w:val="Table-Text"/>
              <w:tabs>
                <w:tab w:val="decimal" w:pos="357"/>
              </w:tabs>
            </w:pPr>
            <w:r w:rsidRPr="00E51799">
              <w:t>0.0%</w:t>
            </w:r>
          </w:p>
        </w:tc>
      </w:tr>
      <w:tr w:rsidR="002B5F93" w:rsidRPr="00F45072" w14:paraId="3A2CA885" w14:textId="77777777" w:rsidTr="00F93DD1">
        <w:trPr>
          <w:trHeight w:val="60"/>
        </w:trPr>
        <w:tc>
          <w:tcPr>
            <w:tcW w:w="5499" w:type="dxa"/>
            <w:tcBorders>
              <w:top w:val="dotted" w:sz="4" w:space="0" w:color="005151"/>
              <w:left w:val="dotted" w:sz="4" w:space="0" w:color="005151"/>
              <w:bottom w:val="dotted" w:sz="4" w:space="0" w:color="005151"/>
              <w:right w:val="dotted" w:sz="4" w:space="0" w:color="005151"/>
            </w:tcBorders>
            <w:tcMar>
              <w:top w:w="80" w:type="dxa"/>
              <w:left w:w="0" w:type="dxa"/>
              <w:bottom w:w="80" w:type="dxa"/>
              <w:right w:w="80" w:type="dxa"/>
            </w:tcMar>
          </w:tcPr>
          <w:p w14:paraId="2A2DF88B" w14:textId="77777777" w:rsidR="00D655F3" w:rsidRPr="00E51799" w:rsidRDefault="00D655F3" w:rsidP="0049710E">
            <w:pPr>
              <w:pStyle w:val="Table-Text"/>
            </w:pPr>
            <w:r w:rsidRPr="00E51799">
              <w:t>Combined with another complaint</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2E3FA254" w14:textId="77777777" w:rsidR="00D655F3" w:rsidRPr="00E51799" w:rsidRDefault="00D655F3" w:rsidP="002B5F93">
            <w:pPr>
              <w:pStyle w:val="Table-Text"/>
              <w:tabs>
                <w:tab w:val="decimal" w:pos="658"/>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5A433320" w14:textId="77777777" w:rsidR="00D655F3" w:rsidRPr="00E51799" w:rsidRDefault="00D655F3" w:rsidP="0049710E">
            <w:pPr>
              <w:pStyle w:val="Table-Text"/>
              <w:tabs>
                <w:tab w:val="decimal" w:pos="295"/>
              </w:tabs>
            </w:pPr>
            <w:r w:rsidRPr="00E51799">
              <w:t>0.0%</w:t>
            </w:r>
          </w:p>
        </w:tc>
        <w:tc>
          <w:tcPr>
            <w:tcW w:w="1196" w:type="dxa"/>
            <w:tcBorders>
              <w:top w:val="dotted" w:sz="4" w:space="0" w:color="005151"/>
              <w:left w:val="dotted" w:sz="4" w:space="0" w:color="005151"/>
              <w:bottom w:val="dotted" w:sz="4" w:space="0" w:color="005151"/>
            </w:tcBorders>
            <w:tcMar>
              <w:top w:w="80" w:type="dxa"/>
              <w:left w:w="80" w:type="dxa"/>
              <w:bottom w:w="80" w:type="dxa"/>
              <w:right w:w="80" w:type="dxa"/>
            </w:tcMar>
          </w:tcPr>
          <w:p w14:paraId="5F0D3ED2" w14:textId="77777777" w:rsidR="00D655F3" w:rsidRPr="00E51799" w:rsidRDefault="00D655F3" w:rsidP="002B5F93">
            <w:pPr>
              <w:pStyle w:val="Table-Text"/>
              <w:tabs>
                <w:tab w:val="decimal" w:pos="801"/>
              </w:tabs>
            </w:pPr>
            <w:r w:rsidRPr="00E51799">
              <w:t>0</w:t>
            </w:r>
          </w:p>
        </w:tc>
        <w:tc>
          <w:tcPr>
            <w:tcW w:w="964" w:type="dxa"/>
            <w:tcBorders>
              <w:top w:val="dotted" w:sz="4" w:space="0" w:color="005151"/>
              <w:bottom w:val="dotted" w:sz="4" w:space="0" w:color="005151"/>
              <w:right w:val="dotted" w:sz="4" w:space="0" w:color="005151"/>
            </w:tcBorders>
            <w:tcMar>
              <w:top w:w="80" w:type="dxa"/>
              <w:left w:w="80" w:type="dxa"/>
              <w:bottom w:w="80" w:type="dxa"/>
              <w:right w:w="80" w:type="dxa"/>
            </w:tcMar>
          </w:tcPr>
          <w:p w14:paraId="1A2FE338" w14:textId="77777777" w:rsidR="00D655F3" w:rsidRPr="00F45072" w:rsidRDefault="00D655F3" w:rsidP="0049710E">
            <w:pPr>
              <w:pStyle w:val="Table-Text"/>
              <w:tabs>
                <w:tab w:val="decimal" w:pos="357"/>
              </w:tabs>
            </w:pPr>
            <w:r w:rsidRPr="00E51799">
              <w:t>0.0%</w:t>
            </w:r>
          </w:p>
        </w:tc>
      </w:tr>
    </w:tbl>
    <w:p w14:paraId="4050C23B" w14:textId="77777777" w:rsidR="00F45072" w:rsidRDefault="00F45072" w:rsidP="005C41C8">
      <w:r>
        <w:br w:type="page"/>
      </w:r>
    </w:p>
    <w:p w14:paraId="12E6633F" w14:textId="502BD827" w:rsidR="002E344E" w:rsidRPr="00E80E1B" w:rsidRDefault="002E344E" w:rsidP="00605E2F">
      <w:pPr>
        <w:pStyle w:val="Table-Heading"/>
      </w:pPr>
      <w:r w:rsidRPr="00F45072">
        <w:lastRenderedPageBreak/>
        <w:t>Appendix A9: Complaint fin</w:t>
      </w:r>
      <w:r w:rsidR="00A75139">
        <w:t>alisation by organisation type</w:t>
      </w:r>
      <w:r>
        <w:t xml:space="preserve"> (continued)</w:t>
      </w:r>
    </w:p>
    <w:tbl>
      <w:tblPr>
        <w:tblW w:w="9819" w:type="dxa"/>
        <w:tblInd w:w="5"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5499"/>
        <w:gridCol w:w="1196"/>
        <w:gridCol w:w="964"/>
        <w:gridCol w:w="1196"/>
        <w:gridCol w:w="964"/>
      </w:tblGrid>
      <w:tr w:rsidR="00A75139" w:rsidRPr="00023F7D" w14:paraId="2501E711" w14:textId="77777777" w:rsidTr="003A7A57">
        <w:trPr>
          <w:trHeight w:val="60"/>
          <w:tblHeader/>
        </w:trPr>
        <w:tc>
          <w:tcPr>
            <w:tcW w:w="5499" w:type="dxa"/>
            <w:tcBorders>
              <w:top w:val="single" w:sz="18" w:space="0" w:color="005151"/>
              <w:left w:val="dotted" w:sz="4" w:space="0" w:color="005151"/>
              <w:right w:val="dotted" w:sz="4" w:space="0" w:color="005151"/>
            </w:tcBorders>
          </w:tcPr>
          <w:p w14:paraId="31ED0AEF" w14:textId="77777777" w:rsidR="00A75139" w:rsidRPr="00023F7D" w:rsidRDefault="00A75139" w:rsidP="00563A0C">
            <w:pPr>
              <w:pStyle w:val="Table-Text"/>
              <w:rPr>
                <w:b/>
              </w:rPr>
            </w:pPr>
            <w:bookmarkStart w:id="72" w:name="Title_Comp_finalisation_x_org_type_nonpr"/>
            <w:bookmarkEnd w:id="72"/>
          </w:p>
        </w:tc>
        <w:tc>
          <w:tcPr>
            <w:tcW w:w="4320" w:type="dxa"/>
            <w:gridSpan w:val="4"/>
            <w:tcBorders>
              <w:top w:val="single" w:sz="18" w:space="0" w:color="005151"/>
              <w:left w:val="dotted" w:sz="4" w:space="0" w:color="005151"/>
              <w:right w:val="dotted" w:sz="4" w:space="0" w:color="005151"/>
            </w:tcBorders>
            <w:tcMar>
              <w:top w:w="80" w:type="dxa"/>
              <w:left w:w="80" w:type="dxa"/>
              <w:bottom w:w="80" w:type="dxa"/>
              <w:right w:w="80" w:type="dxa"/>
            </w:tcMar>
          </w:tcPr>
          <w:p w14:paraId="7538268D" w14:textId="774CF98F" w:rsidR="00A75139" w:rsidRPr="00023F7D" w:rsidRDefault="00A75139" w:rsidP="00563A0C">
            <w:pPr>
              <w:pStyle w:val="Table-Text"/>
              <w:rPr>
                <w:b/>
              </w:rPr>
            </w:pPr>
            <w:r w:rsidRPr="00023F7D">
              <w:rPr>
                <w:b/>
              </w:rPr>
              <w:t>Non-Profit</w:t>
            </w:r>
          </w:p>
        </w:tc>
      </w:tr>
      <w:tr w:rsidR="00A75139" w:rsidRPr="00023F7D" w14:paraId="612BD7E4" w14:textId="77777777" w:rsidTr="003A7A57">
        <w:trPr>
          <w:trHeight w:val="60"/>
          <w:tblHeader/>
        </w:trPr>
        <w:tc>
          <w:tcPr>
            <w:tcW w:w="5499" w:type="dxa"/>
            <w:tcBorders>
              <w:left w:val="dotted" w:sz="4" w:space="0" w:color="005151"/>
            </w:tcBorders>
          </w:tcPr>
          <w:p w14:paraId="5C3EC212" w14:textId="77777777" w:rsidR="00A75139" w:rsidRPr="00023F7D" w:rsidRDefault="00A75139" w:rsidP="00023F7D">
            <w:pPr>
              <w:pStyle w:val="Table-Text"/>
              <w:jc w:val="center"/>
              <w:rPr>
                <w:b/>
              </w:rPr>
            </w:pPr>
          </w:p>
        </w:tc>
        <w:tc>
          <w:tcPr>
            <w:tcW w:w="1196" w:type="dxa"/>
            <w:tcBorders>
              <w:left w:val="dotted" w:sz="4" w:space="0" w:color="005151"/>
            </w:tcBorders>
            <w:tcMar>
              <w:top w:w="80" w:type="dxa"/>
              <w:left w:w="80" w:type="dxa"/>
              <w:bottom w:w="80" w:type="dxa"/>
              <w:right w:w="80" w:type="dxa"/>
            </w:tcMar>
          </w:tcPr>
          <w:p w14:paraId="550A367D" w14:textId="599D3BCB" w:rsidR="00A75139" w:rsidRPr="00023F7D" w:rsidRDefault="00A75139" w:rsidP="00023F7D">
            <w:pPr>
              <w:pStyle w:val="Table-Text"/>
              <w:jc w:val="center"/>
              <w:rPr>
                <w:b/>
              </w:rPr>
            </w:pPr>
            <w:r w:rsidRPr="00023F7D">
              <w:rPr>
                <w:b/>
              </w:rPr>
              <w:t>2013–14</w:t>
            </w:r>
          </w:p>
        </w:tc>
        <w:tc>
          <w:tcPr>
            <w:tcW w:w="964" w:type="dxa"/>
            <w:tcBorders>
              <w:right w:val="dotted" w:sz="4" w:space="0" w:color="005151"/>
            </w:tcBorders>
            <w:tcMar>
              <w:top w:w="80" w:type="dxa"/>
              <w:left w:w="80" w:type="dxa"/>
              <w:bottom w:w="80" w:type="dxa"/>
              <w:right w:w="80" w:type="dxa"/>
            </w:tcMar>
          </w:tcPr>
          <w:p w14:paraId="03D945E9" w14:textId="77777777" w:rsidR="00A75139" w:rsidRPr="00023F7D" w:rsidRDefault="00A75139" w:rsidP="00023F7D">
            <w:pPr>
              <w:pStyle w:val="Table-Text"/>
              <w:jc w:val="center"/>
              <w:rPr>
                <w:b/>
              </w:rPr>
            </w:pPr>
            <w:r w:rsidRPr="00023F7D">
              <w:rPr>
                <w:b/>
              </w:rPr>
              <w:t>%</w:t>
            </w:r>
          </w:p>
        </w:tc>
        <w:tc>
          <w:tcPr>
            <w:tcW w:w="1196" w:type="dxa"/>
            <w:tcBorders>
              <w:left w:val="dotted" w:sz="4" w:space="0" w:color="005151"/>
            </w:tcBorders>
            <w:tcMar>
              <w:top w:w="80" w:type="dxa"/>
              <w:left w:w="80" w:type="dxa"/>
              <w:bottom w:w="80" w:type="dxa"/>
              <w:right w:w="80" w:type="dxa"/>
            </w:tcMar>
          </w:tcPr>
          <w:p w14:paraId="415BAFB8" w14:textId="77777777" w:rsidR="00A75139" w:rsidRPr="00023F7D" w:rsidRDefault="00A75139" w:rsidP="00023F7D">
            <w:pPr>
              <w:pStyle w:val="Table-Text"/>
              <w:jc w:val="center"/>
              <w:rPr>
                <w:b/>
              </w:rPr>
            </w:pPr>
            <w:r w:rsidRPr="00023F7D">
              <w:rPr>
                <w:b/>
              </w:rPr>
              <w:t>2014–15</w:t>
            </w:r>
          </w:p>
        </w:tc>
        <w:tc>
          <w:tcPr>
            <w:tcW w:w="964" w:type="dxa"/>
            <w:tcBorders>
              <w:right w:val="dotted" w:sz="4" w:space="0" w:color="005151"/>
            </w:tcBorders>
            <w:tcMar>
              <w:top w:w="80" w:type="dxa"/>
              <w:left w:w="80" w:type="dxa"/>
              <w:bottom w:w="80" w:type="dxa"/>
              <w:right w:w="80" w:type="dxa"/>
            </w:tcMar>
          </w:tcPr>
          <w:p w14:paraId="757108E5" w14:textId="77777777" w:rsidR="00A75139" w:rsidRPr="00023F7D" w:rsidRDefault="00A75139" w:rsidP="00023F7D">
            <w:pPr>
              <w:pStyle w:val="Table-Text"/>
              <w:jc w:val="center"/>
              <w:rPr>
                <w:b/>
              </w:rPr>
            </w:pPr>
            <w:r w:rsidRPr="00023F7D">
              <w:rPr>
                <w:b/>
              </w:rPr>
              <w:t>%</w:t>
            </w:r>
          </w:p>
        </w:tc>
      </w:tr>
      <w:tr w:rsidR="00A75139" w:rsidRPr="003B72FD" w14:paraId="52667803" w14:textId="77777777" w:rsidTr="003A7A57">
        <w:trPr>
          <w:trHeight w:val="60"/>
        </w:trPr>
        <w:tc>
          <w:tcPr>
            <w:tcW w:w="5499" w:type="dxa"/>
            <w:tcBorders>
              <w:left w:val="dotted" w:sz="4" w:space="0" w:color="005151"/>
            </w:tcBorders>
          </w:tcPr>
          <w:p w14:paraId="3FB60127" w14:textId="43A98CC8" w:rsidR="00A75139" w:rsidRPr="003B72FD" w:rsidRDefault="00A75139" w:rsidP="00563A0C">
            <w:pPr>
              <w:pStyle w:val="Table-Text"/>
            </w:pPr>
            <w:r w:rsidRPr="003B72FD">
              <w:t>Rejected</w:t>
            </w:r>
          </w:p>
        </w:tc>
        <w:tc>
          <w:tcPr>
            <w:tcW w:w="1196" w:type="dxa"/>
            <w:tcBorders>
              <w:left w:val="dotted" w:sz="4" w:space="0" w:color="005151"/>
            </w:tcBorders>
            <w:tcMar>
              <w:top w:w="80" w:type="dxa"/>
              <w:left w:w="80" w:type="dxa"/>
              <w:bottom w:w="80" w:type="dxa"/>
              <w:right w:w="80" w:type="dxa"/>
            </w:tcMar>
          </w:tcPr>
          <w:p w14:paraId="6A063E89" w14:textId="60B35B45" w:rsidR="00A75139" w:rsidRPr="003B72FD" w:rsidRDefault="00A75139" w:rsidP="00A75139">
            <w:pPr>
              <w:pStyle w:val="Table-Text"/>
              <w:tabs>
                <w:tab w:val="decimal" w:pos="658"/>
              </w:tabs>
            </w:pPr>
            <w:r w:rsidRPr="003B72FD">
              <w:t>2</w:t>
            </w:r>
          </w:p>
        </w:tc>
        <w:tc>
          <w:tcPr>
            <w:tcW w:w="964" w:type="dxa"/>
            <w:tcBorders>
              <w:right w:val="dotted" w:sz="4" w:space="0" w:color="005151"/>
            </w:tcBorders>
            <w:tcMar>
              <w:top w:w="80" w:type="dxa"/>
              <w:left w:w="80" w:type="dxa"/>
              <w:bottom w:w="80" w:type="dxa"/>
              <w:right w:w="80" w:type="dxa"/>
            </w:tcMar>
          </w:tcPr>
          <w:p w14:paraId="0C99FF84" w14:textId="77777777" w:rsidR="00A75139" w:rsidRPr="003B72FD" w:rsidRDefault="00A75139" w:rsidP="00A75139">
            <w:pPr>
              <w:pStyle w:val="Table-Text"/>
              <w:tabs>
                <w:tab w:val="decimal" w:pos="313"/>
              </w:tabs>
            </w:pPr>
            <w:r w:rsidRPr="003B72FD">
              <w:t>5.6%</w:t>
            </w:r>
          </w:p>
        </w:tc>
        <w:tc>
          <w:tcPr>
            <w:tcW w:w="1196" w:type="dxa"/>
            <w:tcBorders>
              <w:left w:val="dotted" w:sz="4" w:space="0" w:color="005151"/>
            </w:tcBorders>
            <w:tcMar>
              <w:top w:w="80" w:type="dxa"/>
              <w:left w:w="80" w:type="dxa"/>
              <w:bottom w:w="80" w:type="dxa"/>
              <w:right w:w="80" w:type="dxa"/>
            </w:tcMar>
          </w:tcPr>
          <w:p w14:paraId="0AEC1418" w14:textId="77777777" w:rsidR="00A75139" w:rsidRPr="003B72FD" w:rsidRDefault="00A75139" w:rsidP="003A7A57">
            <w:pPr>
              <w:pStyle w:val="Table-Text"/>
              <w:tabs>
                <w:tab w:val="decimal" w:pos="766"/>
              </w:tabs>
            </w:pPr>
            <w:r w:rsidRPr="003B72FD">
              <w:t>10</w:t>
            </w:r>
          </w:p>
        </w:tc>
        <w:tc>
          <w:tcPr>
            <w:tcW w:w="964" w:type="dxa"/>
            <w:tcBorders>
              <w:right w:val="dotted" w:sz="4" w:space="0" w:color="005151"/>
            </w:tcBorders>
            <w:tcMar>
              <w:top w:w="80" w:type="dxa"/>
              <w:left w:w="80" w:type="dxa"/>
              <w:bottom w:w="80" w:type="dxa"/>
              <w:right w:w="80" w:type="dxa"/>
            </w:tcMar>
          </w:tcPr>
          <w:p w14:paraId="1DCB857B" w14:textId="77777777" w:rsidR="00A75139" w:rsidRPr="003B72FD" w:rsidRDefault="00A75139" w:rsidP="003A7A57">
            <w:pPr>
              <w:pStyle w:val="Table-Text"/>
              <w:tabs>
                <w:tab w:val="decimal" w:pos="380"/>
              </w:tabs>
            </w:pPr>
            <w:r w:rsidRPr="003B72FD">
              <w:t>41.7%</w:t>
            </w:r>
          </w:p>
        </w:tc>
      </w:tr>
      <w:tr w:rsidR="00A75139" w:rsidRPr="003B72FD" w14:paraId="3786B1A9" w14:textId="77777777" w:rsidTr="003A7A57">
        <w:trPr>
          <w:trHeight w:val="60"/>
        </w:trPr>
        <w:tc>
          <w:tcPr>
            <w:tcW w:w="5499" w:type="dxa"/>
            <w:tcBorders>
              <w:left w:val="dotted" w:sz="4" w:space="0" w:color="005151"/>
            </w:tcBorders>
          </w:tcPr>
          <w:p w14:paraId="5846EFA9" w14:textId="5A8AB935" w:rsidR="00A75139" w:rsidRPr="003B72FD" w:rsidRDefault="00A75139" w:rsidP="00563A0C">
            <w:pPr>
              <w:pStyle w:val="Table-Text"/>
            </w:pPr>
            <w:r w:rsidRPr="003B72FD">
              <w:t>Resolved-Conciliation or negotiation</w:t>
            </w:r>
          </w:p>
        </w:tc>
        <w:tc>
          <w:tcPr>
            <w:tcW w:w="1196" w:type="dxa"/>
            <w:tcBorders>
              <w:left w:val="dotted" w:sz="4" w:space="0" w:color="005151"/>
            </w:tcBorders>
            <w:tcMar>
              <w:top w:w="80" w:type="dxa"/>
              <w:left w:w="80" w:type="dxa"/>
              <w:bottom w:w="80" w:type="dxa"/>
              <w:right w:w="80" w:type="dxa"/>
            </w:tcMar>
          </w:tcPr>
          <w:p w14:paraId="4016ED9F" w14:textId="200B231A" w:rsidR="00A75139" w:rsidRPr="003B72FD" w:rsidRDefault="00A75139" w:rsidP="00A75139">
            <w:pPr>
              <w:pStyle w:val="Table-Text"/>
              <w:tabs>
                <w:tab w:val="decimal" w:pos="658"/>
              </w:tabs>
            </w:pPr>
            <w:r w:rsidRPr="003B72FD">
              <w:t>17</w:t>
            </w:r>
          </w:p>
        </w:tc>
        <w:tc>
          <w:tcPr>
            <w:tcW w:w="964" w:type="dxa"/>
            <w:tcBorders>
              <w:right w:val="dotted" w:sz="4" w:space="0" w:color="005151"/>
            </w:tcBorders>
            <w:tcMar>
              <w:top w:w="80" w:type="dxa"/>
              <w:left w:w="80" w:type="dxa"/>
              <w:bottom w:w="80" w:type="dxa"/>
              <w:right w:w="80" w:type="dxa"/>
            </w:tcMar>
          </w:tcPr>
          <w:p w14:paraId="4AA6C121" w14:textId="77777777" w:rsidR="00A75139" w:rsidRPr="003B72FD" w:rsidRDefault="00A75139" w:rsidP="00A75139">
            <w:pPr>
              <w:pStyle w:val="Table-Text"/>
              <w:tabs>
                <w:tab w:val="decimal" w:pos="313"/>
              </w:tabs>
            </w:pPr>
            <w:r w:rsidRPr="003B72FD">
              <w:t>47.2%</w:t>
            </w:r>
          </w:p>
        </w:tc>
        <w:tc>
          <w:tcPr>
            <w:tcW w:w="1196" w:type="dxa"/>
            <w:tcBorders>
              <w:left w:val="dotted" w:sz="4" w:space="0" w:color="005151"/>
            </w:tcBorders>
            <w:tcMar>
              <w:top w:w="80" w:type="dxa"/>
              <w:left w:w="80" w:type="dxa"/>
              <w:bottom w:w="80" w:type="dxa"/>
              <w:right w:w="80" w:type="dxa"/>
            </w:tcMar>
          </w:tcPr>
          <w:p w14:paraId="7A4BFD0E" w14:textId="77777777" w:rsidR="00A75139" w:rsidRPr="003B72FD" w:rsidRDefault="00A75139" w:rsidP="003A7A57">
            <w:pPr>
              <w:pStyle w:val="Table-Text"/>
              <w:tabs>
                <w:tab w:val="decimal" w:pos="766"/>
              </w:tabs>
            </w:pPr>
            <w:r w:rsidRPr="003B72FD">
              <w:t>6</w:t>
            </w:r>
          </w:p>
        </w:tc>
        <w:tc>
          <w:tcPr>
            <w:tcW w:w="964" w:type="dxa"/>
            <w:tcBorders>
              <w:right w:val="dotted" w:sz="4" w:space="0" w:color="005151"/>
            </w:tcBorders>
            <w:tcMar>
              <w:top w:w="80" w:type="dxa"/>
              <w:left w:w="80" w:type="dxa"/>
              <w:bottom w:w="80" w:type="dxa"/>
              <w:right w:w="80" w:type="dxa"/>
            </w:tcMar>
          </w:tcPr>
          <w:p w14:paraId="5037FBC5" w14:textId="77777777" w:rsidR="00A75139" w:rsidRPr="003B72FD" w:rsidRDefault="00A75139" w:rsidP="003A7A57">
            <w:pPr>
              <w:pStyle w:val="Table-Text"/>
              <w:tabs>
                <w:tab w:val="decimal" w:pos="380"/>
              </w:tabs>
            </w:pPr>
            <w:r w:rsidRPr="003B72FD">
              <w:t>25.0%</w:t>
            </w:r>
          </w:p>
        </w:tc>
      </w:tr>
      <w:tr w:rsidR="00A75139" w:rsidRPr="003B72FD" w14:paraId="668AD5CC" w14:textId="77777777" w:rsidTr="003A7A57">
        <w:trPr>
          <w:trHeight w:val="60"/>
        </w:trPr>
        <w:tc>
          <w:tcPr>
            <w:tcW w:w="5499" w:type="dxa"/>
            <w:tcBorders>
              <w:left w:val="dotted" w:sz="4" w:space="0" w:color="005151"/>
            </w:tcBorders>
          </w:tcPr>
          <w:p w14:paraId="227EC732" w14:textId="16F01D51" w:rsidR="00A75139" w:rsidRPr="003B72FD" w:rsidRDefault="00A75139" w:rsidP="00563A0C">
            <w:pPr>
              <w:pStyle w:val="Table-Text"/>
            </w:pPr>
            <w:r w:rsidRPr="003B72FD">
              <w:t>Part resolved, part dismissed</w:t>
            </w:r>
          </w:p>
        </w:tc>
        <w:tc>
          <w:tcPr>
            <w:tcW w:w="1196" w:type="dxa"/>
            <w:tcBorders>
              <w:left w:val="dotted" w:sz="4" w:space="0" w:color="005151"/>
            </w:tcBorders>
            <w:tcMar>
              <w:top w:w="80" w:type="dxa"/>
              <w:left w:w="80" w:type="dxa"/>
              <w:bottom w:w="80" w:type="dxa"/>
              <w:right w:w="80" w:type="dxa"/>
            </w:tcMar>
          </w:tcPr>
          <w:p w14:paraId="455A82ED" w14:textId="663478B4" w:rsidR="00A75139" w:rsidRPr="003B72FD" w:rsidRDefault="00A75139" w:rsidP="00A75139">
            <w:pPr>
              <w:pStyle w:val="Table-Text"/>
              <w:tabs>
                <w:tab w:val="decimal" w:pos="658"/>
              </w:tabs>
            </w:pPr>
            <w:r w:rsidRPr="003B72FD">
              <w:t>0</w:t>
            </w:r>
          </w:p>
        </w:tc>
        <w:tc>
          <w:tcPr>
            <w:tcW w:w="964" w:type="dxa"/>
            <w:tcBorders>
              <w:right w:val="dotted" w:sz="4" w:space="0" w:color="005151"/>
            </w:tcBorders>
            <w:tcMar>
              <w:top w:w="80" w:type="dxa"/>
              <w:left w:w="80" w:type="dxa"/>
              <w:bottom w:w="80" w:type="dxa"/>
              <w:right w:w="80" w:type="dxa"/>
            </w:tcMar>
          </w:tcPr>
          <w:p w14:paraId="3C5D9278" w14:textId="77777777" w:rsidR="00A75139" w:rsidRPr="003B72FD" w:rsidRDefault="00A75139" w:rsidP="00A75139">
            <w:pPr>
              <w:pStyle w:val="Table-Text"/>
              <w:tabs>
                <w:tab w:val="decimal" w:pos="313"/>
              </w:tabs>
            </w:pPr>
            <w:r w:rsidRPr="003B72FD">
              <w:t>0.0%</w:t>
            </w:r>
          </w:p>
        </w:tc>
        <w:tc>
          <w:tcPr>
            <w:tcW w:w="1196" w:type="dxa"/>
            <w:tcBorders>
              <w:left w:val="dotted" w:sz="4" w:space="0" w:color="005151"/>
            </w:tcBorders>
            <w:tcMar>
              <w:top w:w="80" w:type="dxa"/>
              <w:left w:w="80" w:type="dxa"/>
              <w:bottom w:w="80" w:type="dxa"/>
              <w:right w:w="80" w:type="dxa"/>
            </w:tcMar>
          </w:tcPr>
          <w:p w14:paraId="6CC8CD4C" w14:textId="77777777" w:rsidR="00A75139" w:rsidRPr="003B72FD" w:rsidRDefault="00A75139" w:rsidP="003A7A57">
            <w:pPr>
              <w:pStyle w:val="Table-Text"/>
              <w:tabs>
                <w:tab w:val="decimal" w:pos="766"/>
              </w:tabs>
            </w:pPr>
            <w:r w:rsidRPr="003B72FD">
              <w:t>0</w:t>
            </w:r>
          </w:p>
        </w:tc>
        <w:tc>
          <w:tcPr>
            <w:tcW w:w="964" w:type="dxa"/>
            <w:tcBorders>
              <w:right w:val="dotted" w:sz="4" w:space="0" w:color="005151"/>
            </w:tcBorders>
            <w:tcMar>
              <w:top w:w="80" w:type="dxa"/>
              <w:left w:w="80" w:type="dxa"/>
              <w:bottom w:w="80" w:type="dxa"/>
              <w:right w:w="80" w:type="dxa"/>
            </w:tcMar>
          </w:tcPr>
          <w:p w14:paraId="6E78D64A" w14:textId="77777777" w:rsidR="00A75139" w:rsidRPr="003B72FD" w:rsidRDefault="00A75139" w:rsidP="003A7A57">
            <w:pPr>
              <w:pStyle w:val="Table-Text"/>
              <w:tabs>
                <w:tab w:val="decimal" w:pos="380"/>
              </w:tabs>
            </w:pPr>
            <w:r w:rsidRPr="003B72FD">
              <w:t>0.0%</w:t>
            </w:r>
          </w:p>
        </w:tc>
      </w:tr>
      <w:tr w:rsidR="00A75139" w:rsidRPr="003B72FD" w14:paraId="5E6F8274" w14:textId="77777777" w:rsidTr="003A7A57">
        <w:trPr>
          <w:trHeight w:val="60"/>
        </w:trPr>
        <w:tc>
          <w:tcPr>
            <w:tcW w:w="5499" w:type="dxa"/>
            <w:tcBorders>
              <w:left w:val="dotted" w:sz="4" w:space="0" w:color="005151"/>
            </w:tcBorders>
          </w:tcPr>
          <w:p w14:paraId="18DD29C0" w14:textId="14A177F5" w:rsidR="00A75139" w:rsidRPr="003B72FD" w:rsidRDefault="00A75139" w:rsidP="00563A0C">
            <w:pPr>
              <w:pStyle w:val="Table-Text"/>
            </w:pPr>
            <w:r w:rsidRPr="003B72FD">
              <w:t>Dismissed</w:t>
            </w:r>
          </w:p>
        </w:tc>
        <w:tc>
          <w:tcPr>
            <w:tcW w:w="1196" w:type="dxa"/>
            <w:tcBorders>
              <w:left w:val="dotted" w:sz="4" w:space="0" w:color="005151"/>
            </w:tcBorders>
            <w:tcMar>
              <w:top w:w="80" w:type="dxa"/>
              <w:left w:w="80" w:type="dxa"/>
              <w:bottom w:w="80" w:type="dxa"/>
              <w:right w:w="80" w:type="dxa"/>
            </w:tcMar>
          </w:tcPr>
          <w:p w14:paraId="7738F269" w14:textId="6B04AA6A" w:rsidR="00A75139" w:rsidRPr="003B72FD" w:rsidRDefault="00A75139" w:rsidP="00A75139">
            <w:pPr>
              <w:pStyle w:val="Table-Text"/>
              <w:tabs>
                <w:tab w:val="decimal" w:pos="658"/>
              </w:tabs>
            </w:pPr>
            <w:r w:rsidRPr="003B72FD">
              <w:t>4</w:t>
            </w:r>
          </w:p>
        </w:tc>
        <w:tc>
          <w:tcPr>
            <w:tcW w:w="964" w:type="dxa"/>
            <w:tcBorders>
              <w:right w:val="dotted" w:sz="4" w:space="0" w:color="005151"/>
            </w:tcBorders>
            <w:tcMar>
              <w:top w:w="80" w:type="dxa"/>
              <w:left w:w="80" w:type="dxa"/>
              <w:bottom w:w="80" w:type="dxa"/>
              <w:right w:w="80" w:type="dxa"/>
            </w:tcMar>
          </w:tcPr>
          <w:p w14:paraId="5EB89749" w14:textId="77777777" w:rsidR="00A75139" w:rsidRPr="003B72FD" w:rsidRDefault="00A75139" w:rsidP="00A75139">
            <w:pPr>
              <w:pStyle w:val="Table-Text"/>
              <w:tabs>
                <w:tab w:val="decimal" w:pos="313"/>
              </w:tabs>
            </w:pPr>
            <w:r w:rsidRPr="003B72FD">
              <w:t>11.1%</w:t>
            </w:r>
          </w:p>
        </w:tc>
        <w:tc>
          <w:tcPr>
            <w:tcW w:w="1196" w:type="dxa"/>
            <w:tcBorders>
              <w:left w:val="dotted" w:sz="4" w:space="0" w:color="005151"/>
            </w:tcBorders>
            <w:tcMar>
              <w:top w:w="80" w:type="dxa"/>
              <w:left w:w="80" w:type="dxa"/>
              <w:bottom w:w="80" w:type="dxa"/>
              <w:right w:w="80" w:type="dxa"/>
            </w:tcMar>
          </w:tcPr>
          <w:p w14:paraId="6A90B025" w14:textId="77777777" w:rsidR="00A75139" w:rsidRPr="003B72FD" w:rsidRDefault="00A75139" w:rsidP="003A7A57">
            <w:pPr>
              <w:pStyle w:val="Table-Text"/>
              <w:tabs>
                <w:tab w:val="decimal" w:pos="766"/>
              </w:tabs>
            </w:pPr>
            <w:r w:rsidRPr="003B72FD">
              <w:t>2</w:t>
            </w:r>
          </w:p>
        </w:tc>
        <w:tc>
          <w:tcPr>
            <w:tcW w:w="964" w:type="dxa"/>
            <w:tcBorders>
              <w:right w:val="dotted" w:sz="4" w:space="0" w:color="005151"/>
            </w:tcBorders>
            <w:tcMar>
              <w:top w:w="80" w:type="dxa"/>
              <w:left w:w="80" w:type="dxa"/>
              <w:bottom w:w="80" w:type="dxa"/>
              <w:right w:w="80" w:type="dxa"/>
            </w:tcMar>
          </w:tcPr>
          <w:p w14:paraId="4BC27978" w14:textId="77777777" w:rsidR="00A75139" w:rsidRPr="003B72FD" w:rsidRDefault="00A75139" w:rsidP="003A7A57">
            <w:pPr>
              <w:pStyle w:val="Table-Text"/>
              <w:tabs>
                <w:tab w:val="decimal" w:pos="380"/>
              </w:tabs>
            </w:pPr>
            <w:r w:rsidRPr="003B72FD">
              <w:t>8.3%</w:t>
            </w:r>
          </w:p>
        </w:tc>
      </w:tr>
      <w:tr w:rsidR="00A75139" w:rsidRPr="003B72FD" w14:paraId="56A3E0A3" w14:textId="77777777" w:rsidTr="003A7A57">
        <w:trPr>
          <w:trHeight w:val="60"/>
        </w:trPr>
        <w:tc>
          <w:tcPr>
            <w:tcW w:w="5499" w:type="dxa"/>
            <w:tcBorders>
              <w:left w:val="dotted" w:sz="4" w:space="0" w:color="005151"/>
            </w:tcBorders>
          </w:tcPr>
          <w:p w14:paraId="0961F691" w14:textId="1183A914" w:rsidR="00A75139" w:rsidRPr="003B72FD" w:rsidRDefault="00A75139" w:rsidP="00563A0C">
            <w:pPr>
              <w:pStyle w:val="Table-Text"/>
            </w:pPr>
            <w:r w:rsidRPr="003B72FD">
              <w:t>Referred to ADT after investigation complete</w:t>
            </w:r>
          </w:p>
        </w:tc>
        <w:tc>
          <w:tcPr>
            <w:tcW w:w="1196" w:type="dxa"/>
            <w:tcBorders>
              <w:left w:val="dotted" w:sz="4" w:space="0" w:color="005151"/>
            </w:tcBorders>
            <w:tcMar>
              <w:top w:w="80" w:type="dxa"/>
              <w:left w:w="80" w:type="dxa"/>
              <w:bottom w:w="80" w:type="dxa"/>
              <w:right w:w="80" w:type="dxa"/>
            </w:tcMar>
          </w:tcPr>
          <w:p w14:paraId="76EC8B55" w14:textId="0AEADC7A" w:rsidR="00A75139" w:rsidRPr="003B72FD" w:rsidRDefault="00A75139" w:rsidP="00A75139">
            <w:pPr>
              <w:pStyle w:val="Table-Text"/>
              <w:tabs>
                <w:tab w:val="decimal" w:pos="658"/>
              </w:tabs>
            </w:pPr>
            <w:r w:rsidRPr="003B72FD">
              <w:t>1</w:t>
            </w:r>
          </w:p>
        </w:tc>
        <w:tc>
          <w:tcPr>
            <w:tcW w:w="964" w:type="dxa"/>
            <w:tcBorders>
              <w:right w:val="dotted" w:sz="4" w:space="0" w:color="005151"/>
            </w:tcBorders>
            <w:tcMar>
              <w:top w:w="80" w:type="dxa"/>
              <w:left w:w="80" w:type="dxa"/>
              <w:bottom w:w="80" w:type="dxa"/>
              <w:right w:w="80" w:type="dxa"/>
            </w:tcMar>
          </w:tcPr>
          <w:p w14:paraId="6BAA2AFF" w14:textId="77777777" w:rsidR="00A75139" w:rsidRPr="003B72FD" w:rsidRDefault="00A75139" w:rsidP="00A75139">
            <w:pPr>
              <w:pStyle w:val="Table-Text"/>
              <w:tabs>
                <w:tab w:val="decimal" w:pos="313"/>
              </w:tabs>
            </w:pPr>
            <w:r w:rsidRPr="003B72FD">
              <w:t>2.8%</w:t>
            </w:r>
          </w:p>
        </w:tc>
        <w:tc>
          <w:tcPr>
            <w:tcW w:w="1196" w:type="dxa"/>
            <w:tcBorders>
              <w:left w:val="dotted" w:sz="4" w:space="0" w:color="005151"/>
            </w:tcBorders>
            <w:tcMar>
              <w:top w:w="80" w:type="dxa"/>
              <w:left w:w="80" w:type="dxa"/>
              <w:bottom w:w="80" w:type="dxa"/>
              <w:right w:w="80" w:type="dxa"/>
            </w:tcMar>
          </w:tcPr>
          <w:p w14:paraId="7A4060DC" w14:textId="77777777" w:rsidR="00A75139" w:rsidRPr="003B72FD" w:rsidRDefault="00A75139" w:rsidP="003A7A57">
            <w:pPr>
              <w:pStyle w:val="Table-Text"/>
              <w:tabs>
                <w:tab w:val="decimal" w:pos="766"/>
              </w:tabs>
            </w:pPr>
            <w:r w:rsidRPr="003B72FD">
              <w:t>0</w:t>
            </w:r>
          </w:p>
        </w:tc>
        <w:tc>
          <w:tcPr>
            <w:tcW w:w="964" w:type="dxa"/>
            <w:tcBorders>
              <w:right w:val="dotted" w:sz="4" w:space="0" w:color="005151"/>
            </w:tcBorders>
            <w:tcMar>
              <w:top w:w="80" w:type="dxa"/>
              <w:left w:w="80" w:type="dxa"/>
              <w:bottom w:w="80" w:type="dxa"/>
              <w:right w:w="80" w:type="dxa"/>
            </w:tcMar>
          </w:tcPr>
          <w:p w14:paraId="12D0CB3D" w14:textId="77777777" w:rsidR="00A75139" w:rsidRPr="003B72FD" w:rsidRDefault="00A75139" w:rsidP="003A7A57">
            <w:pPr>
              <w:pStyle w:val="Table-Text"/>
              <w:tabs>
                <w:tab w:val="decimal" w:pos="380"/>
              </w:tabs>
            </w:pPr>
            <w:r w:rsidRPr="003B72FD">
              <w:t>0.0%</w:t>
            </w:r>
          </w:p>
        </w:tc>
      </w:tr>
      <w:tr w:rsidR="00A75139" w:rsidRPr="003B72FD" w14:paraId="155FF8CE" w14:textId="77777777" w:rsidTr="003A7A57">
        <w:trPr>
          <w:trHeight w:val="60"/>
        </w:trPr>
        <w:tc>
          <w:tcPr>
            <w:tcW w:w="5499" w:type="dxa"/>
            <w:tcBorders>
              <w:left w:val="dotted" w:sz="4" w:space="0" w:color="005151"/>
            </w:tcBorders>
          </w:tcPr>
          <w:p w14:paraId="4F36F168" w14:textId="02FA2B27" w:rsidR="00A75139" w:rsidRPr="003B72FD" w:rsidRDefault="00A75139" w:rsidP="00563A0C">
            <w:pPr>
              <w:pStyle w:val="Table-Text"/>
            </w:pPr>
            <w:r w:rsidRPr="003B72FD">
              <w:t>Part dismissed, part referred after investigation</w:t>
            </w:r>
          </w:p>
        </w:tc>
        <w:tc>
          <w:tcPr>
            <w:tcW w:w="1196" w:type="dxa"/>
            <w:tcBorders>
              <w:left w:val="dotted" w:sz="4" w:space="0" w:color="005151"/>
            </w:tcBorders>
            <w:tcMar>
              <w:top w:w="80" w:type="dxa"/>
              <w:left w:w="80" w:type="dxa"/>
              <w:bottom w:w="80" w:type="dxa"/>
              <w:right w:w="80" w:type="dxa"/>
            </w:tcMar>
          </w:tcPr>
          <w:p w14:paraId="67EDA94D" w14:textId="289E3900" w:rsidR="00A75139" w:rsidRPr="003B72FD" w:rsidRDefault="00A75139" w:rsidP="00A75139">
            <w:pPr>
              <w:pStyle w:val="Table-Text"/>
              <w:tabs>
                <w:tab w:val="decimal" w:pos="658"/>
              </w:tabs>
            </w:pPr>
            <w:r w:rsidRPr="003B72FD">
              <w:t>1</w:t>
            </w:r>
          </w:p>
        </w:tc>
        <w:tc>
          <w:tcPr>
            <w:tcW w:w="964" w:type="dxa"/>
            <w:tcBorders>
              <w:right w:val="dotted" w:sz="4" w:space="0" w:color="005151"/>
            </w:tcBorders>
            <w:tcMar>
              <w:top w:w="80" w:type="dxa"/>
              <w:left w:w="80" w:type="dxa"/>
              <w:bottom w:w="80" w:type="dxa"/>
              <w:right w:w="80" w:type="dxa"/>
            </w:tcMar>
          </w:tcPr>
          <w:p w14:paraId="2384D1E1" w14:textId="77777777" w:rsidR="00A75139" w:rsidRPr="003B72FD" w:rsidRDefault="00A75139" w:rsidP="00A75139">
            <w:pPr>
              <w:pStyle w:val="Table-Text"/>
              <w:tabs>
                <w:tab w:val="decimal" w:pos="313"/>
              </w:tabs>
            </w:pPr>
            <w:r w:rsidRPr="003B72FD">
              <w:t>2.8%</w:t>
            </w:r>
          </w:p>
        </w:tc>
        <w:tc>
          <w:tcPr>
            <w:tcW w:w="1196" w:type="dxa"/>
            <w:tcBorders>
              <w:left w:val="dotted" w:sz="4" w:space="0" w:color="005151"/>
            </w:tcBorders>
            <w:tcMar>
              <w:top w:w="80" w:type="dxa"/>
              <w:left w:w="80" w:type="dxa"/>
              <w:bottom w:w="80" w:type="dxa"/>
              <w:right w:w="80" w:type="dxa"/>
            </w:tcMar>
          </w:tcPr>
          <w:p w14:paraId="39747596" w14:textId="77777777" w:rsidR="00A75139" w:rsidRPr="003B72FD" w:rsidRDefault="00A75139" w:rsidP="003A7A57">
            <w:pPr>
              <w:pStyle w:val="Table-Text"/>
              <w:tabs>
                <w:tab w:val="decimal" w:pos="766"/>
              </w:tabs>
            </w:pPr>
            <w:r w:rsidRPr="003B72FD">
              <w:t>1</w:t>
            </w:r>
          </w:p>
        </w:tc>
        <w:tc>
          <w:tcPr>
            <w:tcW w:w="964" w:type="dxa"/>
            <w:tcBorders>
              <w:right w:val="dotted" w:sz="4" w:space="0" w:color="005151"/>
            </w:tcBorders>
            <w:tcMar>
              <w:top w:w="80" w:type="dxa"/>
              <w:left w:w="80" w:type="dxa"/>
              <w:bottom w:w="80" w:type="dxa"/>
              <w:right w:w="80" w:type="dxa"/>
            </w:tcMar>
          </w:tcPr>
          <w:p w14:paraId="43CFD4F5" w14:textId="77777777" w:rsidR="00A75139" w:rsidRPr="003B72FD" w:rsidRDefault="00A75139" w:rsidP="003A7A57">
            <w:pPr>
              <w:pStyle w:val="Table-Text"/>
              <w:tabs>
                <w:tab w:val="decimal" w:pos="380"/>
              </w:tabs>
            </w:pPr>
            <w:r w:rsidRPr="003B72FD">
              <w:t>4.2%</w:t>
            </w:r>
          </w:p>
        </w:tc>
      </w:tr>
      <w:tr w:rsidR="00A75139" w:rsidRPr="003B72FD" w14:paraId="12739AD6" w14:textId="77777777" w:rsidTr="003A7A57">
        <w:trPr>
          <w:trHeight w:val="60"/>
        </w:trPr>
        <w:tc>
          <w:tcPr>
            <w:tcW w:w="5499" w:type="dxa"/>
            <w:tcBorders>
              <w:left w:val="dotted" w:sz="4" w:space="0" w:color="005151"/>
            </w:tcBorders>
          </w:tcPr>
          <w:p w14:paraId="3E1A3066" w14:textId="52562433" w:rsidR="00A75139" w:rsidRPr="003B72FD" w:rsidRDefault="00A75139" w:rsidP="00563A0C">
            <w:pPr>
              <w:pStyle w:val="Table-Text"/>
            </w:pPr>
            <w:r w:rsidRPr="003B72FD">
              <w:t>Referred to ADT after six month expiry date</w:t>
            </w:r>
          </w:p>
        </w:tc>
        <w:tc>
          <w:tcPr>
            <w:tcW w:w="1196" w:type="dxa"/>
            <w:tcBorders>
              <w:left w:val="dotted" w:sz="4" w:space="0" w:color="005151"/>
            </w:tcBorders>
            <w:tcMar>
              <w:top w:w="80" w:type="dxa"/>
              <w:left w:w="80" w:type="dxa"/>
              <w:bottom w:w="80" w:type="dxa"/>
              <w:right w:w="80" w:type="dxa"/>
            </w:tcMar>
          </w:tcPr>
          <w:p w14:paraId="1DD8BCBF" w14:textId="0F5B4271" w:rsidR="00A75139" w:rsidRPr="003B72FD" w:rsidRDefault="00A75139" w:rsidP="00A75139">
            <w:pPr>
              <w:pStyle w:val="Table-Text"/>
              <w:tabs>
                <w:tab w:val="decimal" w:pos="658"/>
              </w:tabs>
            </w:pPr>
            <w:r w:rsidRPr="003B72FD">
              <w:t>5</w:t>
            </w:r>
          </w:p>
        </w:tc>
        <w:tc>
          <w:tcPr>
            <w:tcW w:w="964" w:type="dxa"/>
            <w:tcBorders>
              <w:right w:val="dotted" w:sz="4" w:space="0" w:color="005151"/>
            </w:tcBorders>
            <w:tcMar>
              <w:top w:w="80" w:type="dxa"/>
              <w:left w:w="80" w:type="dxa"/>
              <w:bottom w:w="80" w:type="dxa"/>
              <w:right w:w="80" w:type="dxa"/>
            </w:tcMar>
          </w:tcPr>
          <w:p w14:paraId="1ECDB0EC" w14:textId="77777777" w:rsidR="00A75139" w:rsidRPr="003B72FD" w:rsidRDefault="00A75139" w:rsidP="00A75139">
            <w:pPr>
              <w:pStyle w:val="Table-Text"/>
              <w:tabs>
                <w:tab w:val="decimal" w:pos="313"/>
              </w:tabs>
            </w:pPr>
            <w:r w:rsidRPr="003B72FD">
              <w:t>13.9%</w:t>
            </w:r>
          </w:p>
        </w:tc>
        <w:tc>
          <w:tcPr>
            <w:tcW w:w="1196" w:type="dxa"/>
            <w:tcBorders>
              <w:left w:val="dotted" w:sz="4" w:space="0" w:color="005151"/>
            </w:tcBorders>
            <w:tcMar>
              <w:top w:w="80" w:type="dxa"/>
              <w:left w:w="80" w:type="dxa"/>
              <w:bottom w:w="80" w:type="dxa"/>
              <w:right w:w="80" w:type="dxa"/>
            </w:tcMar>
          </w:tcPr>
          <w:p w14:paraId="540916CA" w14:textId="77777777" w:rsidR="00A75139" w:rsidRPr="003B72FD" w:rsidRDefault="00A75139" w:rsidP="003A7A57">
            <w:pPr>
              <w:pStyle w:val="Table-Text"/>
              <w:tabs>
                <w:tab w:val="decimal" w:pos="766"/>
              </w:tabs>
            </w:pPr>
            <w:r w:rsidRPr="003B72FD">
              <w:t>0</w:t>
            </w:r>
          </w:p>
        </w:tc>
        <w:tc>
          <w:tcPr>
            <w:tcW w:w="964" w:type="dxa"/>
            <w:tcBorders>
              <w:right w:val="dotted" w:sz="4" w:space="0" w:color="005151"/>
            </w:tcBorders>
            <w:tcMar>
              <w:top w:w="80" w:type="dxa"/>
              <w:left w:w="80" w:type="dxa"/>
              <w:bottom w:w="80" w:type="dxa"/>
              <w:right w:w="80" w:type="dxa"/>
            </w:tcMar>
          </w:tcPr>
          <w:p w14:paraId="7BBC210A" w14:textId="77777777" w:rsidR="00A75139" w:rsidRPr="003B72FD" w:rsidRDefault="00A75139" w:rsidP="003A7A57">
            <w:pPr>
              <w:pStyle w:val="Table-Text"/>
              <w:tabs>
                <w:tab w:val="decimal" w:pos="380"/>
              </w:tabs>
            </w:pPr>
            <w:r w:rsidRPr="003B72FD">
              <w:t>0.0%</w:t>
            </w:r>
          </w:p>
        </w:tc>
      </w:tr>
      <w:tr w:rsidR="00A75139" w:rsidRPr="003B72FD" w14:paraId="5A1EAA35" w14:textId="77777777" w:rsidTr="003A7A57">
        <w:trPr>
          <w:trHeight w:val="60"/>
        </w:trPr>
        <w:tc>
          <w:tcPr>
            <w:tcW w:w="5499" w:type="dxa"/>
            <w:tcBorders>
              <w:left w:val="dotted" w:sz="4" w:space="0" w:color="005151"/>
            </w:tcBorders>
          </w:tcPr>
          <w:p w14:paraId="0A30E455" w14:textId="4DB798BD" w:rsidR="00A75139" w:rsidRPr="003B72FD" w:rsidRDefault="00A75139" w:rsidP="00563A0C">
            <w:pPr>
              <w:pStyle w:val="Table-Text"/>
            </w:pPr>
            <w:r w:rsidRPr="003B72FD">
              <w:t>Part resolved, part withdrawn</w:t>
            </w:r>
          </w:p>
        </w:tc>
        <w:tc>
          <w:tcPr>
            <w:tcW w:w="1196" w:type="dxa"/>
            <w:tcBorders>
              <w:left w:val="dotted" w:sz="4" w:space="0" w:color="005151"/>
            </w:tcBorders>
            <w:tcMar>
              <w:top w:w="80" w:type="dxa"/>
              <w:left w:w="80" w:type="dxa"/>
              <w:bottom w:w="80" w:type="dxa"/>
              <w:right w:w="80" w:type="dxa"/>
            </w:tcMar>
          </w:tcPr>
          <w:p w14:paraId="7807B03F" w14:textId="060A0776" w:rsidR="00A75139" w:rsidRPr="003B72FD" w:rsidRDefault="00A75139" w:rsidP="00A75139">
            <w:pPr>
              <w:pStyle w:val="Table-Text"/>
              <w:tabs>
                <w:tab w:val="decimal" w:pos="658"/>
              </w:tabs>
            </w:pPr>
            <w:r w:rsidRPr="003B72FD">
              <w:t>0</w:t>
            </w:r>
          </w:p>
        </w:tc>
        <w:tc>
          <w:tcPr>
            <w:tcW w:w="964" w:type="dxa"/>
            <w:tcBorders>
              <w:right w:val="dotted" w:sz="4" w:space="0" w:color="005151"/>
            </w:tcBorders>
            <w:tcMar>
              <w:top w:w="80" w:type="dxa"/>
              <w:left w:w="80" w:type="dxa"/>
              <w:bottom w:w="80" w:type="dxa"/>
              <w:right w:w="80" w:type="dxa"/>
            </w:tcMar>
          </w:tcPr>
          <w:p w14:paraId="5A015D0B" w14:textId="77777777" w:rsidR="00A75139" w:rsidRPr="003B72FD" w:rsidRDefault="00A75139" w:rsidP="00A75139">
            <w:pPr>
              <w:pStyle w:val="Table-Text"/>
              <w:tabs>
                <w:tab w:val="decimal" w:pos="313"/>
              </w:tabs>
            </w:pPr>
            <w:r w:rsidRPr="003B72FD">
              <w:t>0.0%</w:t>
            </w:r>
          </w:p>
        </w:tc>
        <w:tc>
          <w:tcPr>
            <w:tcW w:w="1196" w:type="dxa"/>
            <w:tcBorders>
              <w:left w:val="dotted" w:sz="4" w:space="0" w:color="005151"/>
            </w:tcBorders>
            <w:tcMar>
              <w:top w:w="80" w:type="dxa"/>
              <w:left w:w="80" w:type="dxa"/>
              <w:bottom w:w="80" w:type="dxa"/>
              <w:right w:w="80" w:type="dxa"/>
            </w:tcMar>
          </w:tcPr>
          <w:p w14:paraId="015B4817" w14:textId="77777777" w:rsidR="00A75139" w:rsidRPr="003B72FD" w:rsidRDefault="00A75139" w:rsidP="003A7A57">
            <w:pPr>
              <w:pStyle w:val="Table-Text"/>
              <w:tabs>
                <w:tab w:val="decimal" w:pos="766"/>
              </w:tabs>
            </w:pPr>
            <w:r w:rsidRPr="003B72FD">
              <w:t>0</w:t>
            </w:r>
          </w:p>
        </w:tc>
        <w:tc>
          <w:tcPr>
            <w:tcW w:w="964" w:type="dxa"/>
            <w:tcBorders>
              <w:right w:val="dotted" w:sz="4" w:space="0" w:color="005151"/>
            </w:tcBorders>
            <w:tcMar>
              <w:top w:w="80" w:type="dxa"/>
              <w:left w:w="80" w:type="dxa"/>
              <w:bottom w:w="80" w:type="dxa"/>
              <w:right w:w="80" w:type="dxa"/>
            </w:tcMar>
          </w:tcPr>
          <w:p w14:paraId="25E94CB6" w14:textId="77777777" w:rsidR="00A75139" w:rsidRPr="003B72FD" w:rsidRDefault="00A75139" w:rsidP="003A7A57">
            <w:pPr>
              <w:pStyle w:val="Table-Text"/>
              <w:tabs>
                <w:tab w:val="decimal" w:pos="380"/>
              </w:tabs>
            </w:pPr>
            <w:r w:rsidRPr="003B72FD">
              <w:t>0.0%</w:t>
            </w:r>
          </w:p>
        </w:tc>
      </w:tr>
      <w:tr w:rsidR="00A75139" w:rsidRPr="003B72FD" w14:paraId="6F474819" w14:textId="77777777" w:rsidTr="003A7A57">
        <w:trPr>
          <w:trHeight w:val="60"/>
        </w:trPr>
        <w:tc>
          <w:tcPr>
            <w:tcW w:w="5499" w:type="dxa"/>
            <w:tcBorders>
              <w:left w:val="dotted" w:sz="4" w:space="0" w:color="005151"/>
            </w:tcBorders>
          </w:tcPr>
          <w:p w14:paraId="6E19AF74" w14:textId="176B5DD5" w:rsidR="00A75139" w:rsidRPr="003B72FD" w:rsidRDefault="00A75139" w:rsidP="00563A0C">
            <w:pPr>
              <w:pStyle w:val="Table-Text"/>
            </w:pPr>
            <w:r w:rsidRPr="003B72FD">
              <w:t>Part resolved, part referred-post investigation</w:t>
            </w:r>
          </w:p>
        </w:tc>
        <w:tc>
          <w:tcPr>
            <w:tcW w:w="1196" w:type="dxa"/>
            <w:tcBorders>
              <w:left w:val="dotted" w:sz="4" w:space="0" w:color="005151"/>
            </w:tcBorders>
            <w:tcMar>
              <w:top w:w="80" w:type="dxa"/>
              <w:left w:w="80" w:type="dxa"/>
              <w:bottom w:w="80" w:type="dxa"/>
              <w:right w:w="80" w:type="dxa"/>
            </w:tcMar>
          </w:tcPr>
          <w:p w14:paraId="657489F2" w14:textId="57130B1F" w:rsidR="00A75139" w:rsidRPr="003B72FD" w:rsidRDefault="00A75139" w:rsidP="00A75139">
            <w:pPr>
              <w:pStyle w:val="Table-Text"/>
              <w:tabs>
                <w:tab w:val="decimal" w:pos="658"/>
              </w:tabs>
            </w:pPr>
            <w:r w:rsidRPr="003B72FD">
              <w:t>0</w:t>
            </w:r>
          </w:p>
        </w:tc>
        <w:tc>
          <w:tcPr>
            <w:tcW w:w="964" w:type="dxa"/>
            <w:tcBorders>
              <w:right w:val="dotted" w:sz="4" w:space="0" w:color="005151"/>
            </w:tcBorders>
            <w:tcMar>
              <w:top w:w="80" w:type="dxa"/>
              <w:left w:w="80" w:type="dxa"/>
              <w:bottom w:w="80" w:type="dxa"/>
              <w:right w:w="80" w:type="dxa"/>
            </w:tcMar>
          </w:tcPr>
          <w:p w14:paraId="42DCE8D3" w14:textId="77777777" w:rsidR="00A75139" w:rsidRPr="003B72FD" w:rsidRDefault="00A75139" w:rsidP="00A75139">
            <w:pPr>
              <w:pStyle w:val="Table-Text"/>
              <w:tabs>
                <w:tab w:val="decimal" w:pos="313"/>
              </w:tabs>
            </w:pPr>
            <w:r w:rsidRPr="003B72FD">
              <w:t>0.0%</w:t>
            </w:r>
          </w:p>
        </w:tc>
        <w:tc>
          <w:tcPr>
            <w:tcW w:w="1196" w:type="dxa"/>
            <w:tcBorders>
              <w:left w:val="dotted" w:sz="4" w:space="0" w:color="005151"/>
            </w:tcBorders>
            <w:tcMar>
              <w:top w:w="80" w:type="dxa"/>
              <w:left w:w="80" w:type="dxa"/>
              <w:bottom w:w="80" w:type="dxa"/>
              <w:right w:w="80" w:type="dxa"/>
            </w:tcMar>
          </w:tcPr>
          <w:p w14:paraId="2FDCAD50" w14:textId="77777777" w:rsidR="00A75139" w:rsidRPr="003B72FD" w:rsidRDefault="00A75139" w:rsidP="003A7A57">
            <w:pPr>
              <w:pStyle w:val="Table-Text"/>
              <w:tabs>
                <w:tab w:val="decimal" w:pos="766"/>
              </w:tabs>
            </w:pPr>
            <w:r w:rsidRPr="003B72FD">
              <w:t>0</w:t>
            </w:r>
          </w:p>
        </w:tc>
        <w:tc>
          <w:tcPr>
            <w:tcW w:w="964" w:type="dxa"/>
            <w:tcBorders>
              <w:right w:val="dotted" w:sz="4" w:space="0" w:color="005151"/>
            </w:tcBorders>
            <w:tcMar>
              <w:top w:w="80" w:type="dxa"/>
              <w:left w:w="80" w:type="dxa"/>
              <w:bottom w:w="80" w:type="dxa"/>
              <w:right w:w="80" w:type="dxa"/>
            </w:tcMar>
          </w:tcPr>
          <w:p w14:paraId="3FF1948E" w14:textId="77777777" w:rsidR="00A75139" w:rsidRPr="003B72FD" w:rsidRDefault="00A75139" w:rsidP="003A7A57">
            <w:pPr>
              <w:pStyle w:val="Table-Text"/>
              <w:tabs>
                <w:tab w:val="decimal" w:pos="380"/>
              </w:tabs>
            </w:pPr>
            <w:r w:rsidRPr="003B72FD">
              <w:t>0.0%</w:t>
            </w:r>
          </w:p>
        </w:tc>
      </w:tr>
      <w:tr w:rsidR="00A75139" w:rsidRPr="003B72FD" w14:paraId="6309F992" w14:textId="77777777" w:rsidTr="003A7A57">
        <w:trPr>
          <w:trHeight w:val="60"/>
        </w:trPr>
        <w:tc>
          <w:tcPr>
            <w:tcW w:w="5499" w:type="dxa"/>
            <w:tcBorders>
              <w:left w:val="dotted" w:sz="4" w:space="0" w:color="005151"/>
            </w:tcBorders>
          </w:tcPr>
          <w:p w14:paraId="6E9A5EE8" w14:textId="0CFB7FAF" w:rsidR="00A75139" w:rsidRPr="003B72FD" w:rsidRDefault="00A75139" w:rsidP="00563A0C">
            <w:pPr>
              <w:pStyle w:val="Table-Text"/>
            </w:pPr>
            <w:r w:rsidRPr="003B72FD">
              <w:t>Withdrawn-resolved</w:t>
            </w:r>
          </w:p>
        </w:tc>
        <w:tc>
          <w:tcPr>
            <w:tcW w:w="1196" w:type="dxa"/>
            <w:tcBorders>
              <w:left w:val="dotted" w:sz="4" w:space="0" w:color="005151"/>
            </w:tcBorders>
            <w:tcMar>
              <w:top w:w="80" w:type="dxa"/>
              <w:left w:w="80" w:type="dxa"/>
              <w:bottom w:w="80" w:type="dxa"/>
              <w:right w:w="80" w:type="dxa"/>
            </w:tcMar>
          </w:tcPr>
          <w:p w14:paraId="1CA5D4C8" w14:textId="2BE836A7" w:rsidR="00A75139" w:rsidRPr="003B72FD" w:rsidRDefault="00A75139" w:rsidP="00A75139">
            <w:pPr>
              <w:pStyle w:val="Table-Text"/>
              <w:tabs>
                <w:tab w:val="decimal" w:pos="658"/>
              </w:tabs>
            </w:pPr>
            <w:r w:rsidRPr="003B72FD">
              <w:t>1</w:t>
            </w:r>
          </w:p>
        </w:tc>
        <w:tc>
          <w:tcPr>
            <w:tcW w:w="964" w:type="dxa"/>
            <w:tcBorders>
              <w:right w:val="dotted" w:sz="4" w:space="0" w:color="005151"/>
            </w:tcBorders>
            <w:tcMar>
              <w:top w:w="80" w:type="dxa"/>
              <w:left w:w="80" w:type="dxa"/>
              <w:bottom w:w="80" w:type="dxa"/>
              <w:right w:w="80" w:type="dxa"/>
            </w:tcMar>
          </w:tcPr>
          <w:p w14:paraId="20E0AD23" w14:textId="77777777" w:rsidR="00A75139" w:rsidRPr="003B72FD" w:rsidRDefault="00A75139" w:rsidP="00A75139">
            <w:pPr>
              <w:pStyle w:val="Table-Text"/>
              <w:tabs>
                <w:tab w:val="decimal" w:pos="313"/>
              </w:tabs>
            </w:pPr>
            <w:r w:rsidRPr="003B72FD">
              <w:t>2.8%</w:t>
            </w:r>
          </w:p>
        </w:tc>
        <w:tc>
          <w:tcPr>
            <w:tcW w:w="1196" w:type="dxa"/>
            <w:tcBorders>
              <w:left w:val="dotted" w:sz="4" w:space="0" w:color="005151"/>
            </w:tcBorders>
            <w:tcMar>
              <w:top w:w="80" w:type="dxa"/>
              <w:left w:w="80" w:type="dxa"/>
              <w:bottom w:w="80" w:type="dxa"/>
              <w:right w:w="80" w:type="dxa"/>
            </w:tcMar>
          </w:tcPr>
          <w:p w14:paraId="665EDF32" w14:textId="77777777" w:rsidR="00A75139" w:rsidRPr="003B72FD" w:rsidRDefault="00A75139" w:rsidP="003A7A57">
            <w:pPr>
              <w:pStyle w:val="Table-Text"/>
              <w:tabs>
                <w:tab w:val="decimal" w:pos="766"/>
              </w:tabs>
            </w:pPr>
            <w:r w:rsidRPr="003B72FD">
              <w:t>2</w:t>
            </w:r>
          </w:p>
        </w:tc>
        <w:tc>
          <w:tcPr>
            <w:tcW w:w="964" w:type="dxa"/>
            <w:tcBorders>
              <w:right w:val="dotted" w:sz="4" w:space="0" w:color="005151"/>
            </w:tcBorders>
            <w:tcMar>
              <w:top w:w="80" w:type="dxa"/>
              <w:left w:w="80" w:type="dxa"/>
              <w:bottom w:w="80" w:type="dxa"/>
              <w:right w:w="80" w:type="dxa"/>
            </w:tcMar>
          </w:tcPr>
          <w:p w14:paraId="60A565F1" w14:textId="77777777" w:rsidR="00A75139" w:rsidRPr="003B72FD" w:rsidRDefault="00A75139" w:rsidP="003A7A57">
            <w:pPr>
              <w:pStyle w:val="Table-Text"/>
              <w:tabs>
                <w:tab w:val="decimal" w:pos="380"/>
              </w:tabs>
            </w:pPr>
            <w:r w:rsidRPr="003B72FD">
              <w:t>8.3%</w:t>
            </w:r>
          </w:p>
        </w:tc>
      </w:tr>
      <w:tr w:rsidR="00A75139" w:rsidRPr="003B72FD" w14:paraId="63F259CD" w14:textId="77777777" w:rsidTr="003A7A57">
        <w:trPr>
          <w:trHeight w:val="60"/>
        </w:trPr>
        <w:tc>
          <w:tcPr>
            <w:tcW w:w="5499" w:type="dxa"/>
            <w:tcBorders>
              <w:left w:val="dotted" w:sz="4" w:space="0" w:color="005151"/>
            </w:tcBorders>
          </w:tcPr>
          <w:p w14:paraId="00CCE403" w14:textId="275E251B" w:rsidR="00A75139" w:rsidRPr="003B72FD" w:rsidRDefault="00A75139" w:rsidP="00563A0C">
            <w:pPr>
              <w:pStyle w:val="Table-Text"/>
            </w:pPr>
            <w:r w:rsidRPr="003B72FD">
              <w:t>Withdrawn-not resolved</w:t>
            </w:r>
          </w:p>
        </w:tc>
        <w:tc>
          <w:tcPr>
            <w:tcW w:w="1196" w:type="dxa"/>
            <w:tcBorders>
              <w:left w:val="dotted" w:sz="4" w:space="0" w:color="005151"/>
            </w:tcBorders>
            <w:tcMar>
              <w:top w:w="80" w:type="dxa"/>
              <w:left w:w="80" w:type="dxa"/>
              <w:bottom w:w="80" w:type="dxa"/>
              <w:right w:w="80" w:type="dxa"/>
            </w:tcMar>
          </w:tcPr>
          <w:p w14:paraId="10B85426" w14:textId="481FAC3F" w:rsidR="00A75139" w:rsidRPr="003B72FD" w:rsidRDefault="00A75139" w:rsidP="00A75139">
            <w:pPr>
              <w:pStyle w:val="Table-Text"/>
              <w:tabs>
                <w:tab w:val="decimal" w:pos="658"/>
              </w:tabs>
            </w:pPr>
            <w:r w:rsidRPr="003B72FD">
              <w:t>2</w:t>
            </w:r>
          </w:p>
        </w:tc>
        <w:tc>
          <w:tcPr>
            <w:tcW w:w="964" w:type="dxa"/>
            <w:tcBorders>
              <w:right w:val="dotted" w:sz="4" w:space="0" w:color="005151"/>
            </w:tcBorders>
            <w:tcMar>
              <w:top w:w="80" w:type="dxa"/>
              <w:left w:w="80" w:type="dxa"/>
              <w:bottom w:w="80" w:type="dxa"/>
              <w:right w:w="80" w:type="dxa"/>
            </w:tcMar>
          </w:tcPr>
          <w:p w14:paraId="0A80DDD2" w14:textId="77777777" w:rsidR="00A75139" w:rsidRPr="003B72FD" w:rsidRDefault="00A75139" w:rsidP="00A75139">
            <w:pPr>
              <w:pStyle w:val="Table-Text"/>
              <w:tabs>
                <w:tab w:val="decimal" w:pos="313"/>
              </w:tabs>
            </w:pPr>
            <w:r w:rsidRPr="003B72FD">
              <w:t>5.6%</w:t>
            </w:r>
          </w:p>
        </w:tc>
        <w:tc>
          <w:tcPr>
            <w:tcW w:w="1196" w:type="dxa"/>
            <w:tcBorders>
              <w:left w:val="dotted" w:sz="4" w:space="0" w:color="005151"/>
            </w:tcBorders>
            <w:tcMar>
              <w:top w:w="80" w:type="dxa"/>
              <w:left w:w="80" w:type="dxa"/>
              <w:bottom w:w="80" w:type="dxa"/>
              <w:right w:w="80" w:type="dxa"/>
            </w:tcMar>
          </w:tcPr>
          <w:p w14:paraId="0CCA749E" w14:textId="77777777" w:rsidR="00A75139" w:rsidRPr="003B72FD" w:rsidRDefault="00A75139" w:rsidP="003A7A57">
            <w:pPr>
              <w:pStyle w:val="Table-Text"/>
              <w:tabs>
                <w:tab w:val="decimal" w:pos="766"/>
              </w:tabs>
            </w:pPr>
            <w:r w:rsidRPr="003B72FD">
              <w:t>1</w:t>
            </w:r>
          </w:p>
        </w:tc>
        <w:tc>
          <w:tcPr>
            <w:tcW w:w="964" w:type="dxa"/>
            <w:tcBorders>
              <w:right w:val="dotted" w:sz="4" w:space="0" w:color="005151"/>
            </w:tcBorders>
            <w:tcMar>
              <w:top w:w="80" w:type="dxa"/>
              <w:left w:w="80" w:type="dxa"/>
              <w:bottom w:w="80" w:type="dxa"/>
              <w:right w:w="80" w:type="dxa"/>
            </w:tcMar>
          </w:tcPr>
          <w:p w14:paraId="4DE89522" w14:textId="77777777" w:rsidR="00A75139" w:rsidRPr="003B72FD" w:rsidRDefault="00A75139" w:rsidP="003A7A57">
            <w:pPr>
              <w:pStyle w:val="Table-Text"/>
              <w:tabs>
                <w:tab w:val="decimal" w:pos="380"/>
              </w:tabs>
            </w:pPr>
            <w:r w:rsidRPr="003B72FD">
              <w:t>4.2%</w:t>
            </w:r>
          </w:p>
        </w:tc>
      </w:tr>
      <w:tr w:rsidR="00A75139" w:rsidRPr="003B72FD" w14:paraId="65E768CB" w14:textId="77777777" w:rsidTr="003A7A57">
        <w:trPr>
          <w:trHeight w:val="60"/>
        </w:trPr>
        <w:tc>
          <w:tcPr>
            <w:tcW w:w="5499" w:type="dxa"/>
            <w:tcBorders>
              <w:left w:val="dotted" w:sz="4" w:space="0" w:color="005151"/>
            </w:tcBorders>
          </w:tcPr>
          <w:p w14:paraId="61C3953D" w14:textId="61C2500D" w:rsidR="00A75139" w:rsidRPr="003B72FD" w:rsidRDefault="00A75139" w:rsidP="00563A0C">
            <w:pPr>
              <w:pStyle w:val="Table-Text"/>
            </w:pPr>
            <w:r w:rsidRPr="003B72FD">
              <w:t>Withdrawn-Referred</w:t>
            </w:r>
          </w:p>
        </w:tc>
        <w:tc>
          <w:tcPr>
            <w:tcW w:w="1196" w:type="dxa"/>
            <w:tcBorders>
              <w:left w:val="dotted" w:sz="4" w:space="0" w:color="005151"/>
            </w:tcBorders>
            <w:tcMar>
              <w:top w:w="80" w:type="dxa"/>
              <w:left w:w="80" w:type="dxa"/>
              <w:bottom w:w="80" w:type="dxa"/>
              <w:right w:w="80" w:type="dxa"/>
            </w:tcMar>
          </w:tcPr>
          <w:p w14:paraId="636BEE21" w14:textId="1856DC66" w:rsidR="00A75139" w:rsidRPr="003B72FD" w:rsidRDefault="00A75139" w:rsidP="00A75139">
            <w:pPr>
              <w:pStyle w:val="Table-Text"/>
              <w:tabs>
                <w:tab w:val="decimal" w:pos="658"/>
              </w:tabs>
            </w:pPr>
            <w:r w:rsidRPr="003B72FD">
              <w:t>0</w:t>
            </w:r>
          </w:p>
        </w:tc>
        <w:tc>
          <w:tcPr>
            <w:tcW w:w="964" w:type="dxa"/>
            <w:tcBorders>
              <w:right w:val="dotted" w:sz="4" w:space="0" w:color="005151"/>
            </w:tcBorders>
            <w:tcMar>
              <w:top w:w="80" w:type="dxa"/>
              <w:left w:w="80" w:type="dxa"/>
              <w:bottom w:w="80" w:type="dxa"/>
              <w:right w:w="80" w:type="dxa"/>
            </w:tcMar>
          </w:tcPr>
          <w:p w14:paraId="3E9B4DF7" w14:textId="77777777" w:rsidR="00A75139" w:rsidRPr="003B72FD" w:rsidRDefault="00A75139" w:rsidP="00A75139">
            <w:pPr>
              <w:pStyle w:val="Table-Text"/>
              <w:tabs>
                <w:tab w:val="decimal" w:pos="313"/>
              </w:tabs>
            </w:pPr>
            <w:r w:rsidRPr="003B72FD">
              <w:t>0.0%</w:t>
            </w:r>
          </w:p>
        </w:tc>
        <w:tc>
          <w:tcPr>
            <w:tcW w:w="1196" w:type="dxa"/>
            <w:tcBorders>
              <w:left w:val="dotted" w:sz="4" w:space="0" w:color="005151"/>
            </w:tcBorders>
            <w:tcMar>
              <w:top w:w="80" w:type="dxa"/>
              <w:left w:w="80" w:type="dxa"/>
              <w:bottom w:w="80" w:type="dxa"/>
              <w:right w:w="80" w:type="dxa"/>
            </w:tcMar>
          </w:tcPr>
          <w:p w14:paraId="670ADEBC" w14:textId="77777777" w:rsidR="00A75139" w:rsidRPr="003B72FD" w:rsidRDefault="00A75139" w:rsidP="003A7A57">
            <w:pPr>
              <w:pStyle w:val="Table-Text"/>
              <w:tabs>
                <w:tab w:val="decimal" w:pos="766"/>
              </w:tabs>
            </w:pPr>
            <w:r w:rsidRPr="003B72FD">
              <w:t>0</w:t>
            </w:r>
          </w:p>
        </w:tc>
        <w:tc>
          <w:tcPr>
            <w:tcW w:w="964" w:type="dxa"/>
            <w:tcBorders>
              <w:right w:val="dotted" w:sz="4" w:space="0" w:color="005151"/>
            </w:tcBorders>
            <w:tcMar>
              <w:top w:w="80" w:type="dxa"/>
              <w:left w:w="80" w:type="dxa"/>
              <w:bottom w:w="80" w:type="dxa"/>
              <w:right w:w="80" w:type="dxa"/>
            </w:tcMar>
          </w:tcPr>
          <w:p w14:paraId="270FC29E" w14:textId="77777777" w:rsidR="00A75139" w:rsidRPr="003B72FD" w:rsidRDefault="00A75139" w:rsidP="003A7A57">
            <w:pPr>
              <w:pStyle w:val="Table-Text"/>
              <w:tabs>
                <w:tab w:val="decimal" w:pos="380"/>
              </w:tabs>
            </w:pPr>
            <w:r w:rsidRPr="003B72FD">
              <w:t>0.0%</w:t>
            </w:r>
          </w:p>
        </w:tc>
      </w:tr>
      <w:tr w:rsidR="00A75139" w:rsidRPr="003B72FD" w14:paraId="3D33F216" w14:textId="77777777" w:rsidTr="003A7A57">
        <w:trPr>
          <w:trHeight w:val="60"/>
        </w:trPr>
        <w:tc>
          <w:tcPr>
            <w:tcW w:w="5499" w:type="dxa"/>
            <w:tcBorders>
              <w:left w:val="dotted" w:sz="4" w:space="0" w:color="005151"/>
            </w:tcBorders>
          </w:tcPr>
          <w:p w14:paraId="0A09C0C2" w14:textId="7685FB5B" w:rsidR="00A75139" w:rsidRPr="003B72FD" w:rsidRDefault="00A75139" w:rsidP="00563A0C">
            <w:pPr>
              <w:pStyle w:val="Table-Text"/>
            </w:pPr>
            <w:r w:rsidRPr="003B72FD">
              <w:t>Referred to ADT after unsuccessful conciliation</w:t>
            </w:r>
          </w:p>
        </w:tc>
        <w:tc>
          <w:tcPr>
            <w:tcW w:w="1196" w:type="dxa"/>
            <w:tcBorders>
              <w:left w:val="dotted" w:sz="4" w:space="0" w:color="005151"/>
            </w:tcBorders>
            <w:tcMar>
              <w:top w:w="80" w:type="dxa"/>
              <w:left w:w="80" w:type="dxa"/>
              <w:bottom w:w="80" w:type="dxa"/>
              <w:right w:w="80" w:type="dxa"/>
            </w:tcMar>
          </w:tcPr>
          <w:p w14:paraId="79AC1AC5" w14:textId="7FEA68B1" w:rsidR="00A75139" w:rsidRPr="003B72FD" w:rsidRDefault="00A75139" w:rsidP="00A75139">
            <w:pPr>
              <w:pStyle w:val="Table-Text"/>
              <w:tabs>
                <w:tab w:val="decimal" w:pos="658"/>
              </w:tabs>
            </w:pPr>
            <w:r w:rsidRPr="003B72FD">
              <w:t>3</w:t>
            </w:r>
          </w:p>
        </w:tc>
        <w:tc>
          <w:tcPr>
            <w:tcW w:w="964" w:type="dxa"/>
            <w:tcBorders>
              <w:right w:val="dotted" w:sz="4" w:space="0" w:color="005151"/>
            </w:tcBorders>
            <w:tcMar>
              <w:top w:w="80" w:type="dxa"/>
              <w:left w:w="80" w:type="dxa"/>
              <w:bottom w:w="80" w:type="dxa"/>
              <w:right w:w="80" w:type="dxa"/>
            </w:tcMar>
          </w:tcPr>
          <w:p w14:paraId="5A8BEE67" w14:textId="77777777" w:rsidR="00A75139" w:rsidRPr="003B72FD" w:rsidRDefault="00A75139" w:rsidP="00A75139">
            <w:pPr>
              <w:pStyle w:val="Table-Text"/>
              <w:tabs>
                <w:tab w:val="decimal" w:pos="313"/>
              </w:tabs>
            </w:pPr>
            <w:r w:rsidRPr="003B72FD">
              <w:t>8.3%</w:t>
            </w:r>
          </w:p>
        </w:tc>
        <w:tc>
          <w:tcPr>
            <w:tcW w:w="1196" w:type="dxa"/>
            <w:tcBorders>
              <w:left w:val="dotted" w:sz="4" w:space="0" w:color="005151"/>
            </w:tcBorders>
            <w:tcMar>
              <w:top w:w="80" w:type="dxa"/>
              <w:left w:w="80" w:type="dxa"/>
              <w:bottom w:w="80" w:type="dxa"/>
              <w:right w:w="80" w:type="dxa"/>
            </w:tcMar>
          </w:tcPr>
          <w:p w14:paraId="4545C28E" w14:textId="77777777" w:rsidR="00A75139" w:rsidRPr="003B72FD" w:rsidRDefault="00A75139" w:rsidP="003A7A57">
            <w:pPr>
              <w:pStyle w:val="Table-Text"/>
              <w:tabs>
                <w:tab w:val="decimal" w:pos="766"/>
              </w:tabs>
            </w:pPr>
            <w:r w:rsidRPr="003B72FD">
              <w:t>1</w:t>
            </w:r>
          </w:p>
        </w:tc>
        <w:tc>
          <w:tcPr>
            <w:tcW w:w="964" w:type="dxa"/>
            <w:tcBorders>
              <w:right w:val="dotted" w:sz="4" w:space="0" w:color="005151"/>
            </w:tcBorders>
            <w:tcMar>
              <w:top w:w="80" w:type="dxa"/>
              <w:left w:w="80" w:type="dxa"/>
              <w:bottom w:w="80" w:type="dxa"/>
              <w:right w:w="80" w:type="dxa"/>
            </w:tcMar>
          </w:tcPr>
          <w:p w14:paraId="204592F6" w14:textId="77777777" w:rsidR="00A75139" w:rsidRPr="003B72FD" w:rsidRDefault="00A75139" w:rsidP="003A7A57">
            <w:pPr>
              <w:pStyle w:val="Table-Text"/>
              <w:tabs>
                <w:tab w:val="decimal" w:pos="380"/>
              </w:tabs>
            </w:pPr>
            <w:r w:rsidRPr="003B72FD">
              <w:t>4.2%</w:t>
            </w:r>
          </w:p>
        </w:tc>
      </w:tr>
      <w:tr w:rsidR="00A75139" w:rsidRPr="003B72FD" w14:paraId="6BE9F51A" w14:textId="77777777" w:rsidTr="003A7A57">
        <w:trPr>
          <w:trHeight w:val="60"/>
        </w:trPr>
        <w:tc>
          <w:tcPr>
            <w:tcW w:w="5499" w:type="dxa"/>
            <w:tcBorders>
              <w:left w:val="dotted" w:sz="4" w:space="0" w:color="005151"/>
            </w:tcBorders>
          </w:tcPr>
          <w:p w14:paraId="039315D5" w14:textId="0D08BCD6" w:rsidR="00A75139" w:rsidRPr="003B72FD" w:rsidRDefault="00A75139" w:rsidP="00563A0C">
            <w:pPr>
              <w:pStyle w:val="Table-Text"/>
            </w:pPr>
            <w:r w:rsidRPr="003B72FD">
              <w:t>Part resolved, part referred-post conciliation</w:t>
            </w:r>
          </w:p>
        </w:tc>
        <w:tc>
          <w:tcPr>
            <w:tcW w:w="1196" w:type="dxa"/>
            <w:tcBorders>
              <w:left w:val="dotted" w:sz="4" w:space="0" w:color="005151"/>
            </w:tcBorders>
            <w:tcMar>
              <w:top w:w="80" w:type="dxa"/>
              <w:left w:w="80" w:type="dxa"/>
              <w:bottom w:w="80" w:type="dxa"/>
              <w:right w:w="80" w:type="dxa"/>
            </w:tcMar>
          </w:tcPr>
          <w:p w14:paraId="0CDAF828" w14:textId="6E5E4393" w:rsidR="00A75139" w:rsidRPr="003B72FD" w:rsidRDefault="00A75139" w:rsidP="00A75139">
            <w:pPr>
              <w:pStyle w:val="Table-Text"/>
              <w:tabs>
                <w:tab w:val="decimal" w:pos="658"/>
              </w:tabs>
            </w:pPr>
            <w:r w:rsidRPr="003B72FD">
              <w:t>0</w:t>
            </w:r>
          </w:p>
        </w:tc>
        <w:tc>
          <w:tcPr>
            <w:tcW w:w="964" w:type="dxa"/>
            <w:tcBorders>
              <w:right w:val="dotted" w:sz="4" w:space="0" w:color="005151"/>
            </w:tcBorders>
            <w:tcMar>
              <w:top w:w="80" w:type="dxa"/>
              <w:left w:w="80" w:type="dxa"/>
              <w:bottom w:w="80" w:type="dxa"/>
              <w:right w:w="80" w:type="dxa"/>
            </w:tcMar>
          </w:tcPr>
          <w:p w14:paraId="476ED8EB" w14:textId="77777777" w:rsidR="00A75139" w:rsidRPr="003B72FD" w:rsidRDefault="00A75139" w:rsidP="00A75139">
            <w:pPr>
              <w:pStyle w:val="Table-Text"/>
              <w:tabs>
                <w:tab w:val="decimal" w:pos="313"/>
              </w:tabs>
            </w:pPr>
            <w:r w:rsidRPr="003B72FD">
              <w:t>0.0%</w:t>
            </w:r>
          </w:p>
        </w:tc>
        <w:tc>
          <w:tcPr>
            <w:tcW w:w="1196" w:type="dxa"/>
            <w:tcBorders>
              <w:left w:val="dotted" w:sz="4" w:space="0" w:color="005151"/>
            </w:tcBorders>
            <w:tcMar>
              <w:top w:w="80" w:type="dxa"/>
              <w:left w:w="80" w:type="dxa"/>
              <w:bottom w:w="80" w:type="dxa"/>
              <w:right w:w="80" w:type="dxa"/>
            </w:tcMar>
          </w:tcPr>
          <w:p w14:paraId="028486AB" w14:textId="77777777" w:rsidR="00A75139" w:rsidRPr="003B72FD" w:rsidRDefault="00A75139" w:rsidP="003A7A57">
            <w:pPr>
              <w:pStyle w:val="Table-Text"/>
              <w:tabs>
                <w:tab w:val="decimal" w:pos="766"/>
              </w:tabs>
            </w:pPr>
            <w:r w:rsidRPr="003B72FD">
              <w:t>1</w:t>
            </w:r>
          </w:p>
        </w:tc>
        <w:tc>
          <w:tcPr>
            <w:tcW w:w="964" w:type="dxa"/>
            <w:tcBorders>
              <w:right w:val="dotted" w:sz="4" w:space="0" w:color="005151"/>
            </w:tcBorders>
            <w:tcMar>
              <w:top w:w="80" w:type="dxa"/>
              <w:left w:w="80" w:type="dxa"/>
              <w:bottom w:w="80" w:type="dxa"/>
              <w:right w:w="80" w:type="dxa"/>
            </w:tcMar>
          </w:tcPr>
          <w:p w14:paraId="312EF2B0" w14:textId="77777777" w:rsidR="00A75139" w:rsidRPr="003B72FD" w:rsidRDefault="00A75139" w:rsidP="003A7A57">
            <w:pPr>
              <w:pStyle w:val="Table-Text"/>
              <w:tabs>
                <w:tab w:val="decimal" w:pos="380"/>
              </w:tabs>
            </w:pPr>
            <w:r w:rsidRPr="003B72FD">
              <w:t>4.2%</w:t>
            </w:r>
          </w:p>
        </w:tc>
      </w:tr>
      <w:tr w:rsidR="00A75139" w:rsidRPr="00E80E1B" w14:paraId="367E289A" w14:textId="77777777" w:rsidTr="003A7A57">
        <w:trPr>
          <w:trHeight w:val="60"/>
        </w:trPr>
        <w:tc>
          <w:tcPr>
            <w:tcW w:w="5499" w:type="dxa"/>
            <w:tcBorders>
              <w:left w:val="dotted" w:sz="4" w:space="0" w:color="005151"/>
            </w:tcBorders>
          </w:tcPr>
          <w:p w14:paraId="26EDE799" w14:textId="23410B13" w:rsidR="00A75139" w:rsidRPr="003B72FD" w:rsidRDefault="00A75139" w:rsidP="00563A0C">
            <w:pPr>
              <w:pStyle w:val="Table-Text"/>
            </w:pPr>
            <w:r w:rsidRPr="003B72FD">
              <w:t>Combined with another complaint</w:t>
            </w:r>
          </w:p>
        </w:tc>
        <w:tc>
          <w:tcPr>
            <w:tcW w:w="1196" w:type="dxa"/>
            <w:tcBorders>
              <w:left w:val="dotted" w:sz="4" w:space="0" w:color="005151"/>
            </w:tcBorders>
            <w:tcMar>
              <w:top w:w="80" w:type="dxa"/>
              <w:left w:w="80" w:type="dxa"/>
              <w:bottom w:w="80" w:type="dxa"/>
              <w:right w:w="80" w:type="dxa"/>
            </w:tcMar>
          </w:tcPr>
          <w:p w14:paraId="096CDEA2" w14:textId="621A0340" w:rsidR="00A75139" w:rsidRPr="003B72FD" w:rsidRDefault="00A75139" w:rsidP="00A75139">
            <w:pPr>
              <w:pStyle w:val="Table-Text"/>
              <w:tabs>
                <w:tab w:val="decimal" w:pos="658"/>
              </w:tabs>
            </w:pPr>
            <w:r w:rsidRPr="003B72FD">
              <w:t>0</w:t>
            </w:r>
          </w:p>
        </w:tc>
        <w:tc>
          <w:tcPr>
            <w:tcW w:w="964" w:type="dxa"/>
            <w:tcBorders>
              <w:right w:val="dotted" w:sz="4" w:space="0" w:color="005151"/>
            </w:tcBorders>
            <w:tcMar>
              <w:top w:w="80" w:type="dxa"/>
              <w:left w:w="80" w:type="dxa"/>
              <w:bottom w:w="80" w:type="dxa"/>
              <w:right w:w="80" w:type="dxa"/>
            </w:tcMar>
          </w:tcPr>
          <w:p w14:paraId="30A5ADD1" w14:textId="77777777" w:rsidR="00A75139" w:rsidRPr="003B72FD" w:rsidRDefault="00A75139" w:rsidP="00A75139">
            <w:pPr>
              <w:pStyle w:val="Table-Text"/>
              <w:tabs>
                <w:tab w:val="decimal" w:pos="313"/>
              </w:tabs>
            </w:pPr>
            <w:r w:rsidRPr="003B72FD">
              <w:t>0.0%</w:t>
            </w:r>
          </w:p>
        </w:tc>
        <w:tc>
          <w:tcPr>
            <w:tcW w:w="1196" w:type="dxa"/>
            <w:tcBorders>
              <w:left w:val="dotted" w:sz="4" w:space="0" w:color="005151"/>
            </w:tcBorders>
            <w:tcMar>
              <w:top w:w="80" w:type="dxa"/>
              <w:left w:w="80" w:type="dxa"/>
              <w:bottom w:w="80" w:type="dxa"/>
              <w:right w:w="80" w:type="dxa"/>
            </w:tcMar>
          </w:tcPr>
          <w:p w14:paraId="5F09F0E8" w14:textId="77777777" w:rsidR="00A75139" w:rsidRPr="003B72FD" w:rsidRDefault="00A75139" w:rsidP="003A7A57">
            <w:pPr>
              <w:pStyle w:val="Table-Text"/>
              <w:tabs>
                <w:tab w:val="decimal" w:pos="766"/>
              </w:tabs>
            </w:pPr>
            <w:r w:rsidRPr="003B72FD">
              <w:t>0</w:t>
            </w:r>
          </w:p>
        </w:tc>
        <w:tc>
          <w:tcPr>
            <w:tcW w:w="964" w:type="dxa"/>
            <w:tcBorders>
              <w:right w:val="dotted" w:sz="4" w:space="0" w:color="005151"/>
            </w:tcBorders>
            <w:tcMar>
              <w:top w:w="80" w:type="dxa"/>
              <w:left w:w="80" w:type="dxa"/>
              <w:bottom w:w="80" w:type="dxa"/>
              <w:right w:w="80" w:type="dxa"/>
            </w:tcMar>
          </w:tcPr>
          <w:p w14:paraId="1B6BE726" w14:textId="77777777" w:rsidR="00A75139" w:rsidRPr="003B72FD" w:rsidRDefault="00A75139" w:rsidP="003A7A57">
            <w:pPr>
              <w:pStyle w:val="Table-Text"/>
              <w:tabs>
                <w:tab w:val="decimal" w:pos="380"/>
              </w:tabs>
            </w:pPr>
            <w:r w:rsidRPr="003B72FD">
              <w:t>0.0%</w:t>
            </w:r>
          </w:p>
        </w:tc>
      </w:tr>
    </w:tbl>
    <w:p w14:paraId="622018DB" w14:textId="77777777" w:rsidR="00F90D33" w:rsidRDefault="00F90D33" w:rsidP="00F90D33">
      <w:r>
        <w:br w:type="page"/>
      </w:r>
    </w:p>
    <w:p w14:paraId="13176271" w14:textId="3BD61F83" w:rsidR="00A75139" w:rsidRDefault="00F90D33" w:rsidP="00F90D33">
      <w:pPr>
        <w:pStyle w:val="Table-Heading"/>
      </w:pPr>
      <w:r w:rsidRPr="00F45072">
        <w:lastRenderedPageBreak/>
        <w:t>Appendix A9: Complaint fin</w:t>
      </w:r>
      <w:r>
        <w:t>alisation by organisation type (continued)</w:t>
      </w:r>
    </w:p>
    <w:tbl>
      <w:tblPr>
        <w:tblW w:w="9819" w:type="dxa"/>
        <w:tblInd w:w="5"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5499"/>
        <w:gridCol w:w="1196"/>
        <w:gridCol w:w="964"/>
        <w:gridCol w:w="1196"/>
        <w:gridCol w:w="964"/>
      </w:tblGrid>
      <w:tr w:rsidR="005566B3" w:rsidRPr="00023F7D" w14:paraId="6D7C28F8" w14:textId="77777777" w:rsidTr="005566B3">
        <w:trPr>
          <w:trHeight w:val="60"/>
          <w:tblHeader/>
        </w:trPr>
        <w:tc>
          <w:tcPr>
            <w:tcW w:w="5499" w:type="dxa"/>
            <w:tcBorders>
              <w:top w:val="single" w:sz="18" w:space="0" w:color="005151"/>
              <w:left w:val="dotted" w:sz="4" w:space="0" w:color="005151"/>
              <w:right w:val="dotted" w:sz="4" w:space="0" w:color="005151"/>
            </w:tcBorders>
          </w:tcPr>
          <w:p w14:paraId="03283F87" w14:textId="77777777" w:rsidR="005566B3" w:rsidRPr="00023F7D" w:rsidRDefault="005566B3" w:rsidP="0049710E">
            <w:pPr>
              <w:pStyle w:val="Table-Text"/>
              <w:rPr>
                <w:b/>
              </w:rPr>
            </w:pPr>
            <w:bookmarkStart w:id="73" w:name="Title_Comp_finalisation_x_org_type_LGov"/>
            <w:bookmarkEnd w:id="73"/>
          </w:p>
        </w:tc>
        <w:tc>
          <w:tcPr>
            <w:tcW w:w="4320" w:type="dxa"/>
            <w:gridSpan w:val="4"/>
            <w:tcBorders>
              <w:top w:val="single" w:sz="18" w:space="0" w:color="005151"/>
              <w:left w:val="dotted" w:sz="4" w:space="0" w:color="005151"/>
              <w:right w:val="dotted" w:sz="4" w:space="0" w:color="005151"/>
            </w:tcBorders>
            <w:tcMar>
              <w:top w:w="80" w:type="dxa"/>
              <w:left w:w="80" w:type="dxa"/>
              <w:bottom w:w="80" w:type="dxa"/>
              <w:right w:w="80" w:type="dxa"/>
            </w:tcMar>
          </w:tcPr>
          <w:p w14:paraId="0BD54981" w14:textId="77777777" w:rsidR="005566B3" w:rsidRPr="00023F7D" w:rsidRDefault="005566B3" w:rsidP="0049710E">
            <w:pPr>
              <w:pStyle w:val="Table-Text"/>
              <w:rPr>
                <w:b/>
              </w:rPr>
            </w:pPr>
            <w:r w:rsidRPr="00023F7D">
              <w:rPr>
                <w:b/>
              </w:rPr>
              <w:t>Local Government</w:t>
            </w:r>
          </w:p>
        </w:tc>
      </w:tr>
      <w:tr w:rsidR="005566B3" w:rsidRPr="00023F7D" w14:paraId="6A4EC104" w14:textId="77777777" w:rsidTr="005566B3">
        <w:trPr>
          <w:trHeight w:val="60"/>
          <w:tblHeader/>
        </w:trPr>
        <w:tc>
          <w:tcPr>
            <w:tcW w:w="5499" w:type="dxa"/>
            <w:tcBorders>
              <w:left w:val="dotted" w:sz="4" w:space="0" w:color="005151"/>
            </w:tcBorders>
          </w:tcPr>
          <w:p w14:paraId="4F3C92AD" w14:textId="77777777" w:rsidR="005566B3" w:rsidRPr="00023F7D" w:rsidRDefault="005566B3" w:rsidP="00023F7D">
            <w:pPr>
              <w:pStyle w:val="Table-Text"/>
              <w:jc w:val="center"/>
              <w:rPr>
                <w:b/>
              </w:rPr>
            </w:pPr>
          </w:p>
        </w:tc>
        <w:tc>
          <w:tcPr>
            <w:tcW w:w="1196" w:type="dxa"/>
            <w:tcBorders>
              <w:left w:val="dotted" w:sz="4" w:space="0" w:color="005151"/>
            </w:tcBorders>
            <w:tcMar>
              <w:top w:w="80" w:type="dxa"/>
              <w:left w:w="80" w:type="dxa"/>
              <w:bottom w:w="80" w:type="dxa"/>
              <w:right w:w="80" w:type="dxa"/>
            </w:tcMar>
          </w:tcPr>
          <w:p w14:paraId="75336236" w14:textId="77777777" w:rsidR="005566B3" w:rsidRPr="00023F7D" w:rsidRDefault="005566B3" w:rsidP="00023F7D">
            <w:pPr>
              <w:pStyle w:val="Table-Text"/>
              <w:jc w:val="center"/>
              <w:rPr>
                <w:b/>
              </w:rPr>
            </w:pPr>
            <w:r w:rsidRPr="00023F7D">
              <w:rPr>
                <w:b/>
              </w:rPr>
              <w:t>2013–14</w:t>
            </w:r>
          </w:p>
        </w:tc>
        <w:tc>
          <w:tcPr>
            <w:tcW w:w="964" w:type="dxa"/>
            <w:tcBorders>
              <w:right w:val="dotted" w:sz="4" w:space="0" w:color="005151"/>
            </w:tcBorders>
            <w:tcMar>
              <w:top w:w="80" w:type="dxa"/>
              <w:left w:w="80" w:type="dxa"/>
              <w:bottom w:w="80" w:type="dxa"/>
              <w:right w:w="80" w:type="dxa"/>
            </w:tcMar>
          </w:tcPr>
          <w:p w14:paraId="4F4BB364" w14:textId="77777777" w:rsidR="005566B3" w:rsidRPr="00023F7D" w:rsidRDefault="005566B3" w:rsidP="00023F7D">
            <w:pPr>
              <w:pStyle w:val="Table-Text"/>
              <w:jc w:val="center"/>
              <w:rPr>
                <w:b/>
              </w:rPr>
            </w:pPr>
            <w:r w:rsidRPr="00023F7D">
              <w:rPr>
                <w:b/>
              </w:rPr>
              <w:t>%</w:t>
            </w:r>
          </w:p>
        </w:tc>
        <w:tc>
          <w:tcPr>
            <w:tcW w:w="1196" w:type="dxa"/>
            <w:tcBorders>
              <w:left w:val="dotted" w:sz="4" w:space="0" w:color="005151"/>
            </w:tcBorders>
            <w:tcMar>
              <w:top w:w="80" w:type="dxa"/>
              <w:left w:w="80" w:type="dxa"/>
              <w:bottom w:w="80" w:type="dxa"/>
              <w:right w:w="80" w:type="dxa"/>
            </w:tcMar>
          </w:tcPr>
          <w:p w14:paraId="262DF43F" w14:textId="77777777" w:rsidR="005566B3" w:rsidRPr="00023F7D" w:rsidRDefault="005566B3" w:rsidP="00023F7D">
            <w:pPr>
              <w:pStyle w:val="Table-Text"/>
              <w:jc w:val="center"/>
              <w:rPr>
                <w:b/>
              </w:rPr>
            </w:pPr>
            <w:r w:rsidRPr="00023F7D">
              <w:rPr>
                <w:b/>
              </w:rPr>
              <w:t>2014–15</w:t>
            </w:r>
          </w:p>
        </w:tc>
        <w:tc>
          <w:tcPr>
            <w:tcW w:w="964" w:type="dxa"/>
            <w:tcBorders>
              <w:right w:val="dotted" w:sz="4" w:space="0" w:color="005151"/>
            </w:tcBorders>
            <w:tcMar>
              <w:top w:w="80" w:type="dxa"/>
              <w:left w:w="80" w:type="dxa"/>
              <w:bottom w:w="80" w:type="dxa"/>
              <w:right w:w="80" w:type="dxa"/>
            </w:tcMar>
          </w:tcPr>
          <w:p w14:paraId="4BFFE476" w14:textId="77777777" w:rsidR="005566B3" w:rsidRPr="00023F7D" w:rsidRDefault="005566B3" w:rsidP="00023F7D">
            <w:pPr>
              <w:pStyle w:val="Table-Text"/>
              <w:jc w:val="center"/>
              <w:rPr>
                <w:b/>
              </w:rPr>
            </w:pPr>
            <w:r w:rsidRPr="00023F7D">
              <w:rPr>
                <w:b/>
              </w:rPr>
              <w:t>%</w:t>
            </w:r>
          </w:p>
        </w:tc>
      </w:tr>
      <w:tr w:rsidR="005566B3" w:rsidRPr="00510F2E" w14:paraId="386BDF2A" w14:textId="77777777" w:rsidTr="005566B3">
        <w:trPr>
          <w:trHeight w:val="60"/>
        </w:trPr>
        <w:tc>
          <w:tcPr>
            <w:tcW w:w="5499" w:type="dxa"/>
            <w:tcBorders>
              <w:left w:val="dotted" w:sz="4" w:space="0" w:color="005151"/>
            </w:tcBorders>
          </w:tcPr>
          <w:p w14:paraId="6A4FA33F" w14:textId="77777777" w:rsidR="005566B3" w:rsidRPr="00510F2E" w:rsidRDefault="005566B3" w:rsidP="0049710E">
            <w:pPr>
              <w:pStyle w:val="Table-Text"/>
            </w:pPr>
            <w:r w:rsidRPr="00510F2E">
              <w:t>Rejected</w:t>
            </w:r>
          </w:p>
        </w:tc>
        <w:tc>
          <w:tcPr>
            <w:tcW w:w="1196" w:type="dxa"/>
            <w:tcBorders>
              <w:left w:val="dotted" w:sz="4" w:space="0" w:color="005151"/>
            </w:tcBorders>
            <w:tcMar>
              <w:top w:w="80" w:type="dxa"/>
              <w:left w:w="80" w:type="dxa"/>
              <w:bottom w:w="80" w:type="dxa"/>
              <w:right w:w="80" w:type="dxa"/>
            </w:tcMar>
          </w:tcPr>
          <w:p w14:paraId="6205BDC4" w14:textId="77777777" w:rsidR="005566B3" w:rsidRPr="00510F2E" w:rsidRDefault="005566B3" w:rsidP="005566B3">
            <w:pPr>
              <w:pStyle w:val="Table-Text"/>
              <w:tabs>
                <w:tab w:val="decimal" w:pos="658"/>
              </w:tabs>
            </w:pPr>
            <w:r w:rsidRPr="00510F2E">
              <w:t>4</w:t>
            </w:r>
          </w:p>
        </w:tc>
        <w:tc>
          <w:tcPr>
            <w:tcW w:w="964" w:type="dxa"/>
            <w:tcBorders>
              <w:right w:val="dotted" w:sz="4" w:space="0" w:color="005151"/>
            </w:tcBorders>
            <w:tcMar>
              <w:top w:w="80" w:type="dxa"/>
              <w:left w:w="80" w:type="dxa"/>
              <w:bottom w:w="80" w:type="dxa"/>
              <w:right w:w="80" w:type="dxa"/>
            </w:tcMar>
          </w:tcPr>
          <w:p w14:paraId="114DF6A7" w14:textId="77777777" w:rsidR="005566B3" w:rsidRPr="00510F2E" w:rsidRDefault="005566B3" w:rsidP="005566B3">
            <w:pPr>
              <w:pStyle w:val="Table-Text"/>
              <w:tabs>
                <w:tab w:val="decimal" w:pos="313"/>
              </w:tabs>
            </w:pPr>
            <w:r w:rsidRPr="00510F2E">
              <w:t>33.3%</w:t>
            </w:r>
          </w:p>
        </w:tc>
        <w:tc>
          <w:tcPr>
            <w:tcW w:w="1196" w:type="dxa"/>
            <w:tcBorders>
              <w:left w:val="dotted" w:sz="4" w:space="0" w:color="005151"/>
            </w:tcBorders>
            <w:tcMar>
              <w:top w:w="80" w:type="dxa"/>
              <w:left w:w="80" w:type="dxa"/>
              <w:bottom w:w="80" w:type="dxa"/>
              <w:right w:w="80" w:type="dxa"/>
            </w:tcMar>
          </w:tcPr>
          <w:p w14:paraId="76FC0E1A"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3EB5E671" w14:textId="77777777" w:rsidR="005566B3" w:rsidRPr="00510F2E" w:rsidRDefault="005566B3" w:rsidP="005566B3">
            <w:pPr>
              <w:pStyle w:val="Table-Text"/>
              <w:tabs>
                <w:tab w:val="decimal" w:pos="410"/>
              </w:tabs>
            </w:pPr>
            <w:r w:rsidRPr="00510F2E">
              <w:t>0.0%</w:t>
            </w:r>
          </w:p>
        </w:tc>
      </w:tr>
      <w:tr w:rsidR="005566B3" w:rsidRPr="00510F2E" w14:paraId="7F782DF7" w14:textId="77777777" w:rsidTr="005566B3">
        <w:trPr>
          <w:trHeight w:val="60"/>
        </w:trPr>
        <w:tc>
          <w:tcPr>
            <w:tcW w:w="5499" w:type="dxa"/>
            <w:tcBorders>
              <w:left w:val="dotted" w:sz="4" w:space="0" w:color="005151"/>
            </w:tcBorders>
          </w:tcPr>
          <w:p w14:paraId="1D5D0FBF" w14:textId="77777777" w:rsidR="005566B3" w:rsidRPr="00510F2E" w:rsidRDefault="005566B3" w:rsidP="0049710E">
            <w:pPr>
              <w:pStyle w:val="Table-Text"/>
            </w:pPr>
            <w:r w:rsidRPr="00510F2E">
              <w:t>Resolved-Conciliation or negotiation</w:t>
            </w:r>
          </w:p>
        </w:tc>
        <w:tc>
          <w:tcPr>
            <w:tcW w:w="1196" w:type="dxa"/>
            <w:tcBorders>
              <w:left w:val="dotted" w:sz="4" w:space="0" w:color="005151"/>
            </w:tcBorders>
            <w:tcMar>
              <w:top w:w="80" w:type="dxa"/>
              <w:left w:w="80" w:type="dxa"/>
              <w:bottom w:w="80" w:type="dxa"/>
              <w:right w:w="80" w:type="dxa"/>
            </w:tcMar>
          </w:tcPr>
          <w:p w14:paraId="26377F8F" w14:textId="77777777" w:rsidR="005566B3" w:rsidRPr="00510F2E" w:rsidRDefault="005566B3" w:rsidP="005566B3">
            <w:pPr>
              <w:pStyle w:val="Table-Text"/>
              <w:tabs>
                <w:tab w:val="decimal" w:pos="658"/>
              </w:tabs>
            </w:pPr>
            <w:r w:rsidRPr="00510F2E">
              <w:t>4</w:t>
            </w:r>
          </w:p>
        </w:tc>
        <w:tc>
          <w:tcPr>
            <w:tcW w:w="964" w:type="dxa"/>
            <w:tcBorders>
              <w:right w:val="dotted" w:sz="4" w:space="0" w:color="005151"/>
            </w:tcBorders>
            <w:tcMar>
              <w:top w:w="80" w:type="dxa"/>
              <w:left w:w="80" w:type="dxa"/>
              <w:bottom w:w="80" w:type="dxa"/>
              <w:right w:w="80" w:type="dxa"/>
            </w:tcMar>
          </w:tcPr>
          <w:p w14:paraId="3A25507D" w14:textId="77777777" w:rsidR="005566B3" w:rsidRPr="00510F2E" w:rsidRDefault="005566B3" w:rsidP="005566B3">
            <w:pPr>
              <w:pStyle w:val="Table-Text"/>
              <w:tabs>
                <w:tab w:val="decimal" w:pos="313"/>
              </w:tabs>
            </w:pPr>
            <w:r w:rsidRPr="00510F2E">
              <w:t>33.3%</w:t>
            </w:r>
          </w:p>
        </w:tc>
        <w:tc>
          <w:tcPr>
            <w:tcW w:w="1196" w:type="dxa"/>
            <w:tcBorders>
              <w:left w:val="dotted" w:sz="4" w:space="0" w:color="005151"/>
            </w:tcBorders>
            <w:tcMar>
              <w:top w:w="80" w:type="dxa"/>
              <w:left w:w="80" w:type="dxa"/>
              <w:bottom w:w="80" w:type="dxa"/>
              <w:right w:w="80" w:type="dxa"/>
            </w:tcMar>
          </w:tcPr>
          <w:p w14:paraId="448DA673" w14:textId="77777777" w:rsidR="005566B3" w:rsidRPr="00510F2E" w:rsidRDefault="005566B3" w:rsidP="005566B3">
            <w:pPr>
              <w:pStyle w:val="Table-Text"/>
              <w:tabs>
                <w:tab w:val="decimal" w:pos="766"/>
              </w:tabs>
            </w:pPr>
            <w:r w:rsidRPr="00510F2E">
              <w:t>3</w:t>
            </w:r>
          </w:p>
        </w:tc>
        <w:tc>
          <w:tcPr>
            <w:tcW w:w="964" w:type="dxa"/>
            <w:tcBorders>
              <w:right w:val="dotted" w:sz="4" w:space="0" w:color="005151"/>
            </w:tcBorders>
            <w:tcMar>
              <w:top w:w="80" w:type="dxa"/>
              <w:left w:w="80" w:type="dxa"/>
              <w:bottom w:w="80" w:type="dxa"/>
              <w:right w:w="80" w:type="dxa"/>
            </w:tcMar>
          </w:tcPr>
          <w:p w14:paraId="093757DB" w14:textId="77777777" w:rsidR="005566B3" w:rsidRPr="00510F2E" w:rsidRDefault="005566B3" w:rsidP="005566B3">
            <w:pPr>
              <w:pStyle w:val="Table-Text"/>
              <w:tabs>
                <w:tab w:val="decimal" w:pos="410"/>
              </w:tabs>
            </w:pPr>
            <w:r w:rsidRPr="00510F2E">
              <w:t>42.9%</w:t>
            </w:r>
          </w:p>
        </w:tc>
      </w:tr>
      <w:tr w:rsidR="005566B3" w:rsidRPr="00510F2E" w14:paraId="364379CF" w14:textId="77777777" w:rsidTr="005566B3">
        <w:trPr>
          <w:trHeight w:val="60"/>
        </w:trPr>
        <w:tc>
          <w:tcPr>
            <w:tcW w:w="5499" w:type="dxa"/>
            <w:tcBorders>
              <w:left w:val="dotted" w:sz="4" w:space="0" w:color="005151"/>
            </w:tcBorders>
          </w:tcPr>
          <w:p w14:paraId="40884A80" w14:textId="77777777" w:rsidR="005566B3" w:rsidRPr="00510F2E" w:rsidRDefault="005566B3" w:rsidP="0049710E">
            <w:pPr>
              <w:pStyle w:val="Table-Text"/>
            </w:pPr>
            <w:r w:rsidRPr="00510F2E">
              <w:t>Part resolved, part dismissed</w:t>
            </w:r>
          </w:p>
        </w:tc>
        <w:tc>
          <w:tcPr>
            <w:tcW w:w="1196" w:type="dxa"/>
            <w:tcBorders>
              <w:left w:val="dotted" w:sz="4" w:space="0" w:color="005151"/>
            </w:tcBorders>
            <w:tcMar>
              <w:top w:w="80" w:type="dxa"/>
              <w:left w:w="80" w:type="dxa"/>
              <w:bottom w:w="80" w:type="dxa"/>
              <w:right w:w="80" w:type="dxa"/>
            </w:tcMar>
          </w:tcPr>
          <w:p w14:paraId="0DA80EA8" w14:textId="77777777" w:rsidR="005566B3" w:rsidRPr="00510F2E" w:rsidRDefault="005566B3" w:rsidP="005566B3">
            <w:pPr>
              <w:pStyle w:val="Table-Text"/>
              <w:tabs>
                <w:tab w:val="decimal" w:pos="658"/>
              </w:tabs>
            </w:pPr>
            <w:r w:rsidRPr="00510F2E">
              <w:t>0</w:t>
            </w:r>
          </w:p>
        </w:tc>
        <w:tc>
          <w:tcPr>
            <w:tcW w:w="964" w:type="dxa"/>
            <w:tcBorders>
              <w:right w:val="dotted" w:sz="4" w:space="0" w:color="005151"/>
            </w:tcBorders>
            <w:tcMar>
              <w:top w:w="80" w:type="dxa"/>
              <w:left w:w="80" w:type="dxa"/>
              <w:bottom w:w="80" w:type="dxa"/>
              <w:right w:w="80" w:type="dxa"/>
            </w:tcMar>
          </w:tcPr>
          <w:p w14:paraId="0346E880" w14:textId="77777777" w:rsidR="005566B3" w:rsidRPr="00510F2E" w:rsidRDefault="005566B3" w:rsidP="005566B3">
            <w:pPr>
              <w:pStyle w:val="Table-Text"/>
              <w:tabs>
                <w:tab w:val="decimal" w:pos="313"/>
              </w:tabs>
            </w:pPr>
            <w:r w:rsidRPr="00510F2E">
              <w:t>0.0%</w:t>
            </w:r>
          </w:p>
        </w:tc>
        <w:tc>
          <w:tcPr>
            <w:tcW w:w="1196" w:type="dxa"/>
            <w:tcBorders>
              <w:left w:val="dotted" w:sz="4" w:space="0" w:color="005151"/>
            </w:tcBorders>
            <w:tcMar>
              <w:top w:w="80" w:type="dxa"/>
              <w:left w:w="80" w:type="dxa"/>
              <w:bottom w:w="80" w:type="dxa"/>
              <w:right w:w="80" w:type="dxa"/>
            </w:tcMar>
          </w:tcPr>
          <w:p w14:paraId="52522315"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3418B965" w14:textId="77777777" w:rsidR="005566B3" w:rsidRPr="00510F2E" w:rsidRDefault="005566B3" w:rsidP="005566B3">
            <w:pPr>
              <w:pStyle w:val="Table-Text"/>
              <w:tabs>
                <w:tab w:val="decimal" w:pos="410"/>
              </w:tabs>
            </w:pPr>
            <w:r w:rsidRPr="00510F2E">
              <w:t>0.0%</w:t>
            </w:r>
          </w:p>
        </w:tc>
      </w:tr>
      <w:tr w:rsidR="005566B3" w:rsidRPr="00510F2E" w14:paraId="34BFBC50" w14:textId="77777777" w:rsidTr="005566B3">
        <w:trPr>
          <w:trHeight w:val="60"/>
        </w:trPr>
        <w:tc>
          <w:tcPr>
            <w:tcW w:w="5499" w:type="dxa"/>
            <w:tcBorders>
              <w:left w:val="dotted" w:sz="4" w:space="0" w:color="005151"/>
            </w:tcBorders>
          </w:tcPr>
          <w:p w14:paraId="55A4BC23" w14:textId="77777777" w:rsidR="005566B3" w:rsidRPr="00510F2E" w:rsidRDefault="005566B3" w:rsidP="0049710E">
            <w:pPr>
              <w:pStyle w:val="Table-Text"/>
            </w:pPr>
            <w:r w:rsidRPr="00510F2E">
              <w:t>Dismissed</w:t>
            </w:r>
          </w:p>
        </w:tc>
        <w:tc>
          <w:tcPr>
            <w:tcW w:w="1196" w:type="dxa"/>
            <w:tcBorders>
              <w:left w:val="dotted" w:sz="4" w:space="0" w:color="005151"/>
            </w:tcBorders>
            <w:tcMar>
              <w:top w:w="80" w:type="dxa"/>
              <w:left w:w="80" w:type="dxa"/>
              <w:bottom w:w="80" w:type="dxa"/>
              <w:right w:w="80" w:type="dxa"/>
            </w:tcMar>
          </w:tcPr>
          <w:p w14:paraId="240A3B1C" w14:textId="77777777" w:rsidR="005566B3" w:rsidRPr="00510F2E" w:rsidRDefault="005566B3" w:rsidP="005566B3">
            <w:pPr>
              <w:pStyle w:val="Table-Text"/>
              <w:tabs>
                <w:tab w:val="decimal" w:pos="658"/>
              </w:tabs>
            </w:pPr>
            <w:r w:rsidRPr="00510F2E">
              <w:t>1</w:t>
            </w:r>
          </w:p>
        </w:tc>
        <w:tc>
          <w:tcPr>
            <w:tcW w:w="964" w:type="dxa"/>
            <w:tcBorders>
              <w:right w:val="dotted" w:sz="4" w:space="0" w:color="005151"/>
            </w:tcBorders>
            <w:tcMar>
              <w:top w:w="80" w:type="dxa"/>
              <w:left w:w="80" w:type="dxa"/>
              <w:bottom w:w="80" w:type="dxa"/>
              <w:right w:w="80" w:type="dxa"/>
            </w:tcMar>
          </w:tcPr>
          <w:p w14:paraId="378A6BF3" w14:textId="77777777" w:rsidR="005566B3" w:rsidRPr="00510F2E" w:rsidRDefault="005566B3" w:rsidP="005566B3">
            <w:pPr>
              <w:pStyle w:val="Table-Text"/>
              <w:tabs>
                <w:tab w:val="decimal" w:pos="313"/>
              </w:tabs>
            </w:pPr>
            <w:r w:rsidRPr="00510F2E">
              <w:t>8.3%</w:t>
            </w:r>
          </w:p>
        </w:tc>
        <w:tc>
          <w:tcPr>
            <w:tcW w:w="1196" w:type="dxa"/>
            <w:tcBorders>
              <w:left w:val="dotted" w:sz="4" w:space="0" w:color="005151"/>
            </w:tcBorders>
            <w:tcMar>
              <w:top w:w="80" w:type="dxa"/>
              <w:left w:w="80" w:type="dxa"/>
              <w:bottom w:w="80" w:type="dxa"/>
              <w:right w:w="80" w:type="dxa"/>
            </w:tcMar>
          </w:tcPr>
          <w:p w14:paraId="545C2DC1"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6F543534" w14:textId="77777777" w:rsidR="005566B3" w:rsidRPr="00510F2E" w:rsidRDefault="005566B3" w:rsidP="005566B3">
            <w:pPr>
              <w:pStyle w:val="Table-Text"/>
              <w:tabs>
                <w:tab w:val="decimal" w:pos="410"/>
              </w:tabs>
            </w:pPr>
            <w:r w:rsidRPr="00510F2E">
              <w:t>0.0%</w:t>
            </w:r>
          </w:p>
        </w:tc>
      </w:tr>
      <w:tr w:rsidR="005566B3" w:rsidRPr="00510F2E" w14:paraId="7A80DCEE" w14:textId="77777777" w:rsidTr="005566B3">
        <w:trPr>
          <w:trHeight w:val="60"/>
        </w:trPr>
        <w:tc>
          <w:tcPr>
            <w:tcW w:w="5499" w:type="dxa"/>
            <w:tcBorders>
              <w:left w:val="dotted" w:sz="4" w:space="0" w:color="005151"/>
            </w:tcBorders>
          </w:tcPr>
          <w:p w14:paraId="3AA81ED2" w14:textId="77777777" w:rsidR="005566B3" w:rsidRPr="00510F2E" w:rsidRDefault="005566B3" w:rsidP="0049710E">
            <w:pPr>
              <w:pStyle w:val="Table-Text"/>
            </w:pPr>
            <w:r w:rsidRPr="00510F2E">
              <w:t>Referred to ADT after investigation complete</w:t>
            </w:r>
          </w:p>
        </w:tc>
        <w:tc>
          <w:tcPr>
            <w:tcW w:w="1196" w:type="dxa"/>
            <w:tcBorders>
              <w:left w:val="dotted" w:sz="4" w:space="0" w:color="005151"/>
            </w:tcBorders>
            <w:tcMar>
              <w:top w:w="80" w:type="dxa"/>
              <w:left w:w="80" w:type="dxa"/>
              <w:bottom w:w="80" w:type="dxa"/>
              <w:right w:w="80" w:type="dxa"/>
            </w:tcMar>
          </w:tcPr>
          <w:p w14:paraId="5C88D2A2" w14:textId="77777777" w:rsidR="005566B3" w:rsidRPr="00510F2E" w:rsidRDefault="005566B3" w:rsidP="005566B3">
            <w:pPr>
              <w:pStyle w:val="Table-Text"/>
              <w:tabs>
                <w:tab w:val="decimal" w:pos="658"/>
              </w:tabs>
            </w:pPr>
            <w:r w:rsidRPr="00510F2E">
              <w:t>1</w:t>
            </w:r>
          </w:p>
        </w:tc>
        <w:tc>
          <w:tcPr>
            <w:tcW w:w="964" w:type="dxa"/>
            <w:tcBorders>
              <w:right w:val="dotted" w:sz="4" w:space="0" w:color="005151"/>
            </w:tcBorders>
            <w:tcMar>
              <w:top w:w="80" w:type="dxa"/>
              <w:left w:w="80" w:type="dxa"/>
              <w:bottom w:w="80" w:type="dxa"/>
              <w:right w:w="80" w:type="dxa"/>
            </w:tcMar>
          </w:tcPr>
          <w:p w14:paraId="08058405" w14:textId="77777777" w:rsidR="005566B3" w:rsidRPr="00510F2E" w:rsidRDefault="005566B3" w:rsidP="005566B3">
            <w:pPr>
              <w:pStyle w:val="Table-Text"/>
              <w:tabs>
                <w:tab w:val="decimal" w:pos="313"/>
              </w:tabs>
            </w:pPr>
            <w:r w:rsidRPr="00510F2E">
              <w:t>8.3%</w:t>
            </w:r>
          </w:p>
        </w:tc>
        <w:tc>
          <w:tcPr>
            <w:tcW w:w="1196" w:type="dxa"/>
            <w:tcBorders>
              <w:left w:val="dotted" w:sz="4" w:space="0" w:color="005151"/>
            </w:tcBorders>
            <w:tcMar>
              <w:top w:w="80" w:type="dxa"/>
              <w:left w:w="80" w:type="dxa"/>
              <w:bottom w:w="80" w:type="dxa"/>
              <w:right w:w="80" w:type="dxa"/>
            </w:tcMar>
          </w:tcPr>
          <w:p w14:paraId="56A66E42" w14:textId="77777777" w:rsidR="005566B3" w:rsidRPr="00510F2E" w:rsidRDefault="005566B3" w:rsidP="005566B3">
            <w:pPr>
              <w:pStyle w:val="Table-Text"/>
              <w:tabs>
                <w:tab w:val="decimal" w:pos="766"/>
              </w:tabs>
            </w:pPr>
            <w:r w:rsidRPr="00510F2E">
              <w:t>1</w:t>
            </w:r>
          </w:p>
        </w:tc>
        <w:tc>
          <w:tcPr>
            <w:tcW w:w="964" w:type="dxa"/>
            <w:tcBorders>
              <w:right w:val="dotted" w:sz="4" w:space="0" w:color="005151"/>
            </w:tcBorders>
            <w:tcMar>
              <w:top w:w="80" w:type="dxa"/>
              <w:left w:w="80" w:type="dxa"/>
              <w:bottom w:w="80" w:type="dxa"/>
              <w:right w:w="80" w:type="dxa"/>
            </w:tcMar>
          </w:tcPr>
          <w:p w14:paraId="49E0CDE4" w14:textId="77777777" w:rsidR="005566B3" w:rsidRPr="00510F2E" w:rsidRDefault="005566B3" w:rsidP="005566B3">
            <w:pPr>
              <w:pStyle w:val="Table-Text"/>
              <w:tabs>
                <w:tab w:val="decimal" w:pos="410"/>
              </w:tabs>
            </w:pPr>
            <w:r w:rsidRPr="00510F2E">
              <w:t>14.3%</w:t>
            </w:r>
          </w:p>
        </w:tc>
      </w:tr>
      <w:tr w:rsidR="005566B3" w:rsidRPr="00510F2E" w14:paraId="64CB7EB5" w14:textId="77777777" w:rsidTr="005566B3">
        <w:trPr>
          <w:trHeight w:val="60"/>
        </w:trPr>
        <w:tc>
          <w:tcPr>
            <w:tcW w:w="5499" w:type="dxa"/>
            <w:tcBorders>
              <w:left w:val="dotted" w:sz="4" w:space="0" w:color="005151"/>
            </w:tcBorders>
          </w:tcPr>
          <w:p w14:paraId="3CA89D68" w14:textId="77777777" w:rsidR="005566B3" w:rsidRPr="00510F2E" w:rsidRDefault="005566B3" w:rsidP="0049710E">
            <w:pPr>
              <w:pStyle w:val="Table-Text"/>
            </w:pPr>
            <w:r w:rsidRPr="00510F2E">
              <w:t>Part dismissed, part referred after investigation</w:t>
            </w:r>
          </w:p>
        </w:tc>
        <w:tc>
          <w:tcPr>
            <w:tcW w:w="1196" w:type="dxa"/>
            <w:tcBorders>
              <w:left w:val="dotted" w:sz="4" w:space="0" w:color="005151"/>
            </w:tcBorders>
            <w:tcMar>
              <w:top w:w="80" w:type="dxa"/>
              <w:left w:w="80" w:type="dxa"/>
              <w:bottom w:w="80" w:type="dxa"/>
              <w:right w:w="80" w:type="dxa"/>
            </w:tcMar>
          </w:tcPr>
          <w:p w14:paraId="60378548" w14:textId="77777777" w:rsidR="005566B3" w:rsidRPr="00510F2E" w:rsidRDefault="005566B3" w:rsidP="005566B3">
            <w:pPr>
              <w:pStyle w:val="Table-Text"/>
              <w:tabs>
                <w:tab w:val="decimal" w:pos="658"/>
              </w:tabs>
            </w:pPr>
            <w:r w:rsidRPr="00510F2E">
              <w:t>0</w:t>
            </w:r>
          </w:p>
        </w:tc>
        <w:tc>
          <w:tcPr>
            <w:tcW w:w="964" w:type="dxa"/>
            <w:tcBorders>
              <w:right w:val="dotted" w:sz="4" w:space="0" w:color="005151"/>
            </w:tcBorders>
            <w:tcMar>
              <w:top w:w="80" w:type="dxa"/>
              <w:left w:w="80" w:type="dxa"/>
              <w:bottom w:w="80" w:type="dxa"/>
              <w:right w:w="80" w:type="dxa"/>
            </w:tcMar>
          </w:tcPr>
          <w:p w14:paraId="4D00F97E" w14:textId="77777777" w:rsidR="005566B3" w:rsidRPr="00510F2E" w:rsidRDefault="005566B3" w:rsidP="005566B3">
            <w:pPr>
              <w:pStyle w:val="Table-Text"/>
              <w:tabs>
                <w:tab w:val="decimal" w:pos="313"/>
              </w:tabs>
            </w:pPr>
            <w:r w:rsidRPr="00510F2E">
              <w:t>0.0%</w:t>
            </w:r>
          </w:p>
        </w:tc>
        <w:tc>
          <w:tcPr>
            <w:tcW w:w="1196" w:type="dxa"/>
            <w:tcBorders>
              <w:left w:val="dotted" w:sz="4" w:space="0" w:color="005151"/>
            </w:tcBorders>
            <w:tcMar>
              <w:top w:w="80" w:type="dxa"/>
              <w:left w:w="80" w:type="dxa"/>
              <w:bottom w:w="80" w:type="dxa"/>
              <w:right w:w="80" w:type="dxa"/>
            </w:tcMar>
          </w:tcPr>
          <w:p w14:paraId="3970248D"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1E36FD88" w14:textId="77777777" w:rsidR="005566B3" w:rsidRPr="00510F2E" w:rsidRDefault="005566B3" w:rsidP="005566B3">
            <w:pPr>
              <w:pStyle w:val="Table-Text"/>
              <w:tabs>
                <w:tab w:val="decimal" w:pos="410"/>
              </w:tabs>
            </w:pPr>
            <w:r w:rsidRPr="00510F2E">
              <w:t>0.0%</w:t>
            </w:r>
          </w:p>
        </w:tc>
      </w:tr>
      <w:tr w:rsidR="005566B3" w:rsidRPr="00510F2E" w14:paraId="078DFA0C" w14:textId="77777777" w:rsidTr="005566B3">
        <w:trPr>
          <w:trHeight w:val="60"/>
        </w:trPr>
        <w:tc>
          <w:tcPr>
            <w:tcW w:w="5499" w:type="dxa"/>
            <w:tcBorders>
              <w:left w:val="dotted" w:sz="4" w:space="0" w:color="005151"/>
            </w:tcBorders>
          </w:tcPr>
          <w:p w14:paraId="6DC8DCAA" w14:textId="77777777" w:rsidR="005566B3" w:rsidRPr="00510F2E" w:rsidRDefault="005566B3" w:rsidP="0049710E">
            <w:pPr>
              <w:pStyle w:val="Table-Text"/>
            </w:pPr>
            <w:r w:rsidRPr="00510F2E">
              <w:t>Referred to ADT after six month expiry date</w:t>
            </w:r>
          </w:p>
        </w:tc>
        <w:tc>
          <w:tcPr>
            <w:tcW w:w="1196" w:type="dxa"/>
            <w:tcBorders>
              <w:left w:val="dotted" w:sz="4" w:space="0" w:color="005151"/>
            </w:tcBorders>
            <w:tcMar>
              <w:top w:w="80" w:type="dxa"/>
              <w:left w:w="80" w:type="dxa"/>
              <w:bottom w:w="80" w:type="dxa"/>
              <w:right w:w="80" w:type="dxa"/>
            </w:tcMar>
          </w:tcPr>
          <w:p w14:paraId="79365C6B" w14:textId="77777777" w:rsidR="005566B3" w:rsidRPr="00510F2E" w:rsidRDefault="005566B3" w:rsidP="005566B3">
            <w:pPr>
              <w:pStyle w:val="Table-Text"/>
              <w:tabs>
                <w:tab w:val="decimal" w:pos="658"/>
              </w:tabs>
            </w:pPr>
            <w:r w:rsidRPr="00510F2E">
              <w:t>1</w:t>
            </w:r>
          </w:p>
        </w:tc>
        <w:tc>
          <w:tcPr>
            <w:tcW w:w="964" w:type="dxa"/>
            <w:tcBorders>
              <w:right w:val="dotted" w:sz="4" w:space="0" w:color="005151"/>
            </w:tcBorders>
            <w:tcMar>
              <w:top w:w="80" w:type="dxa"/>
              <w:left w:w="80" w:type="dxa"/>
              <w:bottom w:w="80" w:type="dxa"/>
              <w:right w:w="80" w:type="dxa"/>
            </w:tcMar>
          </w:tcPr>
          <w:p w14:paraId="35847A05" w14:textId="77777777" w:rsidR="005566B3" w:rsidRPr="00510F2E" w:rsidRDefault="005566B3" w:rsidP="005566B3">
            <w:pPr>
              <w:pStyle w:val="Table-Text"/>
              <w:tabs>
                <w:tab w:val="decimal" w:pos="313"/>
              </w:tabs>
            </w:pPr>
            <w:r w:rsidRPr="00510F2E">
              <w:t>8.3%</w:t>
            </w:r>
          </w:p>
        </w:tc>
        <w:tc>
          <w:tcPr>
            <w:tcW w:w="1196" w:type="dxa"/>
            <w:tcBorders>
              <w:left w:val="dotted" w:sz="4" w:space="0" w:color="005151"/>
            </w:tcBorders>
            <w:tcMar>
              <w:top w:w="80" w:type="dxa"/>
              <w:left w:w="80" w:type="dxa"/>
              <w:bottom w:w="80" w:type="dxa"/>
              <w:right w:w="80" w:type="dxa"/>
            </w:tcMar>
          </w:tcPr>
          <w:p w14:paraId="3649E31D"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4B9AAC72" w14:textId="77777777" w:rsidR="005566B3" w:rsidRPr="00510F2E" w:rsidRDefault="005566B3" w:rsidP="005566B3">
            <w:pPr>
              <w:pStyle w:val="Table-Text"/>
              <w:tabs>
                <w:tab w:val="decimal" w:pos="410"/>
              </w:tabs>
            </w:pPr>
            <w:r w:rsidRPr="00510F2E">
              <w:t>0.0%</w:t>
            </w:r>
          </w:p>
        </w:tc>
      </w:tr>
      <w:tr w:rsidR="005566B3" w:rsidRPr="00510F2E" w14:paraId="7BA59DD4" w14:textId="77777777" w:rsidTr="005566B3">
        <w:trPr>
          <w:trHeight w:val="60"/>
        </w:trPr>
        <w:tc>
          <w:tcPr>
            <w:tcW w:w="5499" w:type="dxa"/>
            <w:tcBorders>
              <w:left w:val="dotted" w:sz="4" w:space="0" w:color="005151"/>
            </w:tcBorders>
          </w:tcPr>
          <w:p w14:paraId="6CBE5907" w14:textId="77777777" w:rsidR="005566B3" w:rsidRPr="00510F2E" w:rsidRDefault="005566B3" w:rsidP="0049710E">
            <w:pPr>
              <w:pStyle w:val="Table-Text"/>
            </w:pPr>
            <w:r w:rsidRPr="00510F2E">
              <w:t>Part resolved, part withdrawn</w:t>
            </w:r>
          </w:p>
        </w:tc>
        <w:tc>
          <w:tcPr>
            <w:tcW w:w="1196" w:type="dxa"/>
            <w:tcBorders>
              <w:left w:val="dotted" w:sz="4" w:space="0" w:color="005151"/>
            </w:tcBorders>
            <w:tcMar>
              <w:top w:w="80" w:type="dxa"/>
              <w:left w:w="80" w:type="dxa"/>
              <w:bottom w:w="80" w:type="dxa"/>
              <w:right w:w="80" w:type="dxa"/>
            </w:tcMar>
          </w:tcPr>
          <w:p w14:paraId="6973F723" w14:textId="77777777" w:rsidR="005566B3" w:rsidRPr="00510F2E" w:rsidRDefault="005566B3" w:rsidP="005566B3">
            <w:pPr>
              <w:pStyle w:val="Table-Text"/>
              <w:tabs>
                <w:tab w:val="decimal" w:pos="658"/>
              </w:tabs>
            </w:pPr>
            <w:r w:rsidRPr="00510F2E">
              <w:t>0</w:t>
            </w:r>
          </w:p>
        </w:tc>
        <w:tc>
          <w:tcPr>
            <w:tcW w:w="964" w:type="dxa"/>
            <w:tcBorders>
              <w:right w:val="dotted" w:sz="4" w:space="0" w:color="005151"/>
            </w:tcBorders>
            <w:tcMar>
              <w:top w:w="80" w:type="dxa"/>
              <w:left w:w="80" w:type="dxa"/>
              <w:bottom w:w="80" w:type="dxa"/>
              <w:right w:w="80" w:type="dxa"/>
            </w:tcMar>
          </w:tcPr>
          <w:p w14:paraId="20DCF4F9" w14:textId="77777777" w:rsidR="005566B3" w:rsidRPr="00510F2E" w:rsidRDefault="005566B3" w:rsidP="005566B3">
            <w:pPr>
              <w:pStyle w:val="Table-Text"/>
              <w:tabs>
                <w:tab w:val="decimal" w:pos="313"/>
              </w:tabs>
            </w:pPr>
            <w:r w:rsidRPr="00510F2E">
              <w:t>0.0%</w:t>
            </w:r>
          </w:p>
        </w:tc>
        <w:tc>
          <w:tcPr>
            <w:tcW w:w="1196" w:type="dxa"/>
            <w:tcBorders>
              <w:left w:val="dotted" w:sz="4" w:space="0" w:color="005151"/>
            </w:tcBorders>
            <w:tcMar>
              <w:top w:w="80" w:type="dxa"/>
              <w:left w:w="80" w:type="dxa"/>
              <w:bottom w:w="80" w:type="dxa"/>
              <w:right w:w="80" w:type="dxa"/>
            </w:tcMar>
          </w:tcPr>
          <w:p w14:paraId="57AEC694"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6704F89A" w14:textId="77777777" w:rsidR="005566B3" w:rsidRPr="00510F2E" w:rsidRDefault="005566B3" w:rsidP="005566B3">
            <w:pPr>
              <w:pStyle w:val="Table-Text"/>
              <w:tabs>
                <w:tab w:val="decimal" w:pos="410"/>
              </w:tabs>
            </w:pPr>
            <w:r w:rsidRPr="00510F2E">
              <w:t>0.0%</w:t>
            </w:r>
          </w:p>
        </w:tc>
      </w:tr>
      <w:tr w:rsidR="005566B3" w:rsidRPr="00510F2E" w14:paraId="2F8DC4A7" w14:textId="77777777" w:rsidTr="005566B3">
        <w:trPr>
          <w:trHeight w:val="60"/>
        </w:trPr>
        <w:tc>
          <w:tcPr>
            <w:tcW w:w="5499" w:type="dxa"/>
            <w:tcBorders>
              <w:left w:val="dotted" w:sz="4" w:space="0" w:color="005151"/>
            </w:tcBorders>
          </w:tcPr>
          <w:p w14:paraId="1BA4DA6F" w14:textId="77777777" w:rsidR="005566B3" w:rsidRPr="00510F2E" w:rsidRDefault="005566B3" w:rsidP="0049710E">
            <w:pPr>
              <w:pStyle w:val="Table-Text"/>
            </w:pPr>
            <w:r w:rsidRPr="00510F2E">
              <w:t>Part resolved, part referred-post investigation</w:t>
            </w:r>
          </w:p>
        </w:tc>
        <w:tc>
          <w:tcPr>
            <w:tcW w:w="1196" w:type="dxa"/>
            <w:tcBorders>
              <w:left w:val="dotted" w:sz="4" w:space="0" w:color="005151"/>
            </w:tcBorders>
            <w:tcMar>
              <w:top w:w="80" w:type="dxa"/>
              <w:left w:w="80" w:type="dxa"/>
              <w:bottom w:w="80" w:type="dxa"/>
              <w:right w:w="80" w:type="dxa"/>
            </w:tcMar>
          </w:tcPr>
          <w:p w14:paraId="778C9898" w14:textId="77777777" w:rsidR="005566B3" w:rsidRPr="00510F2E" w:rsidRDefault="005566B3" w:rsidP="005566B3">
            <w:pPr>
              <w:pStyle w:val="Table-Text"/>
              <w:tabs>
                <w:tab w:val="decimal" w:pos="658"/>
              </w:tabs>
            </w:pPr>
            <w:r w:rsidRPr="00510F2E">
              <w:t>0</w:t>
            </w:r>
          </w:p>
        </w:tc>
        <w:tc>
          <w:tcPr>
            <w:tcW w:w="964" w:type="dxa"/>
            <w:tcBorders>
              <w:right w:val="dotted" w:sz="4" w:space="0" w:color="005151"/>
            </w:tcBorders>
            <w:tcMar>
              <w:top w:w="80" w:type="dxa"/>
              <w:left w:w="80" w:type="dxa"/>
              <w:bottom w:w="80" w:type="dxa"/>
              <w:right w:w="80" w:type="dxa"/>
            </w:tcMar>
          </w:tcPr>
          <w:p w14:paraId="67C704E4" w14:textId="77777777" w:rsidR="005566B3" w:rsidRPr="00510F2E" w:rsidRDefault="005566B3" w:rsidP="005566B3">
            <w:pPr>
              <w:pStyle w:val="Table-Text"/>
              <w:tabs>
                <w:tab w:val="decimal" w:pos="313"/>
              </w:tabs>
            </w:pPr>
            <w:r w:rsidRPr="00510F2E">
              <w:t>0.0%</w:t>
            </w:r>
          </w:p>
        </w:tc>
        <w:tc>
          <w:tcPr>
            <w:tcW w:w="1196" w:type="dxa"/>
            <w:tcBorders>
              <w:left w:val="dotted" w:sz="4" w:space="0" w:color="005151"/>
            </w:tcBorders>
            <w:tcMar>
              <w:top w:w="80" w:type="dxa"/>
              <w:left w:w="80" w:type="dxa"/>
              <w:bottom w:w="80" w:type="dxa"/>
              <w:right w:w="80" w:type="dxa"/>
            </w:tcMar>
          </w:tcPr>
          <w:p w14:paraId="59137A77"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5B4E06B0" w14:textId="77777777" w:rsidR="005566B3" w:rsidRPr="00510F2E" w:rsidRDefault="005566B3" w:rsidP="005566B3">
            <w:pPr>
              <w:pStyle w:val="Table-Text"/>
              <w:tabs>
                <w:tab w:val="decimal" w:pos="410"/>
              </w:tabs>
            </w:pPr>
            <w:r w:rsidRPr="00510F2E">
              <w:t>0.0%</w:t>
            </w:r>
          </w:p>
        </w:tc>
      </w:tr>
      <w:tr w:rsidR="005566B3" w:rsidRPr="00510F2E" w14:paraId="3607ED70" w14:textId="77777777" w:rsidTr="005566B3">
        <w:trPr>
          <w:trHeight w:val="60"/>
        </w:trPr>
        <w:tc>
          <w:tcPr>
            <w:tcW w:w="5499" w:type="dxa"/>
            <w:tcBorders>
              <w:left w:val="dotted" w:sz="4" w:space="0" w:color="005151"/>
            </w:tcBorders>
          </w:tcPr>
          <w:p w14:paraId="6CBE0E96" w14:textId="77777777" w:rsidR="005566B3" w:rsidRPr="00510F2E" w:rsidRDefault="005566B3" w:rsidP="0049710E">
            <w:pPr>
              <w:pStyle w:val="Table-Text"/>
            </w:pPr>
            <w:r w:rsidRPr="00510F2E">
              <w:t>Withdrawn-resolved</w:t>
            </w:r>
          </w:p>
        </w:tc>
        <w:tc>
          <w:tcPr>
            <w:tcW w:w="1196" w:type="dxa"/>
            <w:tcBorders>
              <w:left w:val="dotted" w:sz="4" w:space="0" w:color="005151"/>
            </w:tcBorders>
            <w:tcMar>
              <w:top w:w="80" w:type="dxa"/>
              <w:left w:w="80" w:type="dxa"/>
              <w:bottom w:w="80" w:type="dxa"/>
              <w:right w:w="80" w:type="dxa"/>
            </w:tcMar>
          </w:tcPr>
          <w:p w14:paraId="3E7E1407" w14:textId="77777777" w:rsidR="005566B3" w:rsidRPr="00510F2E" w:rsidRDefault="005566B3" w:rsidP="005566B3">
            <w:pPr>
              <w:pStyle w:val="Table-Text"/>
              <w:tabs>
                <w:tab w:val="decimal" w:pos="658"/>
              </w:tabs>
            </w:pPr>
            <w:r w:rsidRPr="00510F2E">
              <w:t>0</w:t>
            </w:r>
          </w:p>
        </w:tc>
        <w:tc>
          <w:tcPr>
            <w:tcW w:w="964" w:type="dxa"/>
            <w:tcBorders>
              <w:right w:val="dotted" w:sz="4" w:space="0" w:color="005151"/>
            </w:tcBorders>
            <w:tcMar>
              <w:top w:w="80" w:type="dxa"/>
              <w:left w:w="80" w:type="dxa"/>
              <w:bottom w:w="80" w:type="dxa"/>
              <w:right w:w="80" w:type="dxa"/>
            </w:tcMar>
          </w:tcPr>
          <w:p w14:paraId="05D313FB" w14:textId="77777777" w:rsidR="005566B3" w:rsidRPr="00510F2E" w:rsidRDefault="005566B3" w:rsidP="005566B3">
            <w:pPr>
              <w:pStyle w:val="Table-Text"/>
              <w:tabs>
                <w:tab w:val="decimal" w:pos="313"/>
              </w:tabs>
            </w:pPr>
            <w:r w:rsidRPr="00510F2E">
              <w:t>0.0%</w:t>
            </w:r>
          </w:p>
        </w:tc>
        <w:tc>
          <w:tcPr>
            <w:tcW w:w="1196" w:type="dxa"/>
            <w:tcBorders>
              <w:left w:val="dotted" w:sz="4" w:space="0" w:color="005151"/>
            </w:tcBorders>
            <w:tcMar>
              <w:top w:w="80" w:type="dxa"/>
              <w:left w:w="80" w:type="dxa"/>
              <w:bottom w:w="80" w:type="dxa"/>
              <w:right w:w="80" w:type="dxa"/>
            </w:tcMar>
          </w:tcPr>
          <w:p w14:paraId="0DB249F2"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0BCB8084" w14:textId="77777777" w:rsidR="005566B3" w:rsidRPr="00510F2E" w:rsidRDefault="005566B3" w:rsidP="005566B3">
            <w:pPr>
              <w:pStyle w:val="Table-Text"/>
              <w:tabs>
                <w:tab w:val="decimal" w:pos="410"/>
              </w:tabs>
            </w:pPr>
            <w:r w:rsidRPr="00510F2E">
              <w:t>0.0%</w:t>
            </w:r>
          </w:p>
        </w:tc>
      </w:tr>
      <w:tr w:rsidR="005566B3" w:rsidRPr="00510F2E" w14:paraId="7A032C79" w14:textId="77777777" w:rsidTr="005566B3">
        <w:trPr>
          <w:trHeight w:val="60"/>
        </w:trPr>
        <w:tc>
          <w:tcPr>
            <w:tcW w:w="5499" w:type="dxa"/>
            <w:tcBorders>
              <w:left w:val="dotted" w:sz="4" w:space="0" w:color="005151"/>
            </w:tcBorders>
          </w:tcPr>
          <w:p w14:paraId="692CB681" w14:textId="77777777" w:rsidR="005566B3" w:rsidRPr="00510F2E" w:rsidRDefault="005566B3" w:rsidP="0049710E">
            <w:pPr>
              <w:pStyle w:val="Table-Text"/>
            </w:pPr>
            <w:r w:rsidRPr="00510F2E">
              <w:t>Withdrawn-not resolved</w:t>
            </w:r>
          </w:p>
        </w:tc>
        <w:tc>
          <w:tcPr>
            <w:tcW w:w="1196" w:type="dxa"/>
            <w:tcBorders>
              <w:left w:val="dotted" w:sz="4" w:space="0" w:color="005151"/>
            </w:tcBorders>
            <w:tcMar>
              <w:top w:w="80" w:type="dxa"/>
              <w:left w:w="80" w:type="dxa"/>
              <w:bottom w:w="80" w:type="dxa"/>
              <w:right w:w="80" w:type="dxa"/>
            </w:tcMar>
          </w:tcPr>
          <w:p w14:paraId="5F7B3241" w14:textId="77777777" w:rsidR="005566B3" w:rsidRPr="00510F2E" w:rsidRDefault="005566B3" w:rsidP="005566B3">
            <w:pPr>
              <w:pStyle w:val="Table-Text"/>
              <w:tabs>
                <w:tab w:val="decimal" w:pos="658"/>
              </w:tabs>
            </w:pPr>
            <w:r w:rsidRPr="00510F2E">
              <w:t>0</w:t>
            </w:r>
          </w:p>
        </w:tc>
        <w:tc>
          <w:tcPr>
            <w:tcW w:w="964" w:type="dxa"/>
            <w:tcBorders>
              <w:right w:val="dotted" w:sz="4" w:space="0" w:color="005151"/>
            </w:tcBorders>
            <w:tcMar>
              <w:top w:w="80" w:type="dxa"/>
              <w:left w:w="80" w:type="dxa"/>
              <w:bottom w:w="80" w:type="dxa"/>
              <w:right w:w="80" w:type="dxa"/>
            </w:tcMar>
          </w:tcPr>
          <w:p w14:paraId="1443BE15" w14:textId="77777777" w:rsidR="005566B3" w:rsidRPr="00510F2E" w:rsidRDefault="005566B3" w:rsidP="005566B3">
            <w:pPr>
              <w:pStyle w:val="Table-Text"/>
              <w:tabs>
                <w:tab w:val="decimal" w:pos="313"/>
              </w:tabs>
            </w:pPr>
            <w:r w:rsidRPr="00510F2E">
              <w:t>0.0%</w:t>
            </w:r>
          </w:p>
        </w:tc>
        <w:tc>
          <w:tcPr>
            <w:tcW w:w="1196" w:type="dxa"/>
            <w:tcBorders>
              <w:left w:val="dotted" w:sz="4" w:space="0" w:color="005151"/>
            </w:tcBorders>
            <w:tcMar>
              <w:top w:w="80" w:type="dxa"/>
              <w:left w:w="80" w:type="dxa"/>
              <w:bottom w:w="80" w:type="dxa"/>
              <w:right w:w="80" w:type="dxa"/>
            </w:tcMar>
          </w:tcPr>
          <w:p w14:paraId="05DFF6A3" w14:textId="77777777" w:rsidR="005566B3" w:rsidRPr="00510F2E" w:rsidRDefault="005566B3" w:rsidP="005566B3">
            <w:pPr>
              <w:pStyle w:val="Table-Text"/>
              <w:tabs>
                <w:tab w:val="decimal" w:pos="766"/>
              </w:tabs>
            </w:pPr>
            <w:r w:rsidRPr="00510F2E">
              <w:t>1</w:t>
            </w:r>
          </w:p>
        </w:tc>
        <w:tc>
          <w:tcPr>
            <w:tcW w:w="964" w:type="dxa"/>
            <w:tcBorders>
              <w:right w:val="dotted" w:sz="4" w:space="0" w:color="005151"/>
            </w:tcBorders>
            <w:tcMar>
              <w:top w:w="80" w:type="dxa"/>
              <w:left w:w="80" w:type="dxa"/>
              <w:bottom w:w="80" w:type="dxa"/>
              <w:right w:w="80" w:type="dxa"/>
            </w:tcMar>
          </w:tcPr>
          <w:p w14:paraId="7C0577DE" w14:textId="77777777" w:rsidR="005566B3" w:rsidRPr="00510F2E" w:rsidRDefault="005566B3" w:rsidP="005566B3">
            <w:pPr>
              <w:pStyle w:val="Table-Text"/>
              <w:tabs>
                <w:tab w:val="decimal" w:pos="410"/>
              </w:tabs>
            </w:pPr>
            <w:r w:rsidRPr="00510F2E">
              <w:t>14.3%</w:t>
            </w:r>
          </w:p>
        </w:tc>
      </w:tr>
      <w:tr w:rsidR="005566B3" w:rsidRPr="00510F2E" w14:paraId="6D890922" w14:textId="77777777" w:rsidTr="005566B3">
        <w:trPr>
          <w:trHeight w:val="60"/>
        </w:trPr>
        <w:tc>
          <w:tcPr>
            <w:tcW w:w="5499" w:type="dxa"/>
            <w:tcBorders>
              <w:left w:val="dotted" w:sz="4" w:space="0" w:color="005151"/>
            </w:tcBorders>
          </w:tcPr>
          <w:p w14:paraId="66CE111F" w14:textId="77777777" w:rsidR="005566B3" w:rsidRPr="00510F2E" w:rsidRDefault="005566B3" w:rsidP="0049710E">
            <w:pPr>
              <w:pStyle w:val="Table-Text"/>
            </w:pPr>
            <w:r w:rsidRPr="00510F2E">
              <w:t>Withdrawn-Referred</w:t>
            </w:r>
          </w:p>
        </w:tc>
        <w:tc>
          <w:tcPr>
            <w:tcW w:w="1196" w:type="dxa"/>
            <w:tcBorders>
              <w:left w:val="dotted" w:sz="4" w:space="0" w:color="005151"/>
            </w:tcBorders>
            <w:tcMar>
              <w:top w:w="80" w:type="dxa"/>
              <w:left w:w="80" w:type="dxa"/>
              <w:bottom w:w="80" w:type="dxa"/>
              <w:right w:w="80" w:type="dxa"/>
            </w:tcMar>
          </w:tcPr>
          <w:p w14:paraId="22515A9D" w14:textId="77777777" w:rsidR="005566B3" w:rsidRPr="00510F2E" w:rsidRDefault="005566B3" w:rsidP="005566B3">
            <w:pPr>
              <w:pStyle w:val="Table-Text"/>
              <w:tabs>
                <w:tab w:val="decimal" w:pos="658"/>
              </w:tabs>
            </w:pPr>
            <w:r w:rsidRPr="00510F2E">
              <w:t>0</w:t>
            </w:r>
          </w:p>
        </w:tc>
        <w:tc>
          <w:tcPr>
            <w:tcW w:w="964" w:type="dxa"/>
            <w:tcBorders>
              <w:right w:val="dotted" w:sz="4" w:space="0" w:color="005151"/>
            </w:tcBorders>
            <w:tcMar>
              <w:top w:w="80" w:type="dxa"/>
              <w:left w:w="80" w:type="dxa"/>
              <w:bottom w:w="80" w:type="dxa"/>
              <w:right w:w="80" w:type="dxa"/>
            </w:tcMar>
          </w:tcPr>
          <w:p w14:paraId="260DF248" w14:textId="77777777" w:rsidR="005566B3" w:rsidRPr="00510F2E" w:rsidRDefault="005566B3" w:rsidP="005566B3">
            <w:pPr>
              <w:pStyle w:val="Table-Text"/>
              <w:tabs>
                <w:tab w:val="decimal" w:pos="313"/>
              </w:tabs>
            </w:pPr>
            <w:r w:rsidRPr="00510F2E">
              <w:t>0.0%</w:t>
            </w:r>
          </w:p>
        </w:tc>
        <w:tc>
          <w:tcPr>
            <w:tcW w:w="1196" w:type="dxa"/>
            <w:tcBorders>
              <w:left w:val="dotted" w:sz="4" w:space="0" w:color="005151"/>
            </w:tcBorders>
            <w:tcMar>
              <w:top w:w="80" w:type="dxa"/>
              <w:left w:w="80" w:type="dxa"/>
              <w:bottom w:w="80" w:type="dxa"/>
              <w:right w:w="80" w:type="dxa"/>
            </w:tcMar>
          </w:tcPr>
          <w:p w14:paraId="0014854F"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2E4AD050" w14:textId="77777777" w:rsidR="005566B3" w:rsidRPr="00510F2E" w:rsidRDefault="005566B3" w:rsidP="005566B3">
            <w:pPr>
              <w:pStyle w:val="Table-Text"/>
              <w:tabs>
                <w:tab w:val="decimal" w:pos="410"/>
              </w:tabs>
            </w:pPr>
            <w:r w:rsidRPr="00510F2E">
              <w:t>0.0%</w:t>
            </w:r>
          </w:p>
        </w:tc>
      </w:tr>
      <w:tr w:rsidR="005566B3" w:rsidRPr="00510F2E" w14:paraId="06C47803" w14:textId="77777777" w:rsidTr="005566B3">
        <w:trPr>
          <w:trHeight w:val="60"/>
        </w:trPr>
        <w:tc>
          <w:tcPr>
            <w:tcW w:w="5499" w:type="dxa"/>
            <w:tcBorders>
              <w:left w:val="dotted" w:sz="4" w:space="0" w:color="005151"/>
            </w:tcBorders>
          </w:tcPr>
          <w:p w14:paraId="3D304667" w14:textId="77777777" w:rsidR="005566B3" w:rsidRPr="00510F2E" w:rsidRDefault="005566B3" w:rsidP="0049710E">
            <w:pPr>
              <w:pStyle w:val="Table-Text"/>
            </w:pPr>
            <w:r w:rsidRPr="00510F2E">
              <w:t>Referred to ADT after unsuccessful conciliation</w:t>
            </w:r>
          </w:p>
        </w:tc>
        <w:tc>
          <w:tcPr>
            <w:tcW w:w="1196" w:type="dxa"/>
            <w:tcBorders>
              <w:left w:val="dotted" w:sz="4" w:space="0" w:color="005151"/>
            </w:tcBorders>
            <w:tcMar>
              <w:top w:w="80" w:type="dxa"/>
              <w:left w:w="80" w:type="dxa"/>
              <w:bottom w:w="80" w:type="dxa"/>
              <w:right w:w="80" w:type="dxa"/>
            </w:tcMar>
          </w:tcPr>
          <w:p w14:paraId="4AF7F7CE" w14:textId="77777777" w:rsidR="005566B3" w:rsidRPr="00510F2E" w:rsidRDefault="005566B3" w:rsidP="005566B3">
            <w:pPr>
              <w:pStyle w:val="Table-Text"/>
              <w:tabs>
                <w:tab w:val="decimal" w:pos="658"/>
              </w:tabs>
            </w:pPr>
            <w:r w:rsidRPr="00510F2E">
              <w:t>1</w:t>
            </w:r>
          </w:p>
        </w:tc>
        <w:tc>
          <w:tcPr>
            <w:tcW w:w="964" w:type="dxa"/>
            <w:tcBorders>
              <w:right w:val="dotted" w:sz="4" w:space="0" w:color="005151"/>
            </w:tcBorders>
            <w:tcMar>
              <w:top w:w="80" w:type="dxa"/>
              <w:left w:w="80" w:type="dxa"/>
              <w:bottom w:w="80" w:type="dxa"/>
              <w:right w:w="80" w:type="dxa"/>
            </w:tcMar>
          </w:tcPr>
          <w:p w14:paraId="25EA7DF1" w14:textId="77777777" w:rsidR="005566B3" w:rsidRPr="00510F2E" w:rsidRDefault="005566B3" w:rsidP="005566B3">
            <w:pPr>
              <w:pStyle w:val="Table-Text"/>
              <w:tabs>
                <w:tab w:val="decimal" w:pos="313"/>
              </w:tabs>
            </w:pPr>
            <w:r w:rsidRPr="00510F2E">
              <w:t>8.3%</w:t>
            </w:r>
          </w:p>
        </w:tc>
        <w:tc>
          <w:tcPr>
            <w:tcW w:w="1196" w:type="dxa"/>
            <w:tcBorders>
              <w:left w:val="dotted" w:sz="4" w:space="0" w:color="005151"/>
            </w:tcBorders>
            <w:tcMar>
              <w:top w:w="80" w:type="dxa"/>
              <w:left w:w="80" w:type="dxa"/>
              <w:bottom w:w="80" w:type="dxa"/>
              <w:right w:w="80" w:type="dxa"/>
            </w:tcMar>
          </w:tcPr>
          <w:p w14:paraId="2FEE53CE" w14:textId="77777777" w:rsidR="005566B3" w:rsidRPr="00510F2E" w:rsidRDefault="005566B3" w:rsidP="005566B3">
            <w:pPr>
              <w:pStyle w:val="Table-Text"/>
              <w:tabs>
                <w:tab w:val="decimal" w:pos="766"/>
              </w:tabs>
            </w:pPr>
            <w:r w:rsidRPr="00510F2E">
              <w:t>2</w:t>
            </w:r>
          </w:p>
        </w:tc>
        <w:tc>
          <w:tcPr>
            <w:tcW w:w="964" w:type="dxa"/>
            <w:tcBorders>
              <w:right w:val="dotted" w:sz="4" w:space="0" w:color="005151"/>
            </w:tcBorders>
            <w:tcMar>
              <w:top w:w="80" w:type="dxa"/>
              <w:left w:w="80" w:type="dxa"/>
              <w:bottom w:w="80" w:type="dxa"/>
              <w:right w:w="80" w:type="dxa"/>
            </w:tcMar>
          </w:tcPr>
          <w:p w14:paraId="6511C3BA" w14:textId="77777777" w:rsidR="005566B3" w:rsidRPr="00510F2E" w:rsidRDefault="005566B3" w:rsidP="005566B3">
            <w:pPr>
              <w:pStyle w:val="Table-Text"/>
              <w:tabs>
                <w:tab w:val="decimal" w:pos="410"/>
              </w:tabs>
            </w:pPr>
            <w:r w:rsidRPr="00510F2E">
              <w:t>28.6%</w:t>
            </w:r>
          </w:p>
        </w:tc>
      </w:tr>
      <w:tr w:rsidR="005566B3" w:rsidRPr="00510F2E" w14:paraId="043BC870" w14:textId="77777777" w:rsidTr="005566B3">
        <w:trPr>
          <w:trHeight w:val="60"/>
        </w:trPr>
        <w:tc>
          <w:tcPr>
            <w:tcW w:w="5499" w:type="dxa"/>
            <w:tcBorders>
              <w:left w:val="dotted" w:sz="4" w:space="0" w:color="005151"/>
            </w:tcBorders>
          </w:tcPr>
          <w:p w14:paraId="3A3CC04A" w14:textId="77777777" w:rsidR="005566B3" w:rsidRPr="00510F2E" w:rsidRDefault="005566B3" w:rsidP="0049710E">
            <w:pPr>
              <w:pStyle w:val="Table-Text"/>
            </w:pPr>
            <w:r w:rsidRPr="00510F2E">
              <w:t>Part resolved, part referred-post conciliation</w:t>
            </w:r>
          </w:p>
        </w:tc>
        <w:tc>
          <w:tcPr>
            <w:tcW w:w="1196" w:type="dxa"/>
            <w:tcBorders>
              <w:left w:val="dotted" w:sz="4" w:space="0" w:color="005151"/>
            </w:tcBorders>
            <w:tcMar>
              <w:top w:w="80" w:type="dxa"/>
              <w:left w:w="80" w:type="dxa"/>
              <w:bottom w:w="80" w:type="dxa"/>
              <w:right w:w="80" w:type="dxa"/>
            </w:tcMar>
          </w:tcPr>
          <w:p w14:paraId="3C48E017" w14:textId="77777777" w:rsidR="005566B3" w:rsidRPr="00510F2E" w:rsidRDefault="005566B3" w:rsidP="005566B3">
            <w:pPr>
              <w:pStyle w:val="Table-Text"/>
              <w:tabs>
                <w:tab w:val="decimal" w:pos="658"/>
              </w:tabs>
            </w:pPr>
            <w:r w:rsidRPr="00510F2E">
              <w:t>0</w:t>
            </w:r>
          </w:p>
        </w:tc>
        <w:tc>
          <w:tcPr>
            <w:tcW w:w="964" w:type="dxa"/>
            <w:tcBorders>
              <w:right w:val="dotted" w:sz="4" w:space="0" w:color="005151"/>
            </w:tcBorders>
            <w:tcMar>
              <w:top w:w="80" w:type="dxa"/>
              <w:left w:w="80" w:type="dxa"/>
              <w:bottom w:w="80" w:type="dxa"/>
              <w:right w:w="80" w:type="dxa"/>
            </w:tcMar>
          </w:tcPr>
          <w:p w14:paraId="52C9B7F5" w14:textId="77777777" w:rsidR="005566B3" w:rsidRPr="00510F2E" w:rsidRDefault="005566B3" w:rsidP="005566B3">
            <w:pPr>
              <w:pStyle w:val="Table-Text"/>
              <w:tabs>
                <w:tab w:val="decimal" w:pos="313"/>
              </w:tabs>
            </w:pPr>
            <w:r w:rsidRPr="00510F2E">
              <w:t>0.0%</w:t>
            </w:r>
          </w:p>
        </w:tc>
        <w:tc>
          <w:tcPr>
            <w:tcW w:w="1196" w:type="dxa"/>
            <w:tcBorders>
              <w:left w:val="dotted" w:sz="4" w:space="0" w:color="005151"/>
            </w:tcBorders>
            <w:tcMar>
              <w:top w:w="80" w:type="dxa"/>
              <w:left w:w="80" w:type="dxa"/>
              <w:bottom w:w="80" w:type="dxa"/>
              <w:right w:w="80" w:type="dxa"/>
            </w:tcMar>
          </w:tcPr>
          <w:p w14:paraId="1FA31789"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4ECA9AF7" w14:textId="77777777" w:rsidR="005566B3" w:rsidRPr="00510F2E" w:rsidRDefault="005566B3" w:rsidP="005566B3">
            <w:pPr>
              <w:pStyle w:val="Table-Text"/>
              <w:tabs>
                <w:tab w:val="decimal" w:pos="410"/>
              </w:tabs>
            </w:pPr>
            <w:r w:rsidRPr="00510F2E">
              <w:t>0.0%</w:t>
            </w:r>
          </w:p>
        </w:tc>
      </w:tr>
      <w:tr w:rsidR="005566B3" w:rsidRPr="00E80E1B" w14:paraId="2A95F555" w14:textId="77777777" w:rsidTr="005566B3">
        <w:trPr>
          <w:trHeight w:val="60"/>
        </w:trPr>
        <w:tc>
          <w:tcPr>
            <w:tcW w:w="5499" w:type="dxa"/>
            <w:tcBorders>
              <w:left w:val="dotted" w:sz="4" w:space="0" w:color="005151"/>
            </w:tcBorders>
          </w:tcPr>
          <w:p w14:paraId="04852E22" w14:textId="77777777" w:rsidR="005566B3" w:rsidRPr="00510F2E" w:rsidRDefault="005566B3" w:rsidP="0049710E">
            <w:pPr>
              <w:pStyle w:val="Table-Text"/>
            </w:pPr>
            <w:r w:rsidRPr="00510F2E">
              <w:t>Combined with another complaint</w:t>
            </w:r>
          </w:p>
        </w:tc>
        <w:tc>
          <w:tcPr>
            <w:tcW w:w="1196" w:type="dxa"/>
            <w:tcBorders>
              <w:left w:val="dotted" w:sz="4" w:space="0" w:color="005151"/>
            </w:tcBorders>
            <w:tcMar>
              <w:top w:w="80" w:type="dxa"/>
              <w:left w:w="80" w:type="dxa"/>
              <w:bottom w:w="80" w:type="dxa"/>
              <w:right w:w="80" w:type="dxa"/>
            </w:tcMar>
          </w:tcPr>
          <w:p w14:paraId="2EDA0A72" w14:textId="77777777" w:rsidR="005566B3" w:rsidRPr="00510F2E" w:rsidRDefault="005566B3" w:rsidP="005566B3">
            <w:pPr>
              <w:pStyle w:val="Table-Text"/>
              <w:tabs>
                <w:tab w:val="decimal" w:pos="658"/>
              </w:tabs>
            </w:pPr>
            <w:r w:rsidRPr="00510F2E">
              <w:t>0</w:t>
            </w:r>
          </w:p>
        </w:tc>
        <w:tc>
          <w:tcPr>
            <w:tcW w:w="964" w:type="dxa"/>
            <w:tcBorders>
              <w:right w:val="dotted" w:sz="4" w:space="0" w:color="005151"/>
            </w:tcBorders>
            <w:tcMar>
              <w:top w:w="80" w:type="dxa"/>
              <w:left w:w="80" w:type="dxa"/>
              <w:bottom w:w="80" w:type="dxa"/>
              <w:right w:w="80" w:type="dxa"/>
            </w:tcMar>
          </w:tcPr>
          <w:p w14:paraId="7DCF84E3" w14:textId="77777777" w:rsidR="005566B3" w:rsidRPr="00510F2E" w:rsidRDefault="005566B3" w:rsidP="005566B3">
            <w:pPr>
              <w:pStyle w:val="Table-Text"/>
              <w:tabs>
                <w:tab w:val="decimal" w:pos="313"/>
              </w:tabs>
            </w:pPr>
            <w:r w:rsidRPr="00510F2E">
              <w:t>0.0%</w:t>
            </w:r>
          </w:p>
        </w:tc>
        <w:tc>
          <w:tcPr>
            <w:tcW w:w="1196" w:type="dxa"/>
            <w:tcBorders>
              <w:left w:val="dotted" w:sz="4" w:space="0" w:color="005151"/>
            </w:tcBorders>
            <w:tcMar>
              <w:top w:w="80" w:type="dxa"/>
              <w:left w:w="80" w:type="dxa"/>
              <w:bottom w:w="80" w:type="dxa"/>
              <w:right w:w="80" w:type="dxa"/>
            </w:tcMar>
          </w:tcPr>
          <w:p w14:paraId="1D29F1A0" w14:textId="77777777" w:rsidR="005566B3" w:rsidRPr="00510F2E" w:rsidRDefault="005566B3" w:rsidP="005566B3">
            <w:pPr>
              <w:pStyle w:val="Table-Text"/>
              <w:tabs>
                <w:tab w:val="decimal" w:pos="766"/>
              </w:tabs>
            </w:pPr>
            <w:r w:rsidRPr="00510F2E">
              <w:t>0</w:t>
            </w:r>
          </w:p>
        </w:tc>
        <w:tc>
          <w:tcPr>
            <w:tcW w:w="964" w:type="dxa"/>
            <w:tcBorders>
              <w:right w:val="dotted" w:sz="4" w:space="0" w:color="005151"/>
            </w:tcBorders>
            <w:tcMar>
              <w:top w:w="80" w:type="dxa"/>
              <w:left w:w="80" w:type="dxa"/>
              <w:bottom w:w="80" w:type="dxa"/>
              <w:right w:w="80" w:type="dxa"/>
            </w:tcMar>
          </w:tcPr>
          <w:p w14:paraId="6D275606" w14:textId="77777777" w:rsidR="005566B3" w:rsidRPr="00510F2E" w:rsidRDefault="005566B3" w:rsidP="005566B3">
            <w:pPr>
              <w:pStyle w:val="Table-Text"/>
              <w:tabs>
                <w:tab w:val="decimal" w:pos="410"/>
              </w:tabs>
            </w:pPr>
            <w:r w:rsidRPr="00510F2E">
              <w:t>0.0%</w:t>
            </w:r>
          </w:p>
        </w:tc>
      </w:tr>
    </w:tbl>
    <w:p w14:paraId="2083AE19" w14:textId="77777777" w:rsidR="00F90D33" w:rsidRDefault="00F90D33" w:rsidP="00F90D33">
      <w:r>
        <w:br w:type="page"/>
      </w:r>
    </w:p>
    <w:p w14:paraId="55F199D1" w14:textId="72F81B13" w:rsidR="00A75139" w:rsidRDefault="00F90D33" w:rsidP="00F90D33">
      <w:pPr>
        <w:pStyle w:val="Table-Heading"/>
      </w:pPr>
      <w:r w:rsidRPr="00F45072">
        <w:lastRenderedPageBreak/>
        <w:t>Appendix A9: Complaint fin</w:t>
      </w:r>
      <w:r>
        <w:t>alisation by organisation type (continued)</w:t>
      </w:r>
    </w:p>
    <w:tbl>
      <w:tblPr>
        <w:tblW w:w="10065" w:type="dxa"/>
        <w:tblInd w:w="5" w:type="dxa"/>
        <w:tblBorders>
          <w:top w:val="dotted" w:sz="4" w:space="0" w:color="005151"/>
          <w:bottom w:val="dotted" w:sz="4" w:space="0" w:color="005151"/>
          <w:insideH w:val="dotted" w:sz="4" w:space="0" w:color="005151"/>
        </w:tblBorders>
        <w:tblLayout w:type="fixed"/>
        <w:tblCellMar>
          <w:left w:w="0" w:type="dxa"/>
          <w:right w:w="0" w:type="dxa"/>
        </w:tblCellMar>
        <w:tblLook w:val="0000" w:firstRow="0" w:lastRow="0" w:firstColumn="0" w:lastColumn="0" w:noHBand="0" w:noVBand="0"/>
      </w:tblPr>
      <w:tblGrid>
        <w:gridCol w:w="5387"/>
        <w:gridCol w:w="1134"/>
        <w:gridCol w:w="1138"/>
        <w:gridCol w:w="1272"/>
        <w:gridCol w:w="1134"/>
      </w:tblGrid>
      <w:tr w:rsidR="00F90D33" w:rsidRPr="00023F7D" w14:paraId="1BAFDBBB" w14:textId="77777777" w:rsidTr="00023F7D">
        <w:trPr>
          <w:trHeight w:val="60"/>
          <w:tblHeader/>
        </w:trPr>
        <w:tc>
          <w:tcPr>
            <w:tcW w:w="5387" w:type="dxa"/>
            <w:tcBorders>
              <w:top w:val="single" w:sz="18" w:space="0" w:color="005151"/>
              <w:left w:val="dotted" w:sz="4" w:space="0" w:color="005151"/>
              <w:right w:val="dotted" w:sz="4" w:space="0" w:color="005151"/>
            </w:tcBorders>
          </w:tcPr>
          <w:p w14:paraId="30A6BBE5" w14:textId="77777777" w:rsidR="00F90D33" w:rsidRPr="00023F7D" w:rsidRDefault="00F90D33" w:rsidP="0049710E">
            <w:pPr>
              <w:pStyle w:val="Table-Text"/>
              <w:rPr>
                <w:b/>
              </w:rPr>
            </w:pPr>
            <w:bookmarkStart w:id="74" w:name="Title_Comp_finalisation_x_org_type_Cth"/>
            <w:bookmarkEnd w:id="74"/>
          </w:p>
        </w:tc>
        <w:tc>
          <w:tcPr>
            <w:tcW w:w="4678" w:type="dxa"/>
            <w:gridSpan w:val="4"/>
            <w:tcBorders>
              <w:top w:val="single" w:sz="18" w:space="0" w:color="005151"/>
              <w:left w:val="dotted" w:sz="4" w:space="0" w:color="005151"/>
              <w:right w:val="dotted" w:sz="4" w:space="0" w:color="005151"/>
            </w:tcBorders>
            <w:tcMar>
              <w:top w:w="80" w:type="dxa"/>
              <w:left w:w="80" w:type="dxa"/>
              <w:bottom w:w="80" w:type="dxa"/>
              <w:right w:w="80" w:type="dxa"/>
            </w:tcMar>
          </w:tcPr>
          <w:p w14:paraId="4B33C240" w14:textId="77777777" w:rsidR="00F90D33" w:rsidRPr="00023F7D" w:rsidRDefault="00F90D33" w:rsidP="0049710E">
            <w:pPr>
              <w:pStyle w:val="Table-Text"/>
              <w:rPr>
                <w:b/>
              </w:rPr>
            </w:pPr>
            <w:r w:rsidRPr="00023F7D">
              <w:rPr>
                <w:b/>
              </w:rPr>
              <w:t>Commonwealth Government</w:t>
            </w:r>
          </w:p>
        </w:tc>
      </w:tr>
      <w:tr w:rsidR="00F90D33" w:rsidRPr="00023F7D" w14:paraId="57AADA39" w14:textId="77777777" w:rsidTr="00023F7D">
        <w:trPr>
          <w:trHeight w:val="60"/>
          <w:tblHeader/>
        </w:trPr>
        <w:tc>
          <w:tcPr>
            <w:tcW w:w="5387" w:type="dxa"/>
            <w:tcBorders>
              <w:left w:val="dotted" w:sz="4" w:space="0" w:color="005151"/>
            </w:tcBorders>
          </w:tcPr>
          <w:p w14:paraId="448D5D8A" w14:textId="77777777" w:rsidR="00F90D33" w:rsidRPr="00023F7D" w:rsidRDefault="00F90D33" w:rsidP="0049710E">
            <w:pPr>
              <w:pStyle w:val="Table-Text"/>
              <w:rPr>
                <w:b/>
              </w:rPr>
            </w:pPr>
          </w:p>
        </w:tc>
        <w:tc>
          <w:tcPr>
            <w:tcW w:w="1134" w:type="dxa"/>
            <w:tcBorders>
              <w:left w:val="dotted" w:sz="4" w:space="0" w:color="005151"/>
            </w:tcBorders>
            <w:tcMar>
              <w:top w:w="80" w:type="dxa"/>
              <w:left w:w="80" w:type="dxa"/>
              <w:bottom w:w="80" w:type="dxa"/>
              <w:right w:w="80" w:type="dxa"/>
            </w:tcMar>
          </w:tcPr>
          <w:p w14:paraId="5190062A" w14:textId="77777777" w:rsidR="00F90D33" w:rsidRPr="00023F7D" w:rsidRDefault="00F90D33" w:rsidP="0049710E">
            <w:pPr>
              <w:pStyle w:val="Table-Text"/>
              <w:rPr>
                <w:b/>
              </w:rPr>
            </w:pPr>
            <w:r w:rsidRPr="00023F7D">
              <w:rPr>
                <w:b/>
              </w:rPr>
              <w:t>2013–14</w:t>
            </w:r>
          </w:p>
        </w:tc>
        <w:tc>
          <w:tcPr>
            <w:tcW w:w="1138" w:type="dxa"/>
            <w:tcBorders>
              <w:right w:val="dotted" w:sz="4" w:space="0" w:color="005151"/>
            </w:tcBorders>
            <w:tcMar>
              <w:top w:w="80" w:type="dxa"/>
              <w:left w:w="80" w:type="dxa"/>
              <w:bottom w:w="80" w:type="dxa"/>
              <w:right w:w="80" w:type="dxa"/>
            </w:tcMar>
          </w:tcPr>
          <w:p w14:paraId="1D49618F" w14:textId="77777777" w:rsidR="00F90D33" w:rsidRPr="00023F7D" w:rsidRDefault="00F90D33" w:rsidP="00023F7D">
            <w:pPr>
              <w:pStyle w:val="Table-Text"/>
              <w:tabs>
                <w:tab w:val="decimal" w:pos="335"/>
              </w:tabs>
              <w:jc w:val="center"/>
              <w:rPr>
                <w:b/>
              </w:rPr>
            </w:pPr>
            <w:r w:rsidRPr="00023F7D">
              <w:rPr>
                <w:b/>
              </w:rPr>
              <w:t>%</w:t>
            </w:r>
          </w:p>
        </w:tc>
        <w:tc>
          <w:tcPr>
            <w:tcW w:w="1272" w:type="dxa"/>
            <w:tcBorders>
              <w:left w:val="dotted" w:sz="4" w:space="0" w:color="005151"/>
            </w:tcBorders>
            <w:tcMar>
              <w:top w:w="80" w:type="dxa"/>
              <w:left w:w="80" w:type="dxa"/>
              <w:bottom w:w="80" w:type="dxa"/>
              <w:right w:w="80" w:type="dxa"/>
            </w:tcMar>
          </w:tcPr>
          <w:p w14:paraId="23307ECC" w14:textId="77777777" w:rsidR="00F90D33" w:rsidRPr="00023F7D" w:rsidRDefault="00F90D33" w:rsidP="000C5828">
            <w:pPr>
              <w:pStyle w:val="Table-Text"/>
              <w:tabs>
                <w:tab w:val="decimal" w:pos="751"/>
              </w:tabs>
              <w:rPr>
                <w:b/>
              </w:rPr>
            </w:pPr>
            <w:r w:rsidRPr="00023F7D">
              <w:rPr>
                <w:b/>
              </w:rPr>
              <w:t>2014–15</w:t>
            </w:r>
          </w:p>
        </w:tc>
        <w:tc>
          <w:tcPr>
            <w:tcW w:w="1134" w:type="dxa"/>
            <w:tcBorders>
              <w:right w:val="dotted" w:sz="4" w:space="0" w:color="005151"/>
            </w:tcBorders>
            <w:tcMar>
              <w:top w:w="80" w:type="dxa"/>
              <w:left w:w="80" w:type="dxa"/>
              <w:bottom w:w="80" w:type="dxa"/>
              <w:right w:w="80" w:type="dxa"/>
            </w:tcMar>
          </w:tcPr>
          <w:p w14:paraId="167D1567" w14:textId="77777777" w:rsidR="00F90D33" w:rsidRPr="00023F7D" w:rsidRDefault="00F90D33" w:rsidP="00023F7D">
            <w:pPr>
              <w:pStyle w:val="Table-Text"/>
              <w:tabs>
                <w:tab w:val="decimal" w:pos="421"/>
              </w:tabs>
              <w:ind w:right="154"/>
              <w:jc w:val="center"/>
              <w:rPr>
                <w:b/>
              </w:rPr>
            </w:pPr>
            <w:r w:rsidRPr="00023F7D">
              <w:rPr>
                <w:b/>
              </w:rPr>
              <w:t>%</w:t>
            </w:r>
          </w:p>
        </w:tc>
      </w:tr>
      <w:tr w:rsidR="00F90D33" w:rsidRPr="00E72F78" w14:paraId="32DBFF34" w14:textId="77777777" w:rsidTr="00023F7D">
        <w:trPr>
          <w:trHeight w:val="60"/>
        </w:trPr>
        <w:tc>
          <w:tcPr>
            <w:tcW w:w="5387" w:type="dxa"/>
            <w:tcBorders>
              <w:left w:val="dotted" w:sz="4" w:space="0" w:color="005151"/>
            </w:tcBorders>
          </w:tcPr>
          <w:p w14:paraId="50829353" w14:textId="77777777" w:rsidR="00F90D33" w:rsidRPr="00E72F78" w:rsidRDefault="00F90D33" w:rsidP="0049710E">
            <w:pPr>
              <w:pStyle w:val="Table-Text"/>
            </w:pPr>
            <w:r w:rsidRPr="00E72F78">
              <w:t>Rejected</w:t>
            </w:r>
          </w:p>
        </w:tc>
        <w:tc>
          <w:tcPr>
            <w:tcW w:w="1134" w:type="dxa"/>
            <w:tcBorders>
              <w:left w:val="dotted" w:sz="4" w:space="0" w:color="005151"/>
            </w:tcBorders>
            <w:tcMar>
              <w:top w:w="80" w:type="dxa"/>
              <w:left w:w="80" w:type="dxa"/>
              <w:bottom w:w="80" w:type="dxa"/>
              <w:right w:w="80" w:type="dxa"/>
            </w:tcMar>
          </w:tcPr>
          <w:p w14:paraId="5A3659CB" w14:textId="77777777" w:rsidR="00F90D33" w:rsidRPr="00E72F78" w:rsidRDefault="00F90D33" w:rsidP="00231C76">
            <w:pPr>
              <w:pStyle w:val="Table-Text"/>
              <w:tabs>
                <w:tab w:val="decimal" w:pos="631"/>
              </w:tabs>
            </w:pPr>
            <w:r w:rsidRPr="00E72F78">
              <w:t>0</w:t>
            </w:r>
          </w:p>
        </w:tc>
        <w:tc>
          <w:tcPr>
            <w:tcW w:w="1138" w:type="dxa"/>
            <w:tcBorders>
              <w:right w:val="dotted" w:sz="4" w:space="0" w:color="005151"/>
            </w:tcBorders>
            <w:tcMar>
              <w:top w:w="80" w:type="dxa"/>
              <w:left w:w="80" w:type="dxa"/>
              <w:bottom w:w="80" w:type="dxa"/>
              <w:right w:w="80" w:type="dxa"/>
            </w:tcMar>
          </w:tcPr>
          <w:p w14:paraId="721FB7A8" w14:textId="77777777" w:rsidR="00F90D33" w:rsidRPr="00E72F78" w:rsidRDefault="00F90D33" w:rsidP="00023F7D">
            <w:pPr>
              <w:pStyle w:val="Table-Text"/>
              <w:tabs>
                <w:tab w:val="decimal" w:pos="487"/>
              </w:tabs>
            </w:pPr>
            <w:r w:rsidRPr="00E72F78">
              <w:t>0.0%</w:t>
            </w:r>
          </w:p>
        </w:tc>
        <w:tc>
          <w:tcPr>
            <w:tcW w:w="1272" w:type="dxa"/>
            <w:tcBorders>
              <w:left w:val="dotted" w:sz="4" w:space="0" w:color="005151"/>
            </w:tcBorders>
            <w:tcMar>
              <w:top w:w="80" w:type="dxa"/>
              <w:left w:w="80" w:type="dxa"/>
              <w:bottom w:w="80" w:type="dxa"/>
              <w:right w:w="80" w:type="dxa"/>
            </w:tcMar>
          </w:tcPr>
          <w:p w14:paraId="45D58BFC" w14:textId="77777777" w:rsidR="00F90D33" w:rsidRPr="00E72F78" w:rsidRDefault="00F90D33" w:rsidP="000C5828">
            <w:pPr>
              <w:pStyle w:val="Table-Text"/>
              <w:tabs>
                <w:tab w:val="decimal" w:pos="751"/>
              </w:tabs>
            </w:pPr>
            <w:r w:rsidRPr="00E72F78">
              <w:t>3</w:t>
            </w:r>
          </w:p>
        </w:tc>
        <w:tc>
          <w:tcPr>
            <w:tcW w:w="1134" w:type="dxa"/>
            <w:tcBorders>
              <w:right w:val="dotted" w:sz="4" w:space="0" w:color="005151"/>
            </w:tcBorders>
            <w:tcMar>
              <w:top w:w="80" w:type="dxa"/>
              <w:left w:w="80" w:type="dxa"/>
              <w:bottom w:w="80" w:type="dxa"/>
              <w:right w:w="80" w:type="dxa"/>
            </w:tcMar>
          </w:tcPr>
          <w:p w14:paraId="2C68283A" w14:textId="77777777" w:rsidR="00F90D33" w:rsidRPr="00E72F78" w:rsidRDefault="00F90D33" w:rsidP="00DF668F">
            <w:pPr>
              <w:pStyle w:val="Table-Text"/>
              <w:tabs>
                <w:tab w:val="decimal" w:pos="421"/>
              </w:tabs>
            </w:pPr>
            <w:r w:rsidRPr="00E72F78">
              <w:t>100.0%</w:t>
            </w:r>
          </w:p>
        </w:tc>
      </w:tr>
      <w:tr w:rsidR="00F90D33" w:rsidRPr="00E72F78" w14:paraId="3EC4C0F7" w14:textId="77777777" w:rsidTr="00023F7D">
        <w:trPr>
          <w:trHeight w:val="60"/>
        </w:trPr>
        <w:tc>
          <w:tcPr>
            <w:tcW w:w="5387" w:type="dxa"/>
            <w:tcBorders>
              <w:left w:val="dotted" w:sz="4" w:space="0" w:color="005151"/>
            </w:tcBorders>
          </w:tcPr>
          <w:p w14:paraId="3CDA4854" w14:textId="77777777" w:rsidR="00F90D33" w:rsidRPr="00E72F78" w:rsidRDefault="00F90D33" w:rsidP="0049710E">
            <w:pPr>
              <w:pStyle w:val="Table-Text"/>
            </w:pPr>
            <w:r w:rsidRPr="00E72F78">
              <w:t>Resolved-Conciliation or negotiation</w:t>
            </w:r>
          </w:p>
        </w:tc>
        <w:tc>
          <w:tcPr>
            <w:tcW w:w="1134" w:type="dxa"/>
            <w:tcBorders>
              <w:left w:val="dotted" w:sz="4" w:space="0" w:color="005151"/>
            </w:tcBorders>
            <w:tcMar>
              <w:top w:w="80" w:type="dxa"/>
              <w:left w:w="80" w:type="dxa"/>
              <w:bottom w:w="80" w:type="dxa"/>
              <w:right w:w="80" w:type="dxa"/>
            </w:tcMar>
          </w:tcPr>
          <w:p w14:paraId="10B830AE"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05304FCB"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2971C449"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0C83FE70" w14:textId="77777777" w:rsidR="00F90D33" w:rsidRPr="00E72F78" w:rsidRDefault="00F90D33" w:rsidP="00DF668F">
            <w:pPr>
              <w:pStyle w:val="Table-Text"/>
              <w:tabs>
                <w:tab w:val="decimal" w:pos="421"/>
              </w:tabs>
            </w:pPr>
            <w:r w:rsidRPr="00E72F78">
              <w:t xml:space="preserve"> </w:t>
            </w:r>
          </w:p>
        </w:tc>
      </w:tr>
      <w:tr w:rsidR="00F90D33" w:rsidRPr="00E72F78" w14:paraId="6A2DD9D7" w14:textId="77777777" w:rsidTr="00023F7D">
        <w:trPr>
          <w:trHeight w:val="60"/>
        </w:trPr>
        <w:tc>
          <w:tcPr>
            <w:tcW w:w="5387" w:type="dxa"/>
            <w:tcBorders>
              <w:left w:val="dotted" w:sz="4" w:space="0" w:color="005151"/>
            </w:tcBorders>
          </w:tcPr>
          <w:p w14:paraId="1D2B9900" w14:textId="77777777" w:rsidR="00F90D33" w:rsidRPr="00E72F78" w:rsidRDefault="00F90D33" w:rsidP="0049710E">
            <w:pPr>
              <w:pStyle w:val="Table-Text"/>
            </w:pPr>
            <w:r w:rsidRPr="00E72F78">
              <w:t>Part resolved, part dismissed</w:t>
            </w:r>
          </w:p>
        </w:tc>
        <w:tc>
          <w:tcPr>
            <w:tcW w:w="1134" w:type="dxa"/>
            <w:tcBorders>
              <w:left w:val="dotted" w:sz="4" w:space="0" w:color="005151"/>
            </w:tcBorders>
            <w:tcMar>
              <w:top w:w="80" w:type="dxa"/>
              <w:left w:w="80" w:type="dxa"/>
              <w:bottom w:w="80" w:type="dxa"/>
              <w:right w:w="80" w:type="dxa"/>
            </w:tcMar>
          </w:tcPr>
          <w:p w14:paraId="3B5F3BF7"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4F8C4C58"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5459AF19"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0F9F37D7" w14:textId="77777777" w:rsidR="00F90D33" w:rsidRPr="00E72F78" w:rsidRDefault="00F90D33" w:rsidP="00DF668F">
            <w:pPr>
              <w:pStyle w:val="Table-Text"/>
              <w:tabs>
                <w:tab w:val="decimal" w:pos="421"/>
              </w:tabs>
            </w:pPr>
            <w:r w:rsidRPr="00E72F78">
              <w:t xml:space="preserve"> </w:t>
            </w:r>
          </w:p>
        </w:tc>
      </w:tr>
      <w:tr w:rsidR="00F90D33" w:rsidRPr="00E72F78" w14:paraId="46C9B488" w14:textId="77777777" w:rsidTr="00023F7D">
        <w:trPr>
          <w:trHeight w:val="60"/>
        </w:trPr>
        <w:tc>
          <w:tcPr>
            <w:tcW w:w="5387" w:type="dxa"/>
            <w:tcBorders>
              <w:left w:val="dotted" w:sz="4" w:space="0" w:color="005151"/>
            </w:tcBorders>
          </w:tcPr>
          <w:p w14:paraId="7C0B09C8" w14:textId="77777777" w:rsidR="00F90D33" w:rsidRPr="00E72F78" w:rsidRDefault="00F90D33" w:rsidP="0049710E">
            <w:pPr>
              <w:pStyle w:val="Table-Text"/>
            </w:pPr>
            <w:r w:rsidRPr="00E72F78">
              <w:t>Dismissed</w:t>
            </w:r>
          </w:p>
        </w:tc>
        <w:tc>
          <w:tcPr>
            <w:tcW w:w="1134" w:type="dxa"/>
            <w:tcBorders>
              <w:left w:val="dotted" w:sz="4" w:space="0" w:color="005151"/>
            </w:tcBorders>
            <w:tcMar>
              <w:top w:w="80" w:type="dxa"/>
              <w:left w:w="80" w:type="dxa"/>
              <w:bottom w:w="80" w:type="dxa"/>
              <w:right w:w="80" w:type="dxa"/>
            </w:tcMar>
          </w:tcPr>
          <w:p w14:paraId="3065B633"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490B8EBB"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5B6F6B5B"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5C767094" w14:textId="77777777" w:rsidR="00F90D33" w:rsidRPr="00E72F78" w:rsidRDefault="00F90D33" w:rsidP="00DF668F">
            <w:pPr>
              <w:pStyle w:val="Table-Text"/>
              <w:tabs>
                <w:tab w:val="decimal" w:pos="421"/>
              </w:tabs>
            </w:pPr>
            <w:r w:rsidRPr="00E72F78">
              <w:t xml:space="preserve"> </w:t>
            </w:r>
          </w:p>
        </w:tc>
      </w:tr>
      <w:tr w:rsidR="00F90D33" w:rsidRPr="00E72F78" w14:paraId="701B041C" w14:textId="77777777" w:rsidTr="00023F7D">
        <w:trPr>
          <w:trHeight w:val="60"/>
        </w:trPr>
        <w:tc>
          <w:tcPr>
            <w:tcW w:w="5387" w:type="dxa"/>
            <w:tcBorders>
              <w:left w:val="dotted" w:sz="4" w:space="0" w:color="005151"/>
            </w:tcBorders>
          </w:tcPr>
          <w:p w14:paraId="431FAC48" w14:textId="77777777" w:rsidR="00F90D33" w:rsidRPr="00E72F78" w:rsidRDefault="00F90D33" w:rsidP="0049710E">
            <w:pPr>
              <w:pStyle w:val="Table-Text"/>
            </w:pPr>
            <w:r w:rsidRPr="00E72F78">
              <w:t>Referred to ADT after investigation complete</w:t>
            </w:r>
          </w:p>
        </w:tc>
        <w:tc>
          <w:tcPr>
            <w:tcW w:w="1134" w:type="dxa"/>
            <w:tcBorders>
              <w:left w:val="dotted" w:sz="4" w:space="0" w:color="005151"/>
            </w:tcBorders>
            <w:tcMar>
              <w:top w:w="80" w:type="dxa"/>
              <w:left w:w="80" w:type="dxa"/>
              <w:bottom w:w="80" w:type="dxa"/>
              <w:right w:w="80" w:type="dxa"/>
            </w:tcMar>
          </w:tcPr>
          <w:p w14:paraId="68769029"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2785600B"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42C25618"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346DB73A" w14:textId="77777777" w:rsidR="00F90D33" w:rsidRPr="00E72F78" w:rsidRDefault="00F90D33" w:rsidP="00DF668F">
            <w:pPr>
              <w:pStyle w:val="Table-Text"/>
              <w:tabs>
                <w:tab w:val="decimal" w:pos="421"/>
              </w:tabs>
            </w:pPr>
            <w:r w:rsidRPr="00E72F78">
              <w:t xml:space="preserve"> </w:t>
            </w:r>
          </w:p>
        </w:tc>
      </w:tr>
      <w:tr w:rsidR="00F90D33" w:rsidRPr="00E72F78" w14:paraId="389E360E" w14:textId="77777777" w:rsidTr="00023F7D">
        <w:trPr>
          <w:trHeight w:val="60"/>
        </w:trPr>
        <w:tc>
          <w:tcPr>
            <w:tcW w:w="5387" w:type="dxa"/>
            <w:tcBorders>
              <w:left w:val="dotted" w:sz="4" w:space="0" w:color="005151"/>
            </w:tcBorders>
          </w:tcPr>
          <w:p w14:paraId="5779906B" w14:textId="77777777" w:rsidR="00F90D33" w:rsidRPr="00E72F78" w:rsidRDefault="00F90D33" w:rsidP="0049710E">
            <w:pPr>
              <w:pStyle w:val="Table-Text"/>
            </w:pPr>
            <w:r w:rsidRPr="00E72F78">
              <w:t>Part dismissed, part referred after investigation</w:t>
            </w:r>
          </w:p>
        </w:tc>
        <w:tc>
          <w:tcPr>
            <w:tcW w:w="1134" w:type="dxa"/>
            <w:tcBorders>
              <w:left w:val="dotted" w:sz="4" w:space="0" w:color="005151"/>
            </w:tcBorders>
            <w:tcMar>
              <w:top w:w="80" w:type="dxa"/>
              <w:left w:w="80" w:type="dxa"/>
              <w:bottom w:w="80" w:type="dxa"/>
              <w:right w:w="80" w:type="dxa"/>
            </w:tcMar>
          </w:tcPr>
          <w:p w14:paraId="62DC8A41"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41B0C96A"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362BAD44"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44A2E7AA" w14:textId="77777777" w:rsidR="00F90D33" w:rsidRPr="00E72F78" w:rsidRDefault="00F90D33" w:rsidP="00DF668F">
            <w:pPr>
              <w:pStyle w:val="Table-Text"/>
              <w:tabs>
                <w:tab w:val="decimal" w:pos="421"/>
              </w:tabs>
            </w:pPr>
            <w:r w:rsidRPr="00E72F78">
              <w:t xml:space="preserve"> </w:t>
            </w:r>
          </w:p>
        </w:tc>
      </w:tr>
      <w:tr w:rsidR="00F90D33" w:rsidRPr="00E72F78" w14:paraId="5F3290D0" w14:textId="77777777" w:rsidTr="00023F7D">
        <w:trPr>
          <w:trHeight w:val="60"/>
        </w:trPr>
        <w:tc>
          <w:tcPr>
            <w:tcW w:w="5387" w:type="dxa"/>
            <w:tcBorders>
              <w:left w:val="dotted" w:sz="4" w:space="0" w:color="005151"/>
            </w:tcBorders>
          </w:tcPr>
          <w:p w14:paraId="288C9400" w14:textId="77777777" w:rsidR="00F90D33" w:rsidRPr="00E72F78" w:rsidRDefault="00F90D33" w:rsidP="0049710E">
            <w:pPr>
              <w:pStyle w:val="Table-Text"/>
            </w:pPr>
            <w:r w:rsidRPr="00E72F78">
              <w:t>Referred to ADT after six month expiry date</w:t>
            </w:r>
          </w:p>
        </w:tc>
        <w:tc>
          <w:tcPr>
            <w:tcW w:w="1134" w:type="dxa"/>
            <w:tcBorders>
              <w:left w:val="dotted" w:sz="4" w:space="0" w:color="005151"/>
            </w:tcBorders>
            <w:tcMar>
              <w:top w:w="80" w:type="dxa"/>
              <w:left w:w="80" w:type="dxa"/>
              <w:bottom w:w="80" w:type="dxa"/>
              <w:right w:w="80" w:type="dxa"/>
            </w:tcMar>
          </w:tcPr>
          <w:p w14:paraId="5FF08FE3"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2ACCF44C"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13C4D29E"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00D0A40F" w14:textId="77777777" w:rsidR="00F90D33" w:rsidRPr="00E72F78" w:rsidRDefault="00F90D33" w:rsidP="00DF668F">
            <w:pPr>
              <w:pStyle w:val="Table-Text"/>
              <w:tabs>
                <w:tab w:val="decimal" w:pos="421"/>
              </w:tabs>
            </w:pPr>
            <w:r w:rsidRPr="00E72F78">
              <w:t xml:space="preserve"> </w:t>
            </w:r>
          </w:p>
        </w:tc>
      </w:tr>
      <w:tr w:rsidR="00F90D33" w:rsidRPr="00E72F78" w14:paraId="2F4021EF" w14:textId="77777777" w:rsidTr="00023F7D">
        <w:trPr>
          <w:trHeight w:val="60"/>
        </w:trPr>
        <w:tc>
          <w:tcPr>
            <w:tcW w:w="5387" w:type="dxa"/>
            <w:tcBorders>
              <w:left w:val="dotted" w:sz="4" w:space="0" w:color="005151"/>
            </w:tcBorders>
          </w:tcPr>
          <w:p w14:paraId="31EA72B3" w14:textId="77777777" w:rsidR="00F90D33" w:rsidRPr="00E72F78" w:rsidRDefault="00F90D33" w:rsidP="0049710E">
            <w:pPr>
              <w:pStyle w:val="Table-Text"/>
            </w:pPr>
            <w:r w:rsidRPr="00E72F78">
              <w:t>Part resolved, part withdrawn</w:t>
            </w:r>
          </w:p>
        </w:tc>
        <w:tc>
          <w:tcPr>
            <w:tcW w:w="1134" w:type="dxa"/>
            <w:tcBorders>
              <w:left w:val="dotted" w:sz="4" w:space="0" w:color="005151"/>
            </w:tcBorders>
            <w:tcMar>
              <w:top w:w="80" w:type="dxa"/>
              <w:left w:w="80" w:type="dxa"/>
              <w:bottom w:w="80" w:type="dxa"/>
              <w:right w:w="80" w:type="dxa"/>
            </w:tcMar>
          </w:tcPr>
          <w:p w14:paraId="2C26D4EC"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68C33D38"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2510853B"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05D3F3E4" w14:textId="77777777" w:rsidR="00F90D33" w:rsidRPr="00E72F78" w:rsidRDefault="00F90D33" w:rsidP="00DF668F">
            <w:pPr>
              <w:pStyle w:val="Table-Text"/>
              <w:tabs>
                <w:tab w:val="decimal" w:pos="421"/>
              </w:tabs>
            </w:pPr>
            <w:r w:rsidRPr="00E72F78">
              <w:t xml:space="preserve"> </w:t>
            </w:r>
          </w:p>
        </w:tc>
      </w:tr>
      <w:tr w:rsidR="00F90D33" w:rsidRPr="00E72F78" w14:paraId="36D470FB" w14:textId="77777777" w:rsidTr="00023F7D">
        <w:trPr>
          <w:trHeight w:val="60"/>
        </w:trPr>
        <w:tc>
          <w:tcPr>
            <w:tcW w:w="5387" w:type="dxa"/>
            <w:tcBorders>
              <w:left w:val="dotted" w:sz="4" w:space="0" w:color="005151"/>
            </w:tcBorders>
          </w:tcPr>
          <w:p w14:paraId="4A6298D4" w14:textId="77777777" w:rsidR="00F90D33" w:rsidRPr="00E72F78" w:rsidRDefault="00F90D33" w:rsidP="0049710E">
            <w:pPr>
              <w:pStyle w:val="Table-Text"/>
            </w:pPr>
            <w:r w:rsidRPr="00E72F78">
              <w:t>Part resolved, part referred-post investigation</w:t>
            </w:r>
          </w:p>
        </w:tc>
        <w:tc>
          <w:tcPr>
            <w:tcW w:w="1134" w:type="dxa"/>
            <w:tcBorders>
              <w:left w:val="dotted" w:sz="4" w:space="0" w:color="005151"/>
            </w:tcBorders>
            <w:tcMar>
              <w:top w:w="80" w:type="dxa"/>
              <w:left w:w="80" w:type="dxa"/>
              <w:bottom w:w="80" w:type="dxa"/>
              <w:right w:w="80" w:type="dxa"/>
            </w:tcMar>
          </w:tcPr>
          <w:p w14:paraId="2C48B3CB"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7C264324"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62EAB875"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61B34E6C" w14:textId="77777777" w:rsidR="00F90D33" w:rsidRPr="00E72F78" w:rsidRDefault="00F90D33" w:rsidP="00DF668F">
            <w:pPr>
              <w:pStyle w:val="Table-Text"/>
              <w:tabs>
                <w:tab w:val="decimal" w:pos="421"/>
              </w:tabs>
            </w:pPr>
            <w:r w:rsidRPr="00E72F78">
              <w:t xml:space="preserve"> </w:t>
            </w:r>
          </w:p>
        </w:tc>
      </w:tr>
      <w:tr w:rsidR="00F90D33" w:rsidRPr="00E72F78" w14:paraId="00B91450" w14:textId="77777777" w:rsidTr="00023F7D">
        <w:trPr>
          <w:trHeight w:val="60"/>
        </w:trPr>
        <w:tc>
          <w:tcPr>
            <w:tcW w:w="5387" w:type="dxa"/>
            <w:tcBorders>
              <w:left w:val="dotted" w:sz="4" w:space="0" w:color="005151"/>
            </w:tcBorders>
          </w:tcPr>
          <w:p w14:paraId="0EFF2EAB" w14:textId="77777777" w:rsidR="00F90D33" w:rsidRPr="00E72F78" w:rsidRDefault="00F90D33" w:rsidP="0049710E">
            <w:pPr>
              <w:pStyle w:val="Table-Text"/>
            </w:pPr>
            <w:r w:rsidRPr="00E72F78">
              <w:t>Withdrawn-resolved</w:t>
            </w:r>
          </w:p>
        </w:tc>
        <w:tc>
          <w:tcPr>
            <w:tcW w:w="1134" w:type="dxa"/>
            <w:tcBorders>
              <w:left w:val="dotted" w:sz="4" w:space="0" w:color="005151"/>
            </w:tcBorders>
            <w:tcMar>
              <w:top w:w="80" w:type="dxa"/>
              <w:left w:w="80" w:type="dxa"/>
              <w:bottom w:w="80" w:type="dxa"/>
              <w:right w:w="80" w:type="dxa"/>
            </w:tcMar>
          </w:tcPr>
          <w:p w14:paraId="0C4A2B41"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146A21ED"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46A4353F"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249B9BEA" w14:textId="77777777" w:rsidR="00F90D33" w:rsidRPr="00E72F78" w:rsidRDefault="00F90D33" w:rsidP="00DF668F">
            <w:pPr>
              <w:pStyle w:val="Table-Text"/>
              <w:tabs>
                <w:tab w:val="decimal" w:pos="421"/>
              </w:tabs>
            </w:pPr>
            <w:r w:rsidRPr="00E72F78">
              <w:t xml:space="preserve"> </w:t>
            </w:r>
          </w:p>
        </w:tc>
      </w:tr>
      <w:tr w:rsidR="00F90D33" w:rsidRPr="00E72F78" w14:paraId="5B419C3F" w14:textId="77777777" w:rsidTr="00023F7D">
        <w:trPr>
          <w:trHeight w:val="60"/>
        </w:trPr>
        <w:tc>
          <w:tcPr>
            <w:tcW w:w="5387" w:type="dxa"/>
            <w:tcBorders>
              <w:left w:val="dotted" w:sz="4" w:space="0" w:color="005151"/>
            </w:tcBorders>
          </w:tcPr>
          <w:p w14:paraId="574CEC4C" w14:textId="77777777" w:rsidR="00F90D33" w:rsidRPr="00E72F78" w:rsidRDefault="00F90D33" w:rsidP="0049710E">
            <w:pPr>
              <w:pStyle w:val="Table-Text"/>
            </w:pPr>
            <w:r w:rsidRPr="00E72F78">
              <w:t>Withdrawn-not resolved</w:t>
            </w:r>
          </w:p>
        </w:tc>
        <w:tc>
          <w:tcPr>
            <w:tcW w:w="1134" w:type="dxa"/>
            <w:tcBorders>
              <w:left w:val="dotted" w:sz="4" w:space="0" w:color="005151"/>
            </w:tcBorders>
            <w:tcMar>
              <w:top w:w="80" w:type="dxa"/>
              <w:left w:w="80" w:type="dxa"/>
              <w:bottom w:w="80" w:type="dxa"/>
              <w:right w:w="80" w:type="dxa"/>
            </w:tcMar>
          </w:tcPr>
          <w:p w14:paraId="5FA46BE7"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41CC6DFC"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5AA43A0E"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69541F4C" w14:textId="77777777" w:rsidR="00F90D33" w:rsidRPr="00E72F78" w:rsidRDefault="00F90D33" w:rsidP="00DF668F">
            <w:pPr>
              <w:pStyle w:val="Table-Text"/>
              <w:tabs>
                <w:tab w:val="decimal" w:pos="421"/>
              </w:tabs>
            </w:pPr>
            <w:r w:rsidRPr="00E72F78">
              <w:t xml:space="preserve"> </w:t>
            </w:r>
          </w:p>
        </w:tc>
      </w:tr>
      <w:tr w:rsidR="00F90D33" w:rsidRPr="00E72F78" w14:paraId="4D048ECD" w14:textId="77777777" w:rsidTr="00023F7D">
        <w:trPr>
          <w:trHeight w:val="60"/>
        </w:trPr>
        <w:tc>
          <w:tcPr>
            <w:tcW w:w="5387" w:type="dxa"/>
            <w:tcBorders>
              <w:left w:val="dotted" w:sz="4" w:space="0" w:color="005151"/>
            </w:tcBorders>
          </w:tcPr>
          <w:p w14:paraId="7F13FD77" w14:textId="77777777" w:rsidR="00F90D33" w:rsidRPr="00E72F78" w:rsidRDefault="00F90D33" w:rsidP="0049710E">
            <w:pPr>
              <w:pStyle w:val="Table-Text"/>
            </w:pPr>
            <w:r w:rsidRPr="00E72F78">
              <w:t>Withdrawn-Referred</w:t>
            </w:r>
          </w:p>
        </w:tc>
        <w:tc>
          <w:tcPr>
            <w:tcW w:w="1134" w:type="dxa"/>
            <w:tcBorders>
              <w:left w:val="dotted" w:sz="4" w:space="0" w:color="005151"/>
            </w:tcBorders>
            <w:tcMar>
              <w:top w:w="80" w:type="dxa"/>
              <w:left w:w="80" w:type="dxa"/>
              <w:bottom w:w="80" w:type="dxa"/>
              <w:right w:w="80" w:type="dxa"/>
            </w:tcMar>
          </w:tcPr>
          <w:p w14:paraId="4020205C" w14:textId="77777777" w:rsidR="00F90D33" w:rsidRPr="00E72F78" w:rsidRDefault="00F90D33" w:rsidP="00231C76">
            <w:pPr>
              <w:pStyle w:val="Table-Text"/>
              <w:tabs>
                <w:tab w:val="decimal" w:pos="631"/>
              </w:tabs>
            </w:pPr>
            <w:r w:rsidRPr="00E72F78">
              <w:t>1</w:t>
            </w:r>
          </w:p>
        </w:tc>
        <w:tc>
          <w:tcPr>
            <w:tcW w:w="1138" w:type="dxa"/>
            <w:tcBorders>
              <w:right w:val="dotted" w:sz="4" w:space="0" w:color="005151"/>
            </w:tcBorders>
            <w:tcMar>
              <w:top w:w="80" w:type="dxa"/>
              <w:left w:w="80" w:type="dxa"/>
              <w:bottom w:w="80" w:type="dxa"/>
              <w:right w:w="80" w:type="dxa"/>
            </w:tcMar>
          </w:tcPr>
          <w:p w14:paraId="2B86358D" w14:textId="77777777" w:rsidR="00F90D33" w:rsidRPr="00E72F78" w:rsidRDefault="00F90D33" w:rsidP="00023F7D">
            <w:pPr>
              <w:pStyle w:val="Table-Text"/>
              <w:tabs>
                <w:tab w:val="decimal" w:pos="487"/>
              </w:tabs>
            </w:pPr>
            <w:r w:rsidRPr="00E72F78">
              <w:t>100.0%</w:t>
            </w:r>
          </w:p>
        </w:tc>
        <w:tc>
          <w:tcPr>
            <w:tcW w:w="1272" w:type="dxa"/>
            <w:tcBorders>
              <w:left w:val="dotted" w:sz="4" w:space="0" w:color="005151"/>
            </w:tcBorders>
            <w:tcMar>
              <w:top w:w="80" w:type="dxa"/>
              <w:left w:w="80" w:type="dxa"/>
              <w:bottom w:w="80" w:type="dxa"/>
              <w:right w:w="80" w:type="dxa"/>
            </w:tcMar>
          </w:tcPr>
          <w:p w14:paraId="56C12AAD" w14:textId="77777777" w:rsidR="00F90D33" w:rsidRPr="00E72F78" w:rsidRDefault="00F90D33" w:rsidP="000C5828">
            <w:pPr>
              <w:pStyle w:val="Table-Text"/>
              <w:tabs>
                <w:tab w:val="decimal" w:pos="751"/>
              </w:tabs>
            </w:pPr>
            <w:r w:rsidRPr="00E72F78">
              <w:t>0</w:t>
            </w:r>
          </w:p>
        </w:tc>
        <w:tc>
          <w:tcPr>
            <w:tcW w:w="1134" w:type="dxa"/>
            <w:tcBorders>
              <w:right w:val="dotted" w:sz="4" w:space="0" w:color="005151"/>
            </w:tcBorders>
            <w:tcMar>
              <w:top w:w="80" w:type="dxa"/>
              <w:left w:w="80" w:type="dxa"/>
              <w:bottom w:w="80" w:type="dxa"/>
              <w:right w:w="80" w:type="dxa"/>
            </w:tcMar>
          </w:tcPr>
          <w:p w14:paraId="4B8F217D" w14:textId="77777777" w:rsidR="00F90D33" w:rsidRPr="00E72F78" w:rsidRDefault="00F90D33" w:rsidP="00DF668F">
            <w:pPr>
              <w:pStyle w:val="Table-Text"/>
              <w:tabs>
                <w:tab w:val="decimal" w:pos="421"/>
              </w:tabs>
            </w:pPr>
            <w:r w:rsidRPr="00E72F78">
              <w:t>0.0%</w:t>
            </w:r>
          </w:p>
        </w:tc>
      </w:tr>
      <w:tr w:rsidR="00F90D33" w:rsidRPr="00E72F78" w14:paraId="457FBF35" w14:textId="77777777" w:rsidTr="00023F7D">
        <w:trPr>
          <w:trHeight w:val="60"/>
        </w:trPr>
        <w:tc>
          <w:tcPr>
            <w:tcW w:w="5387" w:type="dxa"/>
            <w:tcBorders>
              <w:left w:val="dotted" w:sz="4" w:space="0" w:color="005151"/>
            </w:tcBorders>
          </w:tcPr>
          <w:p w14:paraId="42E738DF" w14:textId="77777777" w:rsidR="00F90D33" w:rsidRPr="00E72F78" w:rsidRDefault="00F90D33" w:rsidP="0049710E">
            <w:pPr>
              <w:pStyle w:val="Table-Text"/>
            </w:pPr>
            <w:r w:rsidRPr="00E72F78">
              <w:t>Referred to ADT after unsuccessful conciliation</w:t>
            </w:r>
          </w:p>
        </w:tc>
        <w:tc>
          <w:tcPr>
            <w:tcW w:w="1134" w:type="dxa"/>
            <w:tcBorders>
              <w:left w:val="dotted" w:sz="4" w:space="0" w:color="005151"/>
            </w:tcBorders>
            <w:tcMar>
              <w:top w:w="80" w:type="dxa"/>
              <w:left w:w="80" w:type="dxa"/>
              <w:bottom w:w="80" w:type="dxa"/>
              <w:right w:w="80" w:type="dxa"/>
            </w:tcMar>
          </w:tcPr>
          <w:p w14:paraId="551EE8C0"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1DD3E3C5"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64D5C41F"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77D1C501" w14:textId="77777777" w:rsidR="00F90D33" w:rsidRPr="00E72F78" w:rsidRDefault="00F90D33" w:rsidP="00DF668F">
            <w:pPr>
              <w:pStyle w:val="Table-Text"/>
              <w:tabs>
                <w:tab w:val="decimal" w:pos="421"/>
              </w:tabs>
            </w:pPr>
            <w:r w:rsidRPr="00E72F78">
              <w:t xml:space="preserve"> </w:t>
            </w:r>
          </w:p>
        </w:tc>
      </w:tr>
      <w:tr w:rsidR="00F90D33" w:rsidRPr="00E72F78" w14:paraId="3ADC1BCF" w14:textId="77777777" w:rsidTr="00023F7D">
        <w:trPr>
          <w:trHeight w:val="60"/>
        </w:trPr>
        <w:tc>
          <w:tcPr>
            <w:tcW w:w="5387" w:type="dxa"/>
            <w:tcBorders>
              <w:left w:val="dotted" w:sz="4" w:space="0" w:color="005151"/>
            </w:tcBorders>
          </w:tcPr>
          <w:p w14:paraId="50D73A3B" w14:textId="77777777" w:rsidR="00F90D33" w:rsidRPr="00E72F78" w:rsidRDefault="00F90D33" w:rsidP="0049710E">
            <w:pPr>
              <w:pStyle w:val="Table-Text"/>
            </w:pPr>
            <w:r w:rsidRPr="00E72F78">
              <w:t>Part resolved, part referred-post conciliation</w:t>
            </w:r>
          </w:p>
        </w:tc>
        <w:tc>
          <w:tcPr>
            <w:tcW w:w="1134" w:type="dxa"/>
            <w:tcBorders>
              <w:left w:val="dotted" w:sz="4" w:space="0" w:color="005151"/>
            </w:tcBorders>
            <w:tcMar>
              <w:top w:w="80" w:type="dxa"/>
              <w:left w:w="80" w:type="dxa"/>
              <w:bottom w:w="80" w:type="dxa"/>
              <w:right w:w="80" w:type="dxa"/>
            </w:tcMar>
          </w:tcPr>
          <w:p w14:paraId="7F0E8BC4" w14:textId="77777777" w:rsidR="00F90D33" w:rsidRPr="00E72F78" w:rsidRDefault="00F90D33" w:rsidP="00231C76">
            <w:pPr>
              <w:pStyle w:val="Table-Text"/>
              <w:tabs>
                <w:tab w:val="decimal" w:pos="631"/>
              </w:tabs>
            </w:pPr>
            <w:r w:rsidRPr="00E72F78">
              <w:t>N/a</w:t>
            </w:r>
          </w:p>
        </w:tc>
        <w:tc>
          <w:tcPr>
            <w:tcW w:w="1138" w:type="dxa"/>
            <w:tcBorders>
              <w:right w:val="dotted" w:sz="4" w:space="0" w:color="005151"/>
            </w:tcBorders>
            <w:tcMar>
              <w:top w:w="80" w:type="dxa"/>
              <w:left w:w="80" w:type="dxa"/>
              <w:bottom w:w="80" w:type="dxa"/>
              <w:right w:w="80" w:type="dxa"/>
            </w:tcMar>
          </w:tcPr>
          <w:p w14:paraId="6C14D1F7" w14:textId="77777777" w:rsidR="00F90D33" w:rsidRPr="00E72F78" w:rsidRDefault="00F90D33" w:rsidP="00023F7D">
            <w:pPr>
              <w:pStyle w:val="Table-Text"/>
              <w:tabs>
                <w:tab w:val="decimal" w:pos="487"/>
              </w:tabs>
            </w:pPr>
            <w:r w:rsidRPr="00E72F78">
              <w:t xml:space="preserve"> </w:t>
            </w:r>
          </w:p>
        </w:tc>
        <w:tc>
          <w:tcPr>
            <w:tcW w:w="1272" w:type="dxa"/>
            <w:tcBorders>
              <w:left w:val="dotted" w:sz="4" w:space="0" w:color="005151"/>
            </w:tcBorders>
            <w:tcMar>
              <w:top w:w="80" w:type="dxa"/>
              <w:left w:w="80" w:type="dxa"/>
              <w:bottom w:w="80" w:type="dxa"/>
              <w:right w:w="80" w:type="dxa"/>
            </w:tcMar>
          </w:tcPr>
          <w:p w14:paraId="75C7E2FE" w14:textId="77777777" w:rsidR="00F90D33" w:rsidRPr="00E72F78" w:rsidRDefault="00F90D33" w:rsidP="000C5828">
            <w:pPr>
              <w:pStyle w:val="Table-Text"/>
              <w:tabs>
                <w:tab w:val="decimal" w:pos="751"/>
              </w:tabs>
            </w:pPr>
            <w:r w:rsidRPr="00E72F78">
              <w:t>N/a</w:t>
            </w:r>
          </w:p>
        </w:tc>
        <w:tc>
          <w:tcPr>
            <w:tcW w:w="1134" w:type="dxa"/>
            <w:tcBorders>
              <w:right w:val="dotted" w:sz="4" w:space="0" w:color="005151"/>
            </w:tcBorders>
            <w:tcMar>
              <w:top w:w="80" w:type="dxa"/>
              <w:left w:w="80" w:type="dxa"/>
              <w:bottom w:w="80" w:type="dxa"/>
              <w:right w:w="80" w:type="dxa"/>
            </w:tcMar>
          </w:tcPr>
          <w:p w14:paraId="105C2AA1" w14:textId="77777777" w:rsidR="00F90D33" w:rsidRPr="00E72F78" w:rsidRDefault="00F90D33" w:rsidP="00DF668F">
            <w:pPr>
              <w:pStyle w:val="Table-Text"/>
              <w:tabs>
                <w:tab w:val="decimal" w:pos="421"/>
              </w:tabs>
            </w:pPr>
            <w:r w:rsidRPr="00E72F78">
              <w:t xml:space="preserve"> </w:t>
            </w:r>
          </w:p>
        </w:tc>
      </w:tr>
      <w:tr w:rsidR="00F90D33" w:rsidRPr="00E80E1B" w14:paraId="1502C180" w14:textId="77777777" w:rsidTr="00023F7D">
        <w:trPr>
          <w:trHeight w:val="60"/>
        </w:trPr>
        <w:tc>
          <w:tcPr>
            <w:tcW w:w="5387" w:type="dxa"/>
            <w:tcBorders>
              <w:left w:val="dotted" w:sz="4" w:space="0" w:color="005151"/>
            </w:tcBorders>
          </w:tcPr>
          <w:p w14:paraId="2923AC51" w14:textId="77777777" w:rsidR="00F90D33" w:rsidRPr="00E72F78" w:rsidRDefault="00F90D33" w:rsidP="0049710E">
            <w:pPr>
              <w:pStyle w:val="Table-Text"/>
            </w:pPr>
            <w:r w:rsidRPr="00E72F78">
              <w:t>Combined with another complaint</w:t>
            </w:r>
          </w:p>
        </w:tc>
        <w:tc>
          <w:tcPr>
            <w:tcW w:w="1134" w:type="dxa"/>
            <w:tcBorders>
              <w:left w:val="dotted" w:sz="4" w:space="0" w:color="005151"/>
            </w:tcBorders>
            <w:tcMar>
              <w:top w:w="80" w:type="dxa"/>
              <w:left w:w="80" w:type="dxa"/>
              <w:bottom w:w="80" w:type="dxa"/>
              <w:right w:w="80" w:type="dxa"/>
            </w:tcMar>
          </w:tcPr>
          <w:p w14:paraId="770EF7A0" w14:textId="77777777" w:rsidR="00F90D33" w:rsidRPr="00E72F78" w:rsidRDefault="00F90D33" w:rsidP="00231C76">
            <w:pPr>
              <w:pStyle w:val="Table-Text"/>
              <w:tabs>
                <w:tab w:val="decimal" w:pos="631"/>
              </w:tabs>
            </w:pPr>
            <w:r w:rsidRPr="00E72F78">
              <w:t>0</w:t>
            </w:r>
          </w:p>
        </w:tc>
        <w:tc>
          <w:tcPr>
            <w:tcW w:w="1138" w:type="dxa"/>
            <w:tcBorders>
              <w:right w:val="dotted" w:sz="4" w:space="0" w:color="005151"/>
            </w:tcBorders>
            <w:tcMar>
              <w:top w:w="80" w:type="dxa"/>
              <w:left w:w="80" w:type="dxa"/>
              <w:bottom w:w="80" w:type="dxa"/>
              <w:right w:w="80" w:type="dxa"/>
            </w:tcMar>
          </w:tcPr>
          <w:p w14:paraId="143EA419" w14:textId="77777777" w:rsidR="00F90D33" w:rsidRPr="00E72F78" w:rsidRDefault="00F90D33" w:rsidP="00023F7D">
            <w:pPr>
              <w:pStyle w:val="Table-Text"/>
              <w:tabs>
                <w:tab w:val="decimal" w:pos="487"/>
              </w:tabs>
            </w:pPr>
            <w:r w:rsidRPr="00E72F78">
              <w:t>0.0%</w:t>
            </w:r>
          </w:p>
        </w:tc>
        <w:tc>
          <w:tcPr>
            <w:tcW w:w="1272" w:type="dxa"/>
            <w:tcBorders>
              <w:left w:val="dotted" w:sz="4" w:space="0" w:color="005151"/>
            </w:tcBorders>
            <w:tcMar>
              <w:top w:w="80" w:type="dxa"/>
              <w:left w:w="80" w:type="dxa"/>
              <w:bottom w:w="80" w:type="dxa"/>
              <w:right w:w="80" w:type="dxa"/>
            </w:tcMar>
          </w:tcPr>
          <w:p w14:paraId="422A0702" w14:textId="77777777" w:rsidR="00F90D33" w:rsidRPr="00E72F78" w:rsidRDefault="00F90D33" w:rsidP="000C5828">
            <w:pPr>
              <w:pStyle w:val="Table-Text"/>
              <w:tabs>
                <w:tab w:val="decimal" w:pos="751"/>
              </w:tabs>
            </w:pPr>
            <w:r w:rsidRPr="00E72F78">
              <w:t>0</w:t>
            </w:r>
          </w:p>
        </w:tc>
        <w:tc>
          <w:tcPr>
            <w:tcW w:w="1134" w:type="dxa"/>
            <w:tcBorders>
              <w:right w:val="dotted" w:sz="4" w:space="0" w:color="005151"/>
            </w:tcBorders>
            <w:tcMar>
              <w:top w:w="80" w:type="dxa"/>
              <w:left w:w="80" w:type="dxa"/>
              <w:bottom w:w="80" w:type="dxa"/>
              <w:right w:w="80" w:type="dxa"/>
            </w:tcMar>
          </w:tcPr>
          <w:p w14:paraId="615BACD8" w14:textId="77777777" w:rsidR="00F90D33" w:rsidRPr="00E80E1B" w:rsidRDefault="00F90D33" w:rsidP="00DF668F">
            <w:pPr>
              <w:pStyle w:val="Table-Text"/>
              <w:tabs>
                <w:tab w:val="decimal" w:pos="421"/>
              </w:tabs>
            </w:pPr>
            <w:r w:rsidRPr="00E72F78">
              <w:t>0.0%</w:t>
            </w:r>
          </w:p>
        </w:tc>
      </w:tr>
    </w:tbl>
    <w:p w14:paraId="41E9F281" w14:textId="23ADE208" w:rsidR="00F52741" w:rsidRDefault="00F52741" w:rsidP="002E344E">
      <w:pPr>
        <w:pStyle w:val="Caption"/>
      </w:pPr>
      <w:r>
        <w:br w:type="page"/>
      </w:r>
    </w:p>
    <w:p w14:paraId="41846941" w14:textId="77777777" w:rsidR="002E344E" w:rsidRPr="00F52741" w:rsidRDefault="002E344E" w:rsidP="00605E2F">
      <w:pPr>
        <w:pStyle w:val="Table-Heading"/>
      </w:pPr>
      <w:r w:rsidRPr="00F52741">
        <w:lastRenderedPageBreak/>
        <w:t>Table A10: Complaints by industry sector</w:t>
      </w:r>
    </w:p>
    <w:tbl>
      <w:tblPr>
        <w:tblW w:w="12140" w:type="dxa"/>
        <w:tblInd w:w="8" w:type="dxa"/>
        <w:tblLayout w:type="fixed"/>
        <w:tblCellMar>
          <w:left w:w="0" w:type="dxa"/>
          <w:right w:w="0" w:type="dxa"/>
        </w:tblCellMar>
        <w:tblLook w:val="0000" w:firstRow="0" w:lastRow="0" w:firstColumn="0" w:lastColumn="0" w:noHBand="0" w:noVBand="0"/>
      </w:tblPr>
      <w:tblGrid>
        <w:gridCol w:w="1990"/>
        <w:gridCol w:w="964"/>
        <w:gridCol w:w="964"/>
        <w:gridCol w:w="964"/>
        <w:gridCol w:w="964"/>
        <w:gridCol w:w="964"/>
        <w:gridCol w:w="964"/>
        <w:gridCol w:w="964"/>
        <w:gridCol w:w="1134"/>
        <w:gridCol w:w="1134"/>
        <w:gridCol w:w="1134"/>
      </w:tblGrid>
      <w:tr w:rsidR="00B10DB2" w:rsidRPr="00F465A3" w14:paraId="2C544D72" w14:textId="77777777" w:rsidTr="00F465A3">
        <w:trPr>
          <w:cantSplit/>
          <w:tblHeader/>
        </w:trPr>
        <w:tc>
          <w:tcPr>
            <w:tcW w:w="1990" w:type="dxa"/>
            <w:tcBorders>
              <w:top w:val="single" w:sz="18" w:space="0" w:color="005100"/>
              <w:bottom w:val="dotted" w:sz="4" w:space="0" w:color="005151"/>
            </w:tcBorders>
            <w:tcMar>
              <w:top w:w="80" w:type="dxa"/>
              <w:left w:w="0" w:type="dxa"/>
              <w:bottom w:w="80" w:type="dxa"/>
              <w:right w:w="80" w:type="dxa"/>
            </w:tcMar>
          </w:tcPr>
          <w:p w14:paraId="0BB6862F" w14:textId="77777777" w:rsidR="00F52741" w:rsidRPr="00F465A3" w:rsidRDefault="00F52741" w:rsidP="002E344E">
            <w:pPr>
              <w:pStyle w:val="Table-Text"/>
              <w:rPr>
                <w:b/>
              </w:rPr>
            </w:pPr>
            <w:bookmarkStart w:id="75" w:name="Title_complaints_by_industry_sector"/>
            <w:bookmarkEnd w:id="75"/>
          </w:p>
        </w:tc>
        <w:tc>
          <w:tcPr>
            <w:tcW w:w="964" w:type="dxa"/>
            <w:tcBorders>
              <w:top w:val="single" w:sz="18" w:space="0" w:color="005100"/>
              <w:bottom w:val="dotted" w:sz="4" w:space="0" w:color="005151"/>
            </w:tcBorders>
            <w:tcMar>
              <w:top w:w="80" w:type="dxa"/>
              <w:left w:w="80" w:type="dxa"/>
              <w:bottom w:w="80" w:type="dxa"/>
              <w:right w:w="80" w:type="dxa"/>
            </w:tcMar>
          </w:tcPr>
          <w:p w14:paraId="74468187" w14:textId="77777777" w:rsidR="00F52741" w:rsidRPr="00F465A3" w:rsidRDefault="00F52741" w:rsidP="002E344E">
            <w:pPr>
              <w:pStyle w:val="Table-Text"/>
              <w:rPr>
                <w:b/>
              </w:rPr>
            </w:pPr>
            <w:r w:rsidRPr="00F465A3">
              <w:rPr>
                <w:b/>
              </w:rPr>
              <w:t xml:space="preserve">Private </w:t>
            </w:r>
            <w:proofErr w:type="spellStart"/>
            <w:r w:rsidRPr="00F465A3">
              <w:rPr>
                <w:b/>
              </w:rPr>
              <w:t>Ent</w:t>
            </w:r>
            <w:proofErr w:type="spellEnd"/>
            <w:r w:rsidRPr="00F465A3">
              <w:rPr>
                <w:b/>
              </w:rPr>
              <w:t>.</w:t>
            </w:r>
          </w:p>
        </w:tc>
        <w:tc>
          <w:tcPr>
            <w:tcW w:w="964" w:type="dxa"/>
            <w:tcBorders>
              <w:top w:val="single" w:sz="18" w:space="0" w:color="005100"/>
              <w:bottom w:val="dotted" w:sz="4" w:space="0" w:color="005151"/>
            </w:tcBorders>
            <w:tcMar>
              <w:top w:w="80" w:type="dxa"/>
              <w:left w:w="80" w:type="dxa"/>
              <w:bottom w:w="80" w:type="dxa"/>
              <w:right w:w="80" w:type="dxa"/>
            </w:tcMar>
          </w:tcPr>
          <w:p w14:paraId="4FE40AAF" w14:textId="77777777" w:rsidR="00F52741" w:rsidRPr="00F465A3" w:rsidRDefault="00F52741" w:rsidP="002E344E">
            <w:pPr>
              <w:pStyle w:val="Table-Text"/>
              <w:rPr>
                <w:b/>
              </w:rPr>
            </w:pPr>
            <w:r w:rsidRPr="00F465A3">
              <w:rPr>
                <w:b/>
              </w:rPr>
              <w:t>State Gov’t</w:t>
            </w:r>
          </w:p>
        </w:tc>
        <w:tc>
          <w:tcPr>
            <w:tcW w:w="964" w:type="dxa"/>
            <w:tcBorders>
              <w:top w:val="single" w:sz="18" w:space="0" w:color="005100"/>
              <w:bottom w:val="dotted" w:sz="4" w:space="0" w:color="005151"/>
            </w:tcBorders>
            <w:tcMar>
              <w:top w:w="80" w:type="dxa"/>
              <w:left w:w="80" w:type="dxa"/>
              <w:bottom w:w="80" w:type="dxa"/>
              <w:right w:w="80" w:type="dxa"/>
            </w:tcMar>
          </w:tcPr>
          <w:p w14:paraId="7A7AB21D" w14:textId="77777777" w:rsidR="00F52741" w:rsidRPr="00F465A3" w:rsidRDefault="00F52741" w:rsidP="002E344E">
            <w:pPr>
              <w:pStyle w:val="Table-Text"/>
              <w:rPr>
                <w:b/>
              </w:rPr>
            </w:pPr>
            <w:r w:rsidRPr="00F465A3">
              <w:rPr>
                <w:b/>
              </w:rPr>
              <w:t>Non-profit</w:t>
            </w:r>
          </w:p>
        </w:tc>
        <w:tc>
          <w:tcPr>
            <w:tcW w:w="964" w:type="dxa"/>
            <w:tcBorders>
              <w:top w:val="single" w:sz="18" w:space="0" w:color="005100"/>
              <w:bottom w:val="dotted" w:sz="4" w:space="0" w:color="005151"/>
            </w:tcBorders>
            <w:tcMar>
              <w:top w:w="80" w:type="dxa"/>
              <w:left w:w="80" w:type="dxa"/>
              <w:bottom w:w="80" w:type="dxa"/>
              <w:right w:w="80" w:type="dxa"/>
            </w:tcMar>
          </w:tcPr>
          <w:p w14:paraId="500FFADF" w14:textId="77777777" w:rsidR="00F52741" w:rsidRPr="00F465A3" w:rsidRDefault="00F52741" w:rsidP="002E344E">
            <w:pPr>
              <w:pStyle w:val="Table-Text"/>
              <w:rPr>
                <w:b/>
              </w:rPr>
            </w:pPr>
            <w:r w:rsidRPr="00F465A3">
              <w:rPr>
                <w:b/>
              </w:rPr>
              <w:t>Local Gov’t</w:t>
            </w:r>
          </w:p>
        </w:tc>
        <w:tc>
          <w:tcPr>
            <w:tcW w:w="964" w:type="dxa"/>
            <w:tcBorders>
              <w:top w:val="single" w:sz="18" w:space="0" w:color="005100"/>
              <w:bottom w:val="dotted" w:sz="4" w:space="0" w:color="005151"/>
            </w:tcBorders>
            <w:tcMar>
              <w:top w:w="80" w:type="dxa"/>
              <w:left w:w="80" w:type="dxa"/>
              <w:bottom w:w="80" w:type="dxa"/>
              <w:right w:w="80" w:type="dxa"/>
            </w:tcMar>
          </w:tcPr>
          <w:p w14:paraId="10180C10" w14:textId="77777777" w:rsidR="00F52741" w:rsidRPr="00F465A3" w:rsidRDefault="00F52741" w:rsidP="002E344E">
            <w:pPr>
              <w:pStyle w:val="Table-Text"/>
              <w:rPr>
                <w:b/>
              </w:rPr>
            </w:pPr>
            <w:r w:rsidRPr="00F465A3">
              <w:rPr>
                <w:b/>
              </w:rPr>
              <w:t>Fed. Gov’t</w:t>
            </w:r>
          </w:p>
        </w:tc>
        <w:tc>
          <w:tcPr>
            <w:tcW w:w="964" w:type="dxa"/>
            <w:tcBorders>
              <w:top w:val="single" w:sz="18" w:space="0" w:color="005100"/>
              <w:bottom w:val="dotted" w:sz="4" w:space="0" w:color="005151"/>
              <w:right w:val="dashSmallGap" w:sz="4" w:space="0" w:color="auto"/>
            </w:tcBorders>
            <w:tcMar>
              <w:top w:w="80" w:type="dxa"/>
              <w:left w:w="80" w:type="dxa"/>
              <w:bottom w:w="80" w:type="dxa"/>
              <w:right w:w="80" w:type="dxa"/>
            </w:tcMar>
          </w:tcPr>
          <w:p w14:paraId="05938D7E" w14:textId="77777777" w:rsidR="00F52741" w:rsidRPr="00F465A3" w:rsidRDefault="00F52741" w:rsidP="002E344E">
            <w:pPr>
              <w:pStyle w:val="Table-Text"/>
              <w:rPr>
                <w:b/>
              </w:rPr>
            </w:pPr>
            <w:r w:rsidRPr="00F465A3">
              <w:rPr>
                <w:b/>
              </w:rPr>
              <w:t>Other</w:t>
            </w:r>
          </w:p>
        </w:tc>
        <w:tc>
          <w:tcPr>
            <w:tcW w:w="964" w:type="dxa"/>
            <w:tcBorders>
              <w:top w:val="single" w:sz="18" w:space="0" w:color="005100"/>
              <w:left w:val="dashSmallGap" w:sz="4" w:space="0" w:color="auto"/>
              <w:bottom w:val="dotted" w:sz="4" w:space="0" w:color="005151"/>
              <w:right w:val="dashSmallGap" w:sz="4" w:space="0" w:color="auto"/>
            </w:tcBorders>
            <w:tcMar>
              <w:top w:w="80" w:type="dxa"/>
              <w:left w:w="80" w:type="dxa"/>
              <w:bottom w:w="80" w:type="dxa"/>
              <w:right w:w="80" w:type="dxa"/>
            </w:tcMar>
          </w:tcPr>
          <w:p w14:paraId="08A7DFC9" w14:textId="77777777" w:rsidR="00F52741" w:rsidRPr="00F465A3" w:rsidRDefault="00F52741" w:rsidP="002E344E">
            <w:pPr>
              <w:pStyle w:val="Table-Text"/>
              <w:rPr>
                <w:b/>
              </w:rPr>
            </w:pPr>
            <w:r w:rsidRPr="00F465A3">
              <w:rPr>
                <w:b/>
              </w:rPr>
              <w:t>Sector total</w:t>
            </w:r>
          </w:p>
        </w:tc>
        <w:tc>
          <w:tcPr>
            <w:tcW w:w="1134" w:type="dxa"/>
            <w:tcBorders>
              <w:top w:val="single" w:sz="18" w:space="0" w:color="005100"/>
              <w:left w:val="dashSmallGap" w:sz="4" w:space="0" w:color="auto"/>
              <w:bottom w:val="dotted" w:sz="4" w:space="0" w:color="005151"/>
            </w:tcBorders>
            <w:tcMar>
              <w:top w:w="80" w:type="dxa"/>
              <w:left w:w="80" w:type="dxa"/>
              <w:bottom w:w="80" w:type="dxa"/>
              <w:right w:w="80" w:type="dxa"/>
            </w:tcMar>
          </w:tcPr>
          <w:p w14:paraId="2B40E0A9" w14:textId="77777777" w:rsidR="00F52741" w:rsidRPr="00F465A3" w:rsidRDefault="00F52741" w:rsidP="002E344E">
            <w:pPr>
              <w:pStyle w:val="Table-Text"/>
              <w:rPr>
                <w:b/>
              </w:rPr>
            </w:pPr>
            <w:r w:rsidRPr="00F465A3">
              <w:rPr>
                <w:b/>
              </w:rPr>
              <w:t>2014–15 %</w:t>
            </w:r>
          </w:p>
        </w:tc>
        <w:tc>
          <w:tcPr>
            <w:tcW w:w="1134" w:type="dxa"/>
            <w:tcBorders>
              <w:top w:val="single" w:sz="18" w:space="0" w:color="005100"/>
              <w:bottom w:val="dotted" w:sz="4" w:space="0" w:color="005151"/>
              <w:right w:val="dotted" w:sz="4" w:space="0" w:color="005151"/>
            </w:tcBorders>
            <w:tcMar>
              <w:top w:w="80" w:type="dxa"/>
              <w:left w:w="80" w:type="dxa"/>
              <w:bottom w:w="80" w:type="dxa"/>
              <w:right w:w="80" w:type="dxa"/>
            </w:tcMar>
          </w:tcPr>
          <w:p w14:paraId="72F78789" w14:textId="77777777" w:rsidR="00F52741" w:rsidRPr="00F465A3" w:rsidRDefault="00F52741" w:rsidP="002E344E">
            <w:pPr>
              <w:pStyle w:val="Table-Text"/>
              <w:rPr>
                <w:b/>
              </w:rPr>
            </w:pPr>
            <w:r w:rsidRPr="00F465A3">
              <w:rPr>
                <w:b/>
              </w:rPr>
              <w:t>2013–14 %</w:t>
            </w:r>
          </w:p>
        </w:tc>
        <w:tc>
          <w:tcPr>
            <w:tcW w:w="1134" w:type="dxa"/>
            <w:tcBorders>
              <w:top w:val="single" w:sz="18" w:space="0" w:color="005100"/>
              <w:left w:val="dotted" w:sz="4" w:space="0" w:color="005151"/>
              <w:bottom w:val="dotted" w:sz="4" w:space="0" w:color="005151"/>
            </w:tcBorders>
            <w:tcMar>
              <w:top w:w="80" w:type="dxa"/>
              <w:left w:w="80" w:type="dxa"/>
              <w:bottom w:w="80" w:type="dxa"/>
              <w:right w:w="80" w:type="dxa"/>
            </w:tcMar>
          </w:tcPr>
          <w:p w14:paraId="1D17924D" w14:textId="24C41F63" w:rsidR="00F52741" w:rsidRPr="00F465A3" w:rsidRDefault="00F52741" w:rsidP="002E344E">
            <w:pPr>
              <w:pStyle w:val="Table-Text"/>
              <w:rPr>
                <w:b/>
              </w:rPr>
            </w:pPr>
            <w:r w:rsidRPr="00F465A3">
              <w:rPr>
                <w:b/>
              </w:rPr>
              <w:t>Change in %</w:t>
            </w:r>
          </w:p>
        </w:tc>
      </w:tr>
      <w:tr w:rsidR="00B10DB2" w:rsidRPr="00DF0E75" w14:paraId="0FAF0C06"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392BCE1B" w14:textId="77777777" w:rsidR="00F52741" w:rsidRPr="00DF0E75" w:rsidRDefault="00F52741" w:rsidP="002E344E">
            <w:pPr>
              <w:pStyle w:val="Table-Text"/>
            </w:pPr>
            <w:r w:rsidRPr="00DF0E75">
              <w:t>Health and Community Services</w:t>
            </w:r>
          </w:p>
        </w:tc>
        <w:tc>
          <w:tcPr>
            <w:tcW w:w="964" w:type="dxa"/>
            <w:tcBorders>
              <w:top w:val="dotted" w:sz="4" w:space="0" w:color="005151"/>
              <w:bottom w:val="dotted" w:sz="4" w:space="0" w:color="005151"/>
            </w:tcBorders>
            <w:tcMar>
              <w:top w:w="80" w:type="dxa"/>
              <w:left w:w="80" w:type="dxa"/>
              <w:bottom w:w="80" w:type="dxa"/>
              <w:right w:w="80" w:type="dxa"/>
            </w:tcMar>
          </w:tcPr>
          <w:p w14:paraId="608EA46B" w14:textId="77777777" w:rsidR="00F52741" w:rsidRPr="00DF0E75" w:rsidRDefault="00F52741" w:rsidP="00B10DB2">
            <w:pPr>
              <w:pStyle w:val="Table-Text"/>
              <w:tabs>
                <w:tab w:val="decimal" w:pos="607"/>
              </w:tabs>
            </w:pPr>
            <w:r w:rsidRPr="00DF0E75">
              <w:t>5</w:t>
            </w:r>
          </w:p>
        </w:tc>
        <w:tc>
          <w:tcPr>
            <w:tcW w:w="964" w:type="dxa"/>
            <w:tcBorders>
              <w:top w:val="dotted" w:sz="4" w:space="0" w:color="005151"/>
              <w:bottom w:val="dotted" w:sz="4" w:space="0" w:color="005151"/>
            </w:tcBorders>
            <w:tcMar>
              <w:top w:w="80" w:type="dxa"/>
              <w:left w:w="80" w:type="dxa"/>
              <w:bottom w:w="80" w:type="dxa"/>
              <w:right w:w="80" w:type="dxa"/>
            </w:tcMar>
          </w:tcPr>
          <w:p w14:paraId="5B468911" w14:textId="77777777" w:rsidR="00F52741" w:rsidRPr="00DF0E75" w:rsidRDefault="00F52741" w:rsidP="00B10DB2">
            <w:pPr>
              <w:pStyle w:val="Table-Text"/>
              <w:tabs>
                <w:tab w:val="decimal" w:pos="533"/>
              </w:tabs>
            </w:pPr>
            <w:r w:rsidRPr="00DF0E75">
              <w:t>14</w:t>
            </w:r>
          </w:p>
        </w:tc>
        <w:tc>
          <w:tcPr>
            <w:tcW w:w="964" w:type="dxa"/>
            <w:tcBorders>
              <w:top w:val="dotted" w:sz="4" w:space="0" w:color="005151"/>
              <w:bottom w:val="dotted" w:sz="4" w:space="0" w:color="005151"/>
            </w:tcBorders>
            <w:tcMar>
              <w:top w:w="80" w:type="dxa"/>
              <w:left w:w="80" w:type="dxa"/>
              <w:bottom w:w="80" w:type="dxa"/>
              <w:right w:w="80" w:type="dxa"/>
            </w:tcMar>
          </w:tcPr>
          <w:p w14:paraId="3C05361B" w14:textId="77777777" w:rsidR="00F52741" w:rsidRPr="00DF0E75" w:rsidRDefault="00F52741" w:rsidP="00B10DB2">
            <w:pPr>
              <w:pStyle w:val="Table-Text"/>
              <w:tabs>
                <w:tab w:val="decimal" w:pos="687"/>
              </w:tabs>
            </w:pPr>
            <w:r w:rsidRPr="00DF0E75">
              <w:t>10</w:t>
            </w:r>
          </w:p>
        </w:tc>
        <w:tc>
          <w:tcPr>
            <w:tcW w:w="964" w:type="dxa"/>
            <w:tcBorders>
              <w:top w:val="dotted" w:sz="4" w:space="0" w:color="005151"/>
              <w:bottom w:val="dotted" w:sz="4" w:space="0" w:color="005151"/>
            </w:tcBorders>
            <w:tcMar>
              <w:top w:w="80" w:type="dxa"/>
              <w:left w:w="80" w:type="dxa"/>
              <w:bottom w:w="80" w:type="dxa"/>
              <w:right w:w="80" w:type="dxa"/>
            </w:tcMar>
          </w:tcPr>
          <w:p w14:paraId="2EF976FC"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33567ED5"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184C90B1"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4C578B93" w14:textId="77777777" w:rsidR="00F52741" w:rsidRPr="00F465A3" w:rsidRDefault="00F52741" w:rsidP="00B10DB2">
            <w:pPr>
              <w:pStyle w:val="Table-Text"/>
              <w:tabs>
                <w:tab w:val="decimal" w:pos="502"/>
              </w:tabs>
              <w:rPr>
                <w:b/>
              </w:rPr>
            </w:pPr>
            <w:r w:rsidRPr="00F465A3">
              <w:rPr>
                <w:b/>
              </w:rPr>
              <w:t>29</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559265DC" w14:textId="77777777" w:rsidR="00F52741" w:rsidRPr="00DF0E75" w:rsidRDefault="00F52741" w:rsidP="00B10DB2">
            <w:pPr>
              <w:pStyle w:val="Table-Text"/>
              <w:tabs>
                <w:tab w:val="decimal" w:pos="530"/>
              </w:tabs>
            </w:pPr>
            <w:r w:rsidRPr="00DF0E75">
              <w:t>21.0%</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6C5A927E" w14:textId="77777777" w:rsidR="00F52741" w:rsidRPr="00DF0E75" w:rsidRDefault="00F52741" w:rsidP="00B10DB2">
            <w:pPr>
              <w:pStyle w:val="Table-Text"/>
              <w:tabs>
                <w:tab w:val="decimal" w:pos="530"/>
              </w:tabs>
            </w:pPr>
            <w:r w:rsidRPr="00DF0E75">
              <w:t>24.3%</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69B2E95A" w14:textId="77777777" w:rsidR="00F52741" w:rsidRPr="00DF0E75" w:rsidRDefault="00F52741" w:rsidP="00B10DB2">
            <w:pPr>
              <w:pStyle w:val="Table-Text"/>
              <w:tabs>
                <w:tab w:val="decimal" w:pos="530"/>
              </w:tabs>
            </w:pPr>
            <w:r w:rsidRPr="00DF0E75">
              <w:t>-3.3%</w:t>
            </w:r>
          </w:p>
        </w:tc>
      </w:tr>
      <w:tr w:rsidR="00B10DB2" w:rsidRPr="00DF0E75" w14:paraId="08D75074"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496CEBFD" w14:textId="77777777" w:rsidR="00F52741" w:rsidRPr="00DF0E75" w:rsidRDefault="00F52741" w:rsidP="002E344E">
            <w:pPr>
              <w:pStyle w:val="Table-Text"/>
            </w:pPr>
            <w:r w:rsidRPr="00DF0E75">
              <w:t>Government Administration</w:t>
            </w:r>
          </w:p>
        </w:tc>
        <w:tc>
          <w:tcPr>
            <w:tcW w:w="964" w:type="dxa"/>
            <w:tcBorders>
              <w:top w:val="dotted" w:sz="4" w:space="0" w:color="005151"/>
              <w:bottom w:val="dotted" w:sz="4" w:space="0" w:color="005151"/>
            </w:tcBorders>
            <w:tcMar>
              <w:top w:w="80" w:type="dxa"/>
              <w:left w:w="80" w:type="dxa"/>
              <w:bottom w:w="80" w:type="dxa"/>
              <w:right w:w="80" w:type="dxa"/>
            </w:tcMar>
          </w:tcPr>
          <w:p w14:paraId="72A63062" w14:textId="77777777" w:rsidR="00F52741" w:rsidRPr="00DF0E75" w:rsidRDefault="00F52741" w:rsidP="00B10DB2">
            <w:pPr>
              <w:pStyle w:val="Table-Text"/>
              <w:tabs>
                <w:tab w:val="decimal" w:pos="60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6C9B19E2" w14:textId="77777777" w:rsidR="00F52741" w:rsidRPr="00DF0E75" w:rsidRDefault="00F52741" w:rsidP="00B10DB2">
            <w:pPr>
              <w:pStyle w:val="Table-Text"/>
              <w:tabs>
                <w:tab w:val="decimal" w:pos="533"/>
              </w:tabs>
            </w:pPr>
            <w:r w:rsidRPr="00DF0E75">
              <w:t>32</w:t>
            </w:r>
          </w:p>
        </w:tc>
        <w:tc>
          <w:tcPr>
            <w:tcW w:w="964" w:type="dxa"/>
            <w:tcBorders>
              <w:top w:val="dotted" w:sz="4" w:space="0" w:color="005151"/>
              <w:bottom w:val="dotted" w:sz="4" w:space="0" w:color="005151"/>
            </w:tcBorders>
            <w:tcMar>
              <w:top w:w="80" w:type="dxa"/>
              <w:left w:w="80" w:type="dxa"/>
              <w:bottom w:w="80" w:type="dxa"/>
              <w:right w:w="80" w:type="dxa"/>
            </w:tcMar>
          </w:tcPr>
          <w:p w14:paraId="153CDDBA"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5B12EE54" w14:textId="77777777" w:rsidR="00F52741" w:rsidRPr="00DF0E75" w:rsidRDefault="00F52741" w:rsidP="00B10DB2">
            <w:pPr>
              <w:pStyle w:val="Table-Text"/>
              <w:tabs>
                <w:tab w:val="decimal" w:pos="490"/>
              </w:tabs>
            </w:pPr>
            <w:r w:rsidRPr="00DF0E75">
              <w:t>1</w:t>
            </w:r>
          </w:p>
        </w:tc>
        <w:tc>
          <w:tcPr>
            <w:tcW w:w="964" w:type="dxa"/>
            <w:tcBorders>
              <w:top w:val="dotted" w:sz="4" w:space="0" w:color="005151"/>
              <w:bottom w:val="dotted" w:sz="4" w:space="0" w:color="005151"/>
            </w:tcBorders>
            <w:tcMar>
              <w:top w:w="80" w:type="dxa"/>
              <w:left w:w="80" w:type="dxa"/>
              <w:bottom w:w="80" w:type="dxa"/>
              <w:right w:w="80" w:type="dxa"/>
            </w:tcMar>
          </w:tcPr>
          <w:p w14:paraId="004DEA7B" w14:textId="77777777" w:rsidR="00F52741" w:rsidRPr="00DF0E75" w:rsidRDefault="00F52741" w:rsidP="00B10DB2">
            <w:pPr>
              <w:pStyle w:val="Table-Text"/>
              <w:tabs>
                <w:tab w:val="decimal" w:pos="445"/>
              </w:tabs>
            </w:pPr>
            <w:r w:rsidRPr="00DF0E75">
              <w:t>3</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48291B9E"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6C15594F" w14:textId="77777777" w:rsidR="00F52741" w:rsidRPr="00F465A3" w:rsidRDefault="00F52741" w:rsidP="00B10DB2">
            <w:pPr>
              <w:pStyle w:val="Table-Text"/>
              <w:tabs>
                <w:tab w:val="decimal" w:pos="502"/>
              </w:tabs>
              <w:rPr>
                <w:b/>
              </w:rPr>
            </w:pPr>
            <w:r w:rsidRPr="00F465A3">
              <w:rPr>
                <w:b/>
              </w:rPr>
              <w:t>36</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0A101CEB" w14:textId="77777777" w:rsidR="00F52741" w:rsidRPr="00DF0E75" w:rsidRDefault="00F52741" w:rsidP="00B10DB2">
            <w:pPr>
              <w:pStyle w:val="Table-Text"/>
              <w:tabs>
                <w:tab w:val="decimal" w:pos="530"/>
              </w:tabs>
            </w:pPr>
            <w:r w:rsidRPr="00DF0E75">
              <w:t>26.1%</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27322888" w14:textId="77777777" w:rsidR="00F52741" w:rsidRPr="00DF0E75" w:rsidRDefault="00F52741" w:rsidP="00B10DB2">
            <w:pPr>
              <w:pStyle w:val="Table-Text"/>
              <w:tabs>
                <w:tab w:val="decimal" w:pos="530"/>
              </w:tabs>
            </w:pPr>
            <w:r w:rsidRPr="00DF0E75">
              <w:t>12.2%</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4A49B5FC" w14:textId="77777777" w:rsidR="00F52741" w:rsidRPr="00DF0E75" w:rsidRDefault="00F52741" w:rsidP="00B10DB2">
            <w:pPr>
              <w:pStyle w:val="Table-Text"/>
              <w:tabs>
                <w:tab w:val="decimal" w:pos="530"/>
              </w:tabs>
            </w:pPr>
            <w:r w:rsidRPr="00DF0E75">
              <w:t>13.9%</w:t>
            </w:r>
          </w:p>
        </w:tc>
      </w:tr>
      <w:tr w:rsidR="00B10DB2" w:rsidRPr="00DF0E75" w14:paraId="6459CE0D"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473625B1" w14:textId="77777777" w:rsidR="00F52741" w:rsidRPr="00DF0E75" w:rsidRDefault="00F52741" w:rsidP="002E344E">
            <w:pPr>
              <w:pStyle w:val="Table-Text"/>
            </w:pPr>
            <w:r w:rsidRPr="00DF0E75">
              <w:t>Personal and Other Services</w:t>
            </w:r>
          </w:p>
        </w:tc>
        <w:tc>
          <w:tcPr>
            <w:tcW w:w="964" w:type="dxa"/>
            <w:tcBorders>
              <w:top w:val="dotted" w:sz="4" w:space="0" w:color="005151"/>
              <w:bottom w:val="dotted" w:sz="4" w:space="0" w:color="005151"/>
            </w:tcBorders>
            <w:tcMar>
              <w:top w:w="80" w:type="dxa"/>
              <w:left w:w="80" w:type="dxa"/>
              <w:bottom w:w="80" w:type="dxa"/>
              <w:right w:w="80" w:type="dxa"/>
            </w:tcMar>
          </w:tcPr>
          <w:p w14:paraId="0350CFF2" w14:textId="77777777" w:rsidR="00F52741" w:rsidRPr="00DF0E75" w:rsidRDefault="00F52741" w:rsidP="00B10DB2">
            <w:pPr>
              <w:pStyle w:val="Table-Text"/>
              <w:tabs>
                <w:tab w:val="decimal" w:pos="607"/>
              </w:tabs>
            </w:pPr>
            <w:r w:rsidRPr="00DF0E75">
              <w:t>4</w:t>
            </w:r>
          </w:p>
        </w:tc>
        <w:tc>
          <w:tcPr>
            <w:tcW w:w="964" w:type="dxa"/>
            <w:tcBorders>
              <w:top w:val="dotted" w:sz="4" w:space="0" w:color="005151"/>
              <w:bottom w:val="dotted" w:sz="4" w:space="0" w:color="005151"/>
            </w:tcBorders>
            <w:tcMar>
              <w:top w:w="80" w:type="dxa"/>
              <w:left w:w="80" w:type="dxa"/>
              <w:bottom w:w="80" w:type="dxa"/>
              <w:right w:w="80" w:type="dxa"/>
            </w:tcMar>
          </w:tcPr>
          <w:p w14:paraId="4E4625D2"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7425B7E3"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660C850F"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09598B8F"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4B4BB122"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31D74A6E" w14:textId="77777777" w:rsidR="00F52741" w:rsidRPr="00F465A3" w:rsidRDefault="00F52741" w:rsidP="00B10DB2">
            <w:pPr>
              <w:pStyle w:val="Table-Text"/>
              <w:tabs>
                <w:tab w:val="decimal" w:pos="502"/>
              </w:tabs>
              <w:rPr>
                <w:b/>
              </w:rPr>
            </w:pPr>
            <w:r w:rsidRPr="00F465A3">
              <w:rPr>
                <w:b/>
              </w:rPr>
              <w:t>4</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2B4F3913" w14:textId="77777777" w:rsidR="00F52741" w:rsidRPr="00DF0E75" w:rsidRDefault="00F52741" w:rsidP="00B10DB2">
            <w:pPr>
              <w:pStyle w:val="Table-Text"/>
              <w:tabs>
                <w:tab w:val="decimal" w:pos="530"/>
              </w:tabs>
            </w:pPr>
            <w:r w:rsidRPr="00DF0E75">
              <w:t>2.9%</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194D62F3" w14:textId="77777777" w:rsidR="00F52741" w:rsidRPr="00DF0E75" w:rsidRDefault="00F52741" w:rsidP="00B10DB2">
            <w:pPr>
              <w:pStyle w:val="Table-Text"/>
              <w:tabs>
                <w:tab w:val="decimal" w:pos="530"/>
              </w:tabs>
            </w:pPr>
            <w:r w:rsidRPr="00DF0E75">
              <w:t>7.2%</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48D9BDF9" w14:textId="77777777" w:rsidR="00F52741" w:rsidRPr="00DF0E75" w:rsidRDefault="00F52741" w:rsidP="00B10DB2">
            <w:pPr>
              <w:pStyle w:val="Table-Text"/>
              <w:tabs>
                <w:tab w:val="decimal" w:pos="530"/>
              </w:tabs>
            </w:pPr>
            <w:r w:rsidRPr="00DF0E75">
              <w:t>-4.3%</w:t>
            </w:r>
          </w:p>
        </w:tc>
      </w:tr>
      <w:tr w:rsidR="00B10DB2" w:rsidRPr="00DF0E75" w14:paraId="49E3CE7F"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6442A555" w14:textId="77777777" w:rsidR="00F52741" w:rsidRPr="00DF0E75" w:rsidRDefault="00F52741" w:rsidP="002E344E">
            <w:pPr>
              <w:pStyle w:val="Table-Text"/>
            </w:pPr>
            <w:r w:rsidRPr="00DF0E75">
              <w:t>Retail Trade</w:t>
            </w:r>
          </w:p>
        </w:tc>
        <w:tc>
          <w:tcPr>
            <w:tcW w:w="964" w:type="dxa"/>
            <w:tcBorders>
              <w:top w:val="dotted" w:sz="4" w:space="0" w:color="005151"/>
              <w:bottom w:val="dotted" w:sz="4" w:space="0" w:color="005151"/>
            </w:tcBorders>
            <w:tcMar>
              <w:top w:w="80" w:type="dxa"/>
              <w:left w:w="80" w:type="dxa"/>
              <w:bottom w:w="80" w:type="dxa"/>
              <w:right w:w="80" w:type="dxa"/>
            </w:tcMar>
          </w:tcPr>
          <w:p w14:paraId="6BCD9B32" w14:textId="77777777" w:rsidR="00F52741" w:rsidRPr="00DF0E75" w:rsidRDefault="00F52741" w:rsidP="00B10DB2">
            <w:pPr>
              <w:pStyle w:val="Table-Text"/>
              <w:tabs>
                <w:tab w:val="decimal" w:pos="607"/>
              </w:tabs>
            </w:pPr>
            <w:r w:rsidRPr="00DF0E75">
              <w:t>5</w:t>
            </w:r>
          </w:p>
        </w:tc>
        <w:tc>
          <w:tcPr>
            <w:tcW w:w="964" w:type="dxa"/>
            <w:tcBorders>
              <w:top w:val="dotted" w:sz="4" w:space="0" w:color="005151"/>
              <w:bottom w:val="dotted" w:sz="4" w:space="0" w:color="005151"/>
            </w:tcBorders>
            <w:tcMar>
              <w:top w:w="80" w:type="dxa"/>
              <w:left w:w="80" w:type="dxa"/>
              <w:bottom w:w="80" w:type="dxa"/>
              <w:right w:w="80" w:type="dxa"/>
            </w:tcMar>
          </w:tcPr>
          <w:p w14:paraId="49C7CDE4"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11328011"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5967D6A7"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7FA2B3A2"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1FD24E6E"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6217A01C" w14:textId="77777777" w:rsidR="00F52741" w:rsidRPr="00F465A3" w:rsidRDefault="00F52741" w:rsidP="00B10DB2">
            <w:pPr>
              <w:pStyle w:val="Table-Text"/>
              <w:tabs>
                <w:tab w:val="decimal" w:pos="502"/>
              </w:tabs>
              <w:rPr>
                <w:b/>
              </w:rPr>
            </w:pPr>
            <w:r w:rsidRPr="00F465A3">
              <w:rPr>
                <w:b/>
              </w:rPr>
              <w:t>5</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3F663D52" w14:textId="77777777" w:rsidR="00F52741" w:rsidRPr="00DF0E75" w:rsidRDefault="00F52741" w:rsidP="00B10DB2">
            <w:pPr>
              <w:pStyle w:val="Table-Text"/>
              <w:tabs>
                <w:tab w:val="decimal" w:pos="530"/>
              </w:tabs>
            </w:pPr>
            <w:r w:rsidRPr="00DF0E75">
              <w:t>3.6%</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504B42E3" w14:textId="77777777" w:rsidR="00F52741" w:rsidRPr="00DF0E75" w:rsidRDefault="00F52741" w:rsidP="00B10DB2">
            <w:pPr>
              <w:pStyle w:val="Table-Text"/>
              <w:tabs>
                <w:tab w:val="decimal" w:pos="530"/>
              </w:tabs>
            </w:pPr>
            <w:r w:rsidRPr="00DF0E75">
              <w:t>6.6%</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7251DEF8" w14:textId="77777777" w:rsidR="00F52741" w:rsidRPr="00DF0E75" w:rsidRDefault="00F52741" w:rsidP="00B10DB2">
            <w:pPr>
              <w:pStyle w:val="Table-Text"/>
              <w:tabs>
                <w:tab w:val="decimal" w:pos="530"/>
              </w:tabs>
            </w:pPr>
            <w:r w:rsidRPr="00DF0E75">
              <w:t>-3.0%</w:t>
            </w:r>
          </w:p>
        </w:tc>
      </w:tr>
      <w:tr w:rsidR="00B10DB2" w:rsidRPr="00DF0E75" w14:paraId="6EB3B8BB"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4375C876" w14:textId="77777777" w:rsidR="00F52741" w:rsidRPr="00DF0E75" w:rsidRDefault="00F52741" w:rsidP="002E344E">
            <w:pPr>
              <w:pStyle w:val="Table-Text"/>
            </w:pPr>
            <w:r w:rsidRPr="00DF0E75">
              <w:t>Education</w:t>
            </w:r>
          </w:p>
        </w:tc>
        <w:tc>
          <w:tcPr>
            <w:tcW w:w="964" w:type="dxa"/>
            <w:tcBorders>
              <w:top w:val="dotted" w:sz="4" w:space="0" w:color="005151"/>
              <w:bottom w:val="dotted" w:sz="4" w:space="0" w:color="005151"/>
            </w:tcBorders>
            <w:tcMar>
              <w:top w:w="80" w:type="dxa"/>
              <w:left w:w="80" w:type="dxa"/>
              <w:bottom w:w="80" w:type="dxa"/>
              <w:right w:w="80" w:type="dxa"/>
            </w:tcMar>
          </w:tcPr>
          <w:p w14:paraId="1898270B" w14:textId="77777777" w:rsidR="00F52741" w:rsidRPr="00DF0E75" w:rsidRDefault="00F52741" w:rsidP="00B10DB2">
            <w:pPr>
              <w:pStyle w:val="Table-Text"/>
              <w:tabs>
                <w:tab w:val="decimal" w:pos="60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201E921C" w14:textId="77777777" w:rsidR="00F52741" w:rsidRPr="00DF0E75" w:rsidRDefault="00F52741" w:rsidP="00B10DB2">
            <w:pPr>
              <w:pStyle w:val="Table-Text"/>
              <w:tabs>
                <w:tab w:val="decimal" w:pos="533"/>
              </w:tabs>
            </w:pPr>
            <w:r w:rsidRPr="00DF0E75">
              <w:t>7</w:t>
            </w:r>
          </w:p>
        </w:tc>
        <w:tc>
          <w:tcPr>
            <w:tcW w:w="964" w:type="dxa"/>
            <w:tcBorders>
              <w:top w:val="dotted" w:sz="4" w:space="0" w:color="005151"/>
              <w:bottom w:val="dotted" w:sz="4" w:space="0" w:color="005151"/>
            </w:tcBorders>
            <w:tcMar>
              <w:top w:w="80" w:type="dxa"/>
              <w:left w:w="80" w:type="dxa"/>
              <w:bottom w:w="80" w:type="dxa"/>
              <w:right w:w="80" w:type="dxa"/>
            </w:tcMar>
          </w:tcPr>
          <w:p w14:paraId="4FD81017" w14:textId="77777777" w:rsidR="00F52741" w:rsidRPr="00DF0E75" w:rsidRDefault="00F52741" w:rsidP="00B10DB2">
            <w:pPr>
              <w:pStyle w:val="Table-Text"/>
              <w:tabs>
                <w:tab w:val="decimal" w:pos="687"/>
              </w:tabs>
            </w:pPr>
            <w:r w:rsidRPr="00DF0E75">
              <w:t>5</w:t>
            </w:r>
          </w:p>
        </w:tc>
        <w:tc>
          <w:tcPr>
            <w:tcW w:w="964" w:type="dxa"/>
            <w:tcBorders>
              <w:top w:val="dotted" w:sz="4" w:space="0" w:color="005151"/>
              <w:bottom w:val="dotted" w:sz="4" w:space="0" w:color="005151"/>
            </w:tcBorders>
            <w:tcMar>
              <w:top w:w="80" w:type="dxa"/>
              <w:left w:w="80" w:type="dxa"/>
              <w:bottom w:w="80" w:type="dxa"/>
              <w:right w:w="80" w:type="dxa"/>
            </w:tcMar>
          </w:tcPr>
          <w:p w14:paraId="2EEE2CFB"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02405EDF"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7A8441A3"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3ED70600" w14:textId="77777777" w:rsidR="00F52741" w:rsidRPr="00F465A3" w:rsidRDefault="00F52741" w:rsidP="00B10DB2">
            <w:pPr>
              <w:pStyle w:val="Table-Text"/>
              <w:tabs>
                <w:tab w:val="decimal" w:pos="502"/>
              </w:tabs>
              <w:rPr>
                <w:b/>
              </w:rPr>
            </w:pPr>
            <w:r w:rsidRPr="00F465A3">
              <w:rPr>
                <w:b/>
              </w:rPr>
              <w:t>12</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5A0DFB40" w14:textId="77777777" w:rsidR="00F52741" w:rsidRPr="00DF0E75" w:rsidRDefault="00F52741" w:rsidP="00B10DB2">
            <w:pPr>
              <w:pStyle w:val="Table-Text"/>
              <w:tabs>
                <w:tab w:val="decimal" w:pos="530"/>
              </w:tabs>
            </w:pPr>
            <w:r w:rsidRPr="00DF0E75">
              <w:t>8.7%</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656CAA81" w14:textId="77777777" w:rsidR="00F52741" w:rsidRPr="00DF0E75" w:rsidRDefault="00F52741" w:rsidP="00B10DB2">
            <w:pPr>
              <w:pStyle w:val="Table-Text"/>
              <w:tabs>
                <w:tab w:val="decimal" w:pos="530"/>
              </w:tabs>
            </w:pPr>
            <w:r w:rsidRPr="00DF0E75">
              <w:t>6.1%</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14D5F20E" w14:textId="77777777" w:rsidR="00F52741" w:rsidRPr="00DF0E75" w:rsidRDefault="00F52741" w:rsidP="00B10DB2">
            <w:pPr>
              <w:pStyle w:val="Table-Text"/>
              <w:tabs>
                <w:tab w:val="decimal" w:pos="530"/>
              </w:tabs>
            </w:pPr>
            <w:r w:rsidRPr="00DF0E75">
              <w:t>2.6%</w:t>
            </w:r>
          </w:p>
        </w:tc>
      </w:tr>
      <w:tr w:rsidR="00B10DB2" w:rsidRPr="00DF0E75" w14:paraId="741D72F2"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7FC2E03B" w14:textId="77777777" w:rsidR="00F52741" w:rsidRPr="00DF0E75" w:rsidRDefault="00F52741" w:rsidP="002E344E">
            <w:pPr>
              <w:pStyle w:val="Table-Text"/>
            </w:pPr>
            <w:r w:rsidRPr="00DF0E75">
              <w:t>Transport and Storage</w:t>
            </w:r>
          </w:p>
        </w:tc>
        <w:tc>
          <w:tcPr>
            <w:tcW w:w="964" w:type="dxa"/>
            <w:tcBorders>
              <w:top w:val="dotted" w:sz="4" w:space="0" w:color="005151"/>
              <w:bottom w:val="dotted" w:sz="4" w:space="0" w:color="005151"/>
            </w:tcBorders>
            <w:tcMar>
              <w:top w:w="80" w:type="dxa"/>
              <w:left w:w="80" w:type="dxa"/>
              <w:bottom w:w="80" w:type="dxa"/>
              <w:right w:w="80" w:type="dxa"/>
            </w:tcMar>
          </w:tcPr>
          <w:p w14:paraId="722132D6" w14:textId="77777777" w:rsidR="00F52741" w:rsidRPr="00DF0E75" w:rsidRDefault="00F52741" w:rsidP="00B10DB2">
            <w:pPr>
              <w:pStyle w:val="Table-Text"/>
              <w:tabs>
                <w:tab w:val="decimal" w:pos="607"/>
              </w:tabs>
            </w:pPr>
            <w:r w:rsidRPr="00DF0E75">
              <w:t>7</w:t>
            </w:r>
          </w:p>
        </w:tc>
        <w:tc>
          <w:tcPr>
            <w:tcW w:w="964" w:type="dxa"/>
            <w:tcBorders>
              <w:top w:val="dotted" w:sz="4" w:space="0" w:color="005151"/>
              <w:bottom w:val="dotted" w:sz="4" w:space="0" w:color="005151"/>
            </w:tcBorders>
            <w:tcMar>
              <w:top w:w="80" w:type="dxa"/>
              <w:left w:w="80" w:type="dxa"/>
              <w:bottom w:w="80" w:type="dxa"/>
              <w:right w:w="80" w:type="dxa"/>
            </w:tcMar>
          </w:tcPr>
          <w:p w14:paraId="7EA8423C" w14:textId="77777777" w:rsidR="00F52741" w:rsidRPr="00DF0E75" w:rsidRDefault="00F52741" w:rsidP="00B10DB2">
            <w:pPr>
              <w:pStyle w:val="Table-Text"/>
              <w:tabs>
                <w:tab w:val="decimal" w:pos="533"/>
              </w:tabs>
            </w:pPr>
            <w:r w:rsidRPr="00DF0E75">
              <w:t>1</w:t>
            </w:r>
          </w:p>
        </w:tc>
        <w:tc>
          <w:tcPr>
            <w:tcW w:w="964" w:type="dxa"/>
            <w:tcBorders>
              <w:top w:val="dotted" w:sz="4" w:space="0" w:color="005151"/>
              <w:bottom w:val="dotted" w:sz="4" w:space="0" w:color="005151"/>
            </w:tcBorders>
            <w:tcMar>
              <w:top w:w="80" w:type="dxa"/>
              <w:left w:w="80" w:type="dxa"/>
              <w:bottom w:w="80" w:type="dxa"/>
              <w:right w:w="80" w:type="dxa"/>
            </w:tcMar>
          </w:tcPr>
          <w:p w14:paraId="1801F9CD"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1ED8E6A5"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02151220"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7D65025B"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271847C3" w14:textId="77777777" w:rsidR="00F52741" w:rsidRPr="00F465A3" w:rsidRDefault="00F52741" w:rsidP="00B10DB2">
            <w:pPr>
              <w:pStyle w:val="Table-Text"/>
              <w:tabs>
                <w:tab w:val="decimal" w:pos="502"/>
              </w:tabs>
              <w:rPr>
                <w:b/>
              </w:rPr>
            </w:pPr>
            <w:r w:rsidRPr="00F465A3">
              <w:rPr>
                <w:b/>
              </w:rPr>
              <w:t>8</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6985C134" w14:textId="77777777" w:rsidR="00F52741" w:rsidRPr="00DF0E75" w:rsidRDefault="00F52741" w:rsidP="00B10DB2">
            <w:pPr>
              <w:pStyle w:val="Table-Text"/>
              <w:tabs>
                <w:tab w:val="decimal" w:pos="530"/>
              </w:tabs>
            </w:pPr>
            <w:r w:rsidRPr="00DF0E75">
              <w:t>5.8%</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4B51DF07" w14:textId="77777777" w:rsidR="00F52741" w:rsidRPr="00DF0E75" w:rsidRDefault="00F52741" w:rsidP="00B10DB2">
            <w:pPr>
              <w:pStyle w:val="Table-Text"/>
              <w:tabs>
                <w:tab w:val="decimal" w:pos="530"/>
              </w:tabs>
            </w:pPr>
            <w:r w:rsidRPr="00DF0E75">
              <w:t>5.0%</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1EE5E20B" w14:textId="77777777" w:rsidR="00F52741" w:rsidRPr="00DF0E75" w:rsidRDefault="00F52741" w:rsidP="00B10DB2">
            <w:pPr>
              <w:pStyle w:val="Table-Text"/>
              <w:tabs>
                <w:tab w:val="decimal" w:pos="530"/>
              </w:tabs>
            </w:pPr>
            <w:r w:rsidRPr="00DF0E75">
              <w:t>0.8%</w:t>
            </w:r>
          </w:p>
        </w:tc>
      </w:tr>
      <w:tr w:rsidR="00B10DB2" w:rsidRPr="00DF0E75" w14:paraId="09F3EA04"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28CF9B89" w14:textId="77777777" w:rsidR="00F52741" w:rsidRPr="00DF0E75" w:rsidRDefault="00F52741" w:rsidP="002E344E">
            <w:pPr>
              <w:pStyle w:val="Table-Text"/>
            </w:pPr>
            <w:r w:rsidRPr="00DF0E75">
              <w:t>Cultural and Recreational Services</w:t>
            </w:r>
          </w:p>
        </w:tc>
        <w:tc>
          <w:tcPr>
            <w:tcW w:w="964" w:type="dxa"/>
            <w:tcBorders>
              <w:top w:val="dotted" w:sz="4" w:space="0" w:color="005151"/>
              <w:bottom w:val="dotted" w:sz="4" w:space="0" w:color="005151"/>
            </w:tcBorders>
            <w:tcMar>
              <w:top w:w="80" w:type="dxa"/>
              <w:left w:w="80" w:type="dxa"/>
              <w:bottom w:w="80" w:type="dxa"/>
              <w:right w:w="80" w:type="dxa"/>
            </w:tcMar>
          </w:tcPr>
          <w:p w14:paraId="3F8EA6B8" w14:textId="77777777" w:rsidR="00F52741" w:rsidRPr="00DF0E75" w:rsidRDefault="00F52741" w:rsidP="00B10DB2">
            <w:pPr>
              <w:pStyle w:val="Table-Text"/>
              <w:tabs>
                <w:tab w:val="decimal" w:pos="607"/>
              </w:tabs>
            </w:pPr>
            <w:r w:rsidRPr="00DF0E75">
              <w:t>7</w:t>
            </w:r>
          </w:p>
        </w:tc>
        <w:tc>
          <w:tcPr>
            <w:tcW w:w="964" w:type="dxa"/>
            <w:tcBorders>
              <w:top w:val="dotted" w:sz="4" w:space="0" w:color="005151"/>
              <w:bottom w:val="dotted" w:sz="4" w:space="0" w:color="005151"/>
            </w:tcBorders>
            <w:tcMar>
              <w:top w:w="80" w:type="dxa"/>
              <w:left w:w="80" w:type="dxa"/>
              <w:bottom w:w="80" w:type="dxa"/>
              <w:right w:w="80" w:type="dxa"/>
            </w:tcMar>
          </w:tcPr>
          <w:p w14:paraId="5E9EB36A"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0955C9CB" w14:textId="77777777" w:rsidR="00F52741" w:rsidRPr="00DF0E75" w:rsidRDefault="00F52741" w:rsidP="00B10DB2">
            <w:pPr>
              <w:pStyle w:val="Table-Text"/>
              <w:tabs>
                <w:tab w:val="decimal" w:pos="687"/>
              </w:tabs>
            </w:pPr>
            <w:r w:rsidRPr="00DF0E75">
              <w:t>2</w:t>
            </w:r>
          </w:p>
        </w:tc>
        <w:tc>
          <w:tcPr>
            <w:tcW w:w="964" w:type="dxa"/>
            <w:tcBorders>
              <w:top w:val="dotted" w:sz="4" w:space="0" w:color="005151"/>
              <w:bottom w:val="dotted" w:sz="4" w:space="0" w:color="005151"/>
            </w:tcBorders>
            <w:tcMar>
              <w:top w:w="80" w:type="dxa"/>
              <w:left w:w="80" w:type="dxa"/>
              <w:bottom w:w="80" w:type="dxa"/>
              <w:right w:w="80" w:type="dxa"/>
            </w:tcMar>
          </w:tcPr>
          <w:p w14:paraId="3B2B33E2" w14:textId="77777777" w:rsidR="00F52741" w:rsidRPr="00DF0E75" w:rsidRDefault="00F52741" w:rsidP="00B10DB2">
            <w:pPr>
              <w:pStyle w:val="Table-Text"/>
              <w:tabs>
                <w:tab w:val="decimal" w:pos="490"/>
              </w:tabs>
            </w:pPr>
            <w:r w:rsidRPr="00DF0E75">
              <w:t>1</w:t>
            </w:r>
          </w:p>
        </w:tc>
        <w:tc>
          <w:tcPr>
            <w:tcW w:w="964" w:type="dxa"/>
            <w:tcBorders>
              <w:top w:val="dotted" w:sz="4" w:space="0" w:color="005151"/>
              <w:bottom w:val="dotted" w:sz="4" w:space="0" w:color="005151"/>
            </w:tcBorders>
            <w:tcMar>
              <w:top w:w="80" w:type="dxa"/>
              <w:left w:w="80" w:type="dxa"/>
              <w:bottom w:w="80" w:type="dxa"/>
              <w:right w:w="80" w:type="dxa"/>
            </w:tcMar>
          </w:tcPr>
          <w:p w14:paraId="0372355B"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4F7585C7"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6A99F317" w14:textId="77777777" w:rsidR="00F52741" w:rsidRPr="00F465A3" w:rsidRDefault="00F52741" w:rsidP="00B10DB2">
            <w:pPr>
              <w:pStyle w:val="Table-Text"/>
              <w:tabs>
                <w:tab w:val="decimal" w:pos="502"/>
              </w:tabs>
              <w:rPr>
                <w:b/>
              </w:rPr>
            </w:pPr>
            <w:r w:rsidRPr="00F465A3">
              <w:rPr>
                <w:b/>
              </w:rPr>
              <w:t>10</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2F0FA45B" w14:textId="77777777" w:rsidR="00F52741" w:rsidRPr="00DF0E75" w:rsidRDefault="00F52741" w:rsidP="00B10DB2">
            <w:pPr>
              <w:pStyle w:val="Table-Text"/>
              <w:tabs>
                <w:tab w:val="decimal" w:pos="530"/>
              </w:tabs>
            </w:pPr>
            <w:r w:rsidRPr="00DF0E75">
              <w:t>7.2%</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0620F939" w14:textId="77777777" w:rsidR="00F52741" w:rsidRPr="00DF0E75" w:rsidRDefault="00F52741" w:rsidP="00B10DB2">
            <w:pPr>
              <w:pStyle w:val="Table-Text"/>
              <w:tabs>
                <w:tab w:val="decimal" w:pos="530"/>
              </w:tabs>
            </w:pPr>
            <w:r w:rsidRPr="00DF0E75">
              <w:t>5.0%</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3A05C218" w14:textId="77777777" w:rsidR="00F52741" w:rsidRPr="00DF0E75" w:rsidRDefault="00F52741" w:rsidP="00B10DB2">
            <w:pPr>
              <w:pStyle w:val="Table-Text"/>
              <w:tabs>
                <w:tab w:val="decimal" w:pos="530"/>
              </w:tabs>
            </w:pPr>
            <w:r w:rsidRPr="00DF0E75">
              <w:t>2.2%</w:t>
            </w:r>
          </w:p>
        </w:tc>
      </w:tr>
      <w:tr w:rsidR="00B10DB2" w:rsidRPr="00DF0E75" w14:paraId="2827F318"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6D654004" w14:textId="77777777" w:rsidR="00F52741" w:rsidRPr="00DF0E75" w:rsidRDefault="00F52741" w:rsidP="002E344E">
            <w:pPr>
              <w:pStyle w:val="Table-Text"/>
            </w:pPr>
            <w:r w:rsidRPr="00DF0E75">
              <w:t>Professional, scientific &amp; technical</w:t>
            </w:r>
          </w:p>
        </w:tc>
        <w:tc>
          <w:tcPr>
            <w:tcW w:w="964" w:type="dxa"/>
            <w:tcBorders>
              <w:top w:val="dotted" w:sz="4" w:space="0" w:color="005151"/>
              <w:bottom w:val="dotted" w:sz="4" w:space="0" w:color="005151"/>
            </w:tcBorders>
            <w:tcMar>
              <w:top w:w="80" w:type="dxa"/>
              <w:left w:w="80" w:type="dxa"/>
              <w:bottom w:w="80" w:type="dxa"/>
              <w:right w:w="80" w:type="dxa"/>
            </w:tcMar>
          </w:tcPr>
          <w:p w14:paraId="6055CBDE" w14:textId="77777777" w:rsidR="00F52741" w:rsidRPr="00DF0E75" w:rsidRDefault="00F52741" w:rsidP="00B10DB2">
            <w:pPr>
              <w:pStyle w:val="Table-Text"/>
              <w:tabs>
                <w:tab w:val="decimal" w:pos="60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567AEB93"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44AC3DC5"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1ECA8077"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59AF1D29"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2DFE961F"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1AD1F024" w14:textId="77777777" w:rsidR="00F52741" w:rsidRPr="00F465A3" w:rsidRDefault="00F52741" w:rsidP="00B10DB2">
            <w:pPr>
              <w:pStyle w:val="Table-Text"/>
              <w:tabs>
                <w:tab w:val="decimal" w:pos="502"/>
              </w:tabs>
              <w:rPr>
                <w:b/>
              </w:rPr>
            </w:pPr>
            <w:r w:rsidRPr="00F465A3">
              <w:rPr>
                <w:b/>
              </w:rPr>
              <w:t>0</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02F6567F" w14:textId="77777777" w:rsidR="00F52741" w:rsidRPr="00DF0E75" w:rsidRDefault="00F52741" w:rsidP="00B10DB2">
            <w:pPr>
              <w:pStyle w:val="Table-Text"/>
              <w:tabs>
                <w:tab w:val="decimal" w:pos="530"/>
              </w:tabs>
            </w:pPr>
            <w:r w:rsidRPr="00DF0E75">
              <w:t>0.0%</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3F60E934" w14:textId="77777777" w:rsidR="00F52741" w:rsidRPr="00DF0E75" w:rsidRDefault="00F52741" w:rsidP="00B10DB2">
            <w:pPr>
              <w:pStyle w:val="Table-Text"/>
              <w:tabs>
                <w:tab w:val="decimal" w:pos="530"/>
              </w:tabs>
            </w:pPr>
            <w:r w:rsidRPr="00DF0E75">
              <w:t>4.4%</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03DF4A09" w14:textId="77777777" w:rsidR="00F52741" w:rsidRPr="00DF0E75" w:rsidRDefault="00F52741" w:rsidP="00B10DB2">
            <w:pPr>
              <w:pStyle w:val="Table-Text"/>
              <w:tabs>
                <w:tab w:val="decimal" w:pos="530"/>
              </w:tabs>
            </w:pPr>
            <w:r w:rsidRPr="00DF0E75">
              <w:t>-4.4%</w:t>
            </w:r>
          </w:p>
        </w:tc>
      </w:tr>
      <w:tr w:rsidR="00B10DB2" w:rsidRPr="00DF0E75" w14:paraId="2601A922"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1FA59F8F" w14:textId="77777777" w:rsidR="00F52741" w:rsidRPr="00DF0E75" w:rsidRDefault="00F52741" w:rsidP="002E344E">
            <w:pPr>
              <w:pStyle w:val="Table-Text"/>
            </w:pPr>
            <w:r w:rsidRPr="00DF0E75">
              <w:t>Accommodation, Cafes and Restaurants</w:t>
            </w:r>
          </w:p>
        </w:tc>
        <w:tc>
          <w:tcPr>
            <w:tcW w:w="964" w:type="dxa"/>
            <w:tcBorders>
              <w:top w:val="dotted" w:sz="4" w:space="0" w:color="005151"/>
              <w:bottom w:val="dotted" w:sz="4" w:space="0" w:color="005151"/>
            </w:tcBorders>
            <w:tcMar>
              <w:top w:w="80" w:type="dxa"/>
              <w:left w:w="80" w:type="dxa"/>
              <w:bottom w:w="80" w:type="dxa"/>
              <w:right w:w="80" w:type="dxa"/>
            </w:tcMar>
          </w:tcPr>
          <w:p w14:paraId="2FE70180" w14:textId="77777777" w:rsidR="00F52741" w:rsidRPr="00DF0E75" w:rsidRDefault="00F52741" w:rsidP="00B10DB2">
            <w:pPr>
              <w:pStyle w:val="Table-Text"/>
              <w:tabs>
                <w:tab w:val="decimal" w:pos="607"/>
              </w:tabs>
            </w:pPr>
            <w:r w:rsidRPr="00DF0E75">
              <w:t>6</w:t>
            </w:r>
          </w:p>
        </w:tc>
        <w:tc>
          <w:tcPr>
            <w:tcW w:w="964" w:type="dxa"/>
            <w:tcBorders>
              <w:top w:val="dotted" w:sz="4" w:space="0" w:color="005151"/>
              <w:bottom w:val="dotted" w:sz="4" w:space="0" w:color="005151"/>
            </w:tcBorders>
            <w:tcMar>
              <w:top w:w="80" w:type="dxa"/>
              <w:left w:w="80" w:type="dxa"/>
              <w:bottom w:w="80" w:type="dxa"/>
              <w:right w:w="80" w:type="dxa"/>
            </w:tcMar>
          </w:tcPr>
          <w:p w14:paraId="4C314917" w14:textId="77777777" w:rsidR="00F52741" w:rsidRPr="00DF0E75" w:rsidRDefault="00F52741" w:rsidP="00B10DB2">
            <w:pPr>
              <w:pStyle w:val="Table-Text"/>
              <w:tabs>
                <w:tab w:val="decimal" w:pos="533"/>
              </w:tabs>
            </w:pPr>
            <w:r w:rsidRPr="00DF0E75">
              <w:t>3</w:t>
            </w:r>
          </w:p>
        </w:tc>
        <w:tc>
          <w:tcPr>
            <w:tcW w:w="964" w:type="dxa"/>
            <w:tcBorders>
              <w:top w:val="dotted" w:sz="4" w:space="0" w:color="005151"/>
              <w:bottom w:val="dotted" w:sz="4" w:space="0" w:color="005151"/>
            </w:tcBorders>
            <w:tcMar>
              <w:top w:w="80" w:type="dxa"/>
              <w:left w:w="80" w:type="dxa"/>
              <w:bottom w:w="80" w:type="dxa"/>
              <w:right w:w="80" w:type="dxa"/>
            </w:tcMar>
          </w:tcPr>
          <w:p w14:paraId="19CDDD09" w14:textId="77777777" w:rsidR="00F52741" w:rsidRPr="00DF0E75" w:rsidRDefault="00F52741" w:rsidP="00B10DB2">
            <w:pPr>
              <w:pStyle w:val="Table-Text"/>
              <w:tabs>
                <w:tab w:val="decimal" w:pos="687"/>
              </w:tabs>
            </w:pPr>
            <w:r w:rsidRPr="00DF0E75">
              <w:t>1</w:t>
            </w:r>
          </w:p>
        </w:tc>
        <w:tc>
          <w:tcPr>
            <w:tcW w:w="964" w:type="dxa"/>
            <w:tcBorders>
              <w:top w:val="dotted" w:sz="4" w:space="0" w:color="005151"/>
              <w:bottom w:val="dotted" w:sz="4" w:space="0" w:color="005151"/>
            </w:tcBorders>
            <w:tcMar>
              <w:top w:w="80" w:type="dxa"/>
              <w:left w:w="80" w:type="dxa"/>
              <w:bottom w:w="80" w:type="dxa"/>
              <w:right w:w="80" w:type="dxa"/>
            </w:tcMar>
          </w:tcPr>
          <w:p w14:paraId="09A56868"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29A311DC"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6FF0E19C"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070C22D3" w14:textId="77777777" w:rsidR="00F52741" w:rsidRPr="00F465A3" w:rsidRDefault="00F52741" w:rsidP="00B10DB2">
            <w:pPr>
              <w:pStyle w:val="Table-Text"/>
              <w:tabs>
                <w:tab w:val="decimal" w:pos="502"/>
              </w:tabs>
              <w:rPr>
                <w:b/>
              </w:rPr>
            </w:pPr>
            <w:r w:rsidRPr="00F465A3">
              <w:rPr>
                <w:b/>
              </w:rPr>
              <w:t>10</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77A0A395" w14:textId="77777777" w:rsidR="00F52741" w:rsidRPr="00DF0E75" w:rsidRDefault="00F52741" w:rsidP="00B10DB2">
            <w:pPr>
              <w:pStyle w:val="Table-Text"/>
              <w:tabs>
                <w:tab w:val="decimal" w:pos="530"/>
              </w:tabs>
            </w:pPr>
            <w:r w:rsidRPr="00DF0E75">
              <w:t>7.2%</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68B08E67" w14:textId="77777777" w:rsidR="00F52741" w:rsidRPr="00DF0E75" w:rsidRDefault="00F52741" w:rsidP="00B10DB2">
            <w:pPr>
              <w:pStyle w:val="Table-Text"/>
              <w:tabs>
                <w:tab w:val="decimal" w:pos="530"/>
              </w:tabs>
            </w:pPr>
            <w:r w:rsidRPr="00DF0E75">
              <w:t>3.9%</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5853E83F" w14:textId="77777777" w:rsidR="00F52741" w:rsidRPr="00DF0E75" w:rsidRDefault="00F52741" w:rsidP="00B10DB2">
            <w:pPr>
              <w:pStyle w:val="Table-Text"/>
              <w:tabs>
                <w:tab w:val="decimal" w:pos="530"/>
              </w:tabs>
            </w:pPr>
            <w:r w:rsidRPr="00DF0E75">
              <w:t>3.3%</w:t>
            </w:r>
          </w:p>
        </w:tc>
      </w:tr>
      <w:tr w:rsidR="00B10DB2" w:rsidRPr="00DF0E75" w14:paraId="38CCBFDB"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28C23493" w14:textId="77777777" w:rsidR="00F52741" w:rsidRPr="00DF0E75" w:rsidRDefault="00F52741" w:rsidP="002E344E">
            <w:pPr>
              <w:pStyle w:val="Table-Text"/>
            </w:pPr>
            <w:r w:rsidRPr="00DF0E75">
              <w:t>Finance and Insurance</w:t>
            </w:r>
          </w:p>
        </w:tc>
        <w:tc>
          <w:tcPr>
            <w:tcW w:w="964" w:type="dxa"/>
            <w:tcBorders>
              <w:top w:val="dotted" w:sz="4" w:space="0" w:color="005151"/>
              <w:bottom w:val="dotted" w:sz="4" w:space="0" w:color="005151"/>
            </w:tcBorders>
            <w:tcMar>
              <w:top w:w="80" w:type="dxa"/>
              <w:left w:w="80" w:type="dxa"/>
              <w:bottom w:w="80" w:type="dxa"/>
              <w:right w:w="80" w:type="dxa"/>
            </w:tcMar>
          </w:tcPr>
          <w:p w14:paraId="3D67C039" w14:textId="77777777" w:rsidR="00F52741" w:rsidRPr="00DF0E75" w:rsidRDefault="00F52741" w:rsidP="00B10DB2">
            <w:pPr>
              <w:pStyle w:val="Table-Text"/>
              <w:tabs>
                <w:tab w:val="decimal" w:pos="607"/>
              </w:tabs>
            </w:pPr>
            <w:r w:rsidRPr="00DF0E75">
              <w:t>8</w:t>
            </w:r>
          </w:p>
        </w:tc>
        <w:tc>
          <w:tcPr>
            <w:tcW w:w="964" w:type="dxa"/>
            <w:tcBorders>
              <w:top w:val="dotted" w:sz="4" w:space="0" w:color="005151"/>
              <w:bottom w:val="dotted" w:sz="4" w:space="0" w:color="005151"/>
            </w:tcBorders>
            <w:tcMar>
              <w:top w:w="80" w:type="dxa"/>
              <w:left w:w="80" w:type="dxa"/>
              <w:bottom w:w="80" w:type="dxa"/>
              <w:right w:w="80" w:type="dxa"/>
            </w:tcMar>
          </w:tcPr>
          <w:p w14:paraId="504615DC"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2BC179E1"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386D883A"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5D0FEA97"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46A794AC"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25FF60F4" w14:textId="77777777" w:rsidR="00F52741" w:rsidRPr="00F465A3" w:rsidRDefault="00F52741" w:rsidP="00B10DB2">
            <w:pPr>
              <w:pStyle w:val="Table-Text"/>
              <w:tabs>
                <w:tab w:val="decimal" w:pos="502"/>
              </w:tabs>
              <w:rPr>
                <w:b/>
              </w:rPr>
            </w:pPr>
            <w:r w:rsidRPr="00F465A3">
              <w:rPr>
                <w:b/>
              </w:rPr>
              <w:t>8</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51373BA5" w14:textId="77777777" w:rsidR="00F52741" w:rsidRPr="00DF0E75" w:rsidRDefault="00F52741" w:rsidP="00B10DB2">
            <w:pPr>
              <w:pStyle w:val="Table-Text"/>
              <w:tabs>
                <w:tab w:val="decimal" w:pos="530"/>
              </w:tabs>
            </w:pPr>
            <w:r w:rsidRPr="00DF0E75">
              <w:t>5.8%</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4EF7FBF6" w14:textId="77777777" w:rsidR="00F52741" w:rsidRPr="00DF0E75" w:rsidRDefault="00F52741" w:rsidP="00B10DB2">
            <w:pPr>
              <w:pStyle w:val="Table-Text"/>
              <w:tabs>
                <w:tab w:val="decimal" w:pos="530"/>
              </w:tabs>
            </w:pPr>
            <w:r w:rsidRPr="00DF0E75">
              <w:t>3.9%</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1A89F019" w14:textId="77777777" w:rsidR="00F52741" w:rsidRPr="00DF0E75" w:rsidRDefault="00F52741" w:rsidP="00B10DB2">
            <w:pPr>
              <w:pStyle w:val="Table-Text"/>
              <w:tabs>
                <w:tab w:val="decimal" w:pos="530"/>
              </w:tabs>
            </w:pPr>
            <w:r w:rsidRPr="00DF0E75">
              <w:t>1.9%</w:t>
            </w:r>
          </w:p>
        </w:tc>
      </w:tr>
      <w:tr w:rsidR="00B10DB2" w:rsidRPr="00DF0E75" w14:paraId="39D6491A"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21E9070F" w14:textId="77777777" w:rsidR="00F52741" w:rsidRPr="00DF0E75" w:rsidRDefault="00F52741" w:rsidP="002E344E">
            <w:pPr>
              <w:pStyle w:val="Table-Text"/>
            </w:pPr>
            <w:r w:rsidRPr="00DF0E75">
              <w:lastRenderedPageBreak/>
              <w:t>Property and Business Services</w:t>
            </w:r>
          </w:p>
        </w:tc>
        <w:tc>
          <w:tcPr>
            <w:tcW w:w="964" w:type="dxa"/>
            <w:tcBorders>
              <w:top w:val="dotted" w:sz="4" w:space="0" w:color="005151"/>
              <w:bottom w:val="dotted" w:sz="4" w:space="0" w:color="005151"/>
            </w:tcBorders>
            <w:tcMar>
              <w:top w:w="80" w:type="dxa"/>
              <w:left w:w="80" w:type="dxa"/>
              <w:bottom w:w="80" w:type="dxa"/>
              <w:right w:w="80" w:type="dxa"/>
            </w:tcMar>
          </w:tcPr>
          <w:p w14:paraId="03C07D68" w14:textId="77777777" w:rsidR="00F52741" w:rsidRPr="00DF0E75" w:rsidRDefault="00F52741" w:rsidP="00B10DB2">
            <w:pPr>
              <w:pStyle w:val="Table-Text"/>
              <w:tabs>
                <w:tab w:val="decimal" w:pos="607"/>
              </w:tabs>
            </w:pPr>
            <w:r w:rsidRPr="00DF0E75">
              <w:t>4</w:t>
            </w:r>
          </w:p>
        </w:tc>
        <w:tc>
          <w:tcPr>
            <w:tcW w:w="964" w:type="dxa"/>
            <w:tcBorders>
              <w:top w:val="dotted" w:sz="4" w:space="0" w:color="005151"/>
              <w:bottom w:val="dotted" w:sz="4" w:space="0" w:color="005151"/>
            </w:tcBorders>
            <w:tcMar>
              <w:top w:w="80" w:type="dxa"/>
              <w:left w:w="80" w:type="dxa"/>
              <w:bottom w:w="80" w:type="dxa"/>
              <w:right w:w="80" w:type="dxa"/>
            </w:tcMar>
          </w:tcPr>
          <w:p w14:paraId="0A979FAE"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75D57FB8" w14:textId="77777777" w:rsidR="00F52741" w:rsidRPr="00DF0E75" w:rsidRDefault="00F52741" w:rsidP="00B10DB2">
            <w:pPr>
              <w:pStyle w:val="Table-Text"/>
              <w:tabs>
                <w:tab w:val="decimal" w:pos="687"/>
              </w:tabs>
            </w:pPr>
            <w:r w:rsidRPr="00DF0E75">
              <w:t>1</w:t>
            </w:r>
          </w:p>
        </w:tc>
        <w:tc>
          <w:tcPr>
            <w:tcW w:w="964" w:type="dxa"/>
            <w:tcBorders>
              <w:top w:val="dotted" w:sz="4" w:space="0" w:color="005151"/>
              <w:bottom w:val="dotted" w:sz="4" w:space="0" w:color="005151"/>
            </w:tcBorders>
            <w:tcMar>
              <w:top w:w="80" w:type="dxa"/>
              <w:left w:w="80" w:type="dxa"/>
              <w:bottom w:w="80" w:type="dxa"/>
              <w:right w:w="80" w:type="dxa"/>
            </w:tcMar>
          </w:tcPr>
          <w:p w14:paraId="1A91A7D0"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60DF94AD"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7C57A0F0"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48C60D33" w14:textId="77777777" w:rsidR="00F52741" w:rsidRPr="00F465A3" w:rsidRDefault="00F52741" w:rsidP="00B10DB2">
            <w:pPr>
              <w:pStyle w:val="Table-Text"/>
              <w:tabs>
                <w:tab w:val="decimal" w:pos="502"/>
              </w:tabs>
              <w:rPr>
                <w:b/>
              </w:rPr>
            </w:pPr>
            <w:r w:rsidRPr="00F465A3">
              <w:rPr>
                <w:b/>
              </w:rPr>
              <w:t>5</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70F53AA9" w14:textId="77777777" w:rsidR="00F52741" w:rsidRPr="00DF0E75" w:rsidRDefault="00F52741" w:rsidP="00B10DB2">
            <w:pPr>
              <w:pStyle w:val="Table-Text"/>
              <w:tabs>
                <w:tab w:val="decimal" w:pos="530"/>
              </w:tabs>
            </w:pPr>
            <w:r w:rsidRPr="00DF0E75">
              <w:t>3.6%</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0AD85D22" w14:textId="77777777" w:rsidR="00F52741" w:rsidRPr="00DF0E75" w:rsidRDefault="00F52741" w:rsidP="00B10DB2">
            <w:pPr>
              <w:pStyle w:val="Table-Text"/>
              <w:tabs>
                <w:tab w:val="decimal" w:pos="530"/>
              </w:tabs>
            </w:pPr>
            <w:r w:rsidRPr="00DF0E75">
              <w:t>3.9%</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29799F05" w14:textId="77777777" w:rsidR="00F52741" w:rsidRPr="00DF0E75" w:rsidRDefault="00F52741" w:rsidP="00B10DB2">
            <w:pPr>
              <w:pStyle w:val="Table-Text"/>
              <w:tabs>
                <w:tab w:val="decimal" w:pos="530"/>
              </w:tabs>
            </w:pPr>
            <w:r w:rsidRPr="00DF0E75">
              <w:t>-0.3%</w:t>
            </w:r>
          </w:p>
        </w:tc>
      </w:tr>
      <w:tr w:rsidR="00B10DB2" w:rsidRPr="00DF0E75" w14:paraId="49886F0F"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6CBF2C74" w14:textId="77777777" w:rsidR="00F52741" w:rsidRPr="00DF0E75" w:rsidRDefault="00F52741" w:rsidP="002E344E">
            <w:pPr>
              <w:pStyle w:val="Table-Text"/>
            </w:pPr>
            <w:r w:rsidRPr="00DF0E75">
              <w:t>Communication Services (Information/ Media)</w:t>
            </w:r>
          </w:p>
        </w:tc>
        <w:tc>
          <w:tcPr>
            <w:tcW w:w="964" w:type="dxa"/>
            <w:tcBorders>
              <w:top w:val="dotted" w:sz="4" w:space="0" w:color="005151"/>
              <w:bottom w:val="dotted" w:sz="4" w:space="0" w:color="005151"/>
            </w:tcBorders>
            <w:tcMar>
              <w:top w:w="80" w:type="dxa"/>
              <w:left w:w="80" w:type="dxa"/>
              <w:bottom w:w="80" w:type="dxa"/>
              <w:right w:w="80" w:type="dxa"/>
            </w:tcMar>
          </w:tcPr>
          <w:p w14:paraId="7D195F50" w14:textId="77777777" w:rsidR="00F52741" w:rsidRPr="00DF0E75" w:rsidRDefault="00F52741" w:rsidP="00B10DB2">
            <w:pPr>
              <w:pStyle w:val="Table-Text"/>
              <w:tabs>
                <w:tab w:val="decimal" w:pos="607"/>
              </w:tabs>
            </w:pPr>
            <w:r w:rsidRPr="00DF0E75">
              <w:t>3</w:t>
            </w:r>
          </w:p>
        </w:tc>
        <w:tc>
          <w:tcPr>
            <w:tcW w:w="964" w:type="dxa"/>
            <w:tcBorders>
              <w:top w:val="dotted" w:sz="4" w:space="0" w:color="005151"/>
              <w:bottom w:val="dotted" w:sz="4" w:space="0" w:color="005151"/>
            </w:tcBorders>
            <w:tcMar>
              <w:top w:w="80" w:type="dxa"/>
              <w:left w:w="80" w:type="dxa"/>
              <w:bottom w:w="80" w:type="dxa"/>
              <w:right w:w="80" w:type="dxa"/>
            </w:tcMar>
          </w:tcPr>
          <w:p w14:paraId="516A85F5"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7EA1F89E" w14:textId="77777777" w:rsidR="00F52741" w:rsidRPr="00DF0E75" w:rsidRDefault="00F52741" w:rsidP="00B10DB2">
            <w:pPr>
              <w:pStyle w:val="Table-Text"/>
              <w:tabs>
                <w:tab w:val="decimal" w:pos="687"/>
              </w:tabs>
            </w:pPr>
            <w:r w:rsidRPr="00DF0E75">
              <w:t>1</w:t>
            </w:r>
          </w:p>
        </w:tc>
        <w:tc>
          <w:tcPr>
            <w:tcW w:w="964" w:type="dxa"/>
            <w:tcBorders>
              <w:top w:val="dotted" w:sz="4" w:space="0" w:color="005151"/>
              <w:bottom w:val="dotted" w:sz="4" w:space="0" w:color="005151"/>
            </w:tcBorders>
            <w:tcMar>
              <w:top w:w="80" w:type="dxa"/>
              <w:left w:w="80" w:type="dxa"/>
              <w:bottom w:w="80" w:type="dxa"/>
              <w:right w:w="80" w:type="dxa"/>
            </w:tcMar>
          </w:tcPr>
          <w:p w14:paraId="26CBC5D4"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72711660"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77746233"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46E82C26" w14:textId="77777777" w:rsidR="00F52741" w:rsidRPr="00F465A3" w:rsidRDefault="00F52741" w:rsidP="00B10DB2">
            <w:pPr>
              <w:pStyle w:val="Table-Text"/>
              <w:tabs>
                <w:tab w:val="decimal" w:pos="502"/>
              </w:tabs>
              <w:rPr>
                <w:b/>
              </w:rPr>
            </w:pPr>
            <w:r w:rsidRPr="00F465A3">
              <w:rPr>
                <w:b/>
              </w:rPr>
              <w:t>4</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53F27DC1" w14:textId="77777777" w:rsidR="00F52741" w:rsidRPr="00DF0E75" w:rsidRDefault="00F52741" w:rsidP="00B10DB2">
            <w:pPr>
              <w:pStyle w:val="Table-Text"/>
              <w:tabs>
                <w:tab w:val="decimal" w:pos="530"/>
              </w:tabs>
            </w:pPr>
            <w:r w:rsidRPr="00DF0E75">
              <w:t>2.9%</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18CF27B0" w14:textId="77777777" w:rsidR="00F52741" w:rsidRPr="00DF0E75" w:rsidRDefault="00F52741" w:rsidP="00B10DB2">
            <w:pPr>
              <w:pStyle w:val="Table-Text"/>
              <w:tabs>
                <w:tab w:val="decimal" w:pos="530"/>
              </w:tabs>
            </w:pPr>
            <w:r w:rsidRPr="00DF0E75">
              <w:t>3.9%</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5E3244DB" w14:textId="77777777" w:rsidR="00F52741" w:rsidRPr="00DF0E75" w:rsidRDefault="00F52741" w:rsidP="00B10DB2">
            <w:pPr>
              <w:pStyle w:val="Table-Text"/>
              <w:tabs>
                <w:tab w:val="decimal" w:pos="530"/>
              </w:tabs>
            </w:pPr>
            <w:r w:rsidRPr="00DF0E75">
              <w:t>-1.0%</w:t>
            </w:r>
          </w:p>
        </w:tc>
      </w:tr>
      <w:tr w:rsidR="00B10DB2" w:rsidRPr="00DF0E75" w14:paraId="22DAD824"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121962B3" w14:textId="77777777" w:rsidR="00F52741" w:rsidRPr="00DF0E75" w:rsidRDefault="00F52741" w:rsidP="002E344E">
            <w:pPr>
              <w:pStyle w:val="Table-Text"/>
            </w:pPr>
            <w:r w:rsidRPr="00DF0E75">
              <w:t>Agriculture, Forestry and Fishing</w:t>
            </w:r>
          </w:p>
        </w:tc>
        <w:tc>
          <w:tcPr>
            <w:tcW w:w="964" w:type="dxa"/>
            <w:tcBorders>
              <w:top w:val="dotted" w:sz="4" w:space="0" w:color="005151"/>
              <w:bottom w:val="dotted" w:sz="4" w:space="0" w:color="005151"/>
            </w:tcBorders>
            <w:tcMar>
              <w:top w:w="80" w:type="dxa"/>
              <w:left w:w="80" w:type="dxa"/>
              <w:bottom w:w="80" w:type="dxa"/>
              <w:right w:w="80" w:type="dxa"/>
            </w:tcMar>
          </w:tcPr>
          <w:p w14:paraId="72EC351B" w14:textId="77777777" w:rsidR="00F52741" w:rsidRPr="00DF0E75" w:rsidRDefault="00F52741" w:rsidP="00B10DB2">
            <w:pPr>
              <w:pStyle w:val="Table-Text"/>
              <w:tabs>
                <w:tab w:val="decimal" w:pos="607"/>
              </w:tabs>
            </w:pPr>
            <w:r w:rsidRPr="00DF0E75">
              <w:t>1</w:t>
            </w:r>
          </w:p>
        </w:tc>
        <w:tc>
          <w:tcPr>
            <w:tcW w:w="964" w:type="dxa"/>
            <w:tcBorders>
              <w:top w:val="dotted" w:sz="4" w:space="0" w:color="005151"/>
              <w:bottom w:val="dotted" w:sz="4" w:space="0" w:color="005151"/>
            </w:tcBorders>
            <w:tcMar>
              <w:top w:w="80" w:type="dxa"/>
              <w:left w:w="80" w:type="dxa"/>
              <w:bottom w:w="80" w:type="dxa"/>
              <w:right w:w="80" w:type="dxa"/>
            </w:tcMar>
          </w:tcPr>
          <w:p w14:paraId="6ABE42F8"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201C0F2B"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6F7EADC0"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69DC8360"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4BA8F7FB"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2C3E268F" w14:textId="77777777" w:rsidR="00F52741" w:rsidRPr="00F465A3" w:rsidRDefault="00F52741" w:rsidP="00B10DB2">
            <w:pPr>
              <w:pStyle w:val="Table-Text"/>
              <w:tabs>
                <w:tab w:val="decimal" w:pos="502"/>
              </w:tabs>
              <w:rPr>
                <w:b/>
              </w:rPr>
            </w:pPr>
            <w:r w:rsidRPr="00F465A3">
              <w:rPr>
                <w:b/>
              </w:rPr>
              <w:t>1</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675A15A3" w14:textId="77777777" w:rsidR="00F52741" w:rsidRPr="00DF0E75" w:rsidRDefault="00F52741" w:rsidP="00B10DB2">
            <w:pPr>
              <w:pStyle w:val="Table-Text"/>
              <w:tabs>
                <w:tab w:val="decimal" w:pos="530"/>
              </w:tabs>
            </w:pPr>
            <w:r w:rsidRPr="00DF0E75">
              <w:t>0.7%</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05FCF851" w14:textId="77777777" w:rsidR="00F52741" w:rsidRPr="00DF0E75" w:rsidRDefault="00F52741" w:rsidP="00B10DB2">
            <w:pPr>
              <w:pStyle w:val="Table-Text"/>
              <w:tabs>
                <w:tab w:val="decimal" w:pos="530"/>
              </w:tabs>
            </w:pPr>
            <w:r w:rsidRPr="00DF0E75">
              <w:t>2.2%</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54CEF6B1" w14:textId="77777777" w:rsidR="00F52741" w:rsidRPr="00DF0E75" w:rsidRDefault="00F52741" w:rsidP="00B10DB2">
            <w:pPr>
              <w:pStyle w:val="Table-Text"/>
              <w:tabs>
                <w:tab w:val="decimal" w:pos="530"/>
              </w:tabs>
            </w:pPr>
            <w:r w:rsidRPr="00DF0E75">
              <w:t>-1.5%</w:t>
            </w:r>
          </w:p>
        </w:tc>
      </w:tr>
      <w:tr w:rsidR="00B10DB2" w:rsidRPr="00DF0E75" w14:paraId="772EA87D"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40A2AFE0" w14:textId="77777777" w:rsidR="00F52741" w:rsidRPr="00DF0E75" w:rsidRDefault="00F52741" w:rsidP="002E344E">
            <w:pPr>
              <w:pStyle w:val="Table-Text"/>
            </w:pPr>
            <w:r w:rsidRPr="00DF0E75">
              <w:t>Manufacturing</w:t>
            </w:r>
          </w:p>
        </w:tc>
        <w:tc>
          <w:tcPr>
            <w:tcW w:w="964" w:type="dxa"/>
            <w:tcBorders>
              <w:top w:val="dotted" w:sz="4" w:space="0" w:color="005151"/>
              <w:bottom w:val="dotted" w:sz="4" w:space="0" w:color="005151"/>
            </w:tcBorders>
            <w:tcMar>
              <w:top w:w="80" w:type="dxa"/>
              <w:left w:w="80" w:type="dxa"/>
              <w:bottom w:w="80" w:type="dxa"/>
              <w:right w:w="80" w:type="dxa"/>
            </w:tcMar>
          </w:tcPr>
          <w:p w14:paraId="3C41F333" w14:textId="77777777" w:rsidR="00F52741" w:rsidRPr="00DF0E75" w:rsidRDefault="00F52741" w:rsidP="00B10DB2">
            <w:pPr>
              <w:pStyle w:val="Table-Text"/>
              <w:tabs>
                <w:tab w:val="decimal" w:pos="607"/>
              </w:tabs>
            </w:pPr>
            <w:r w:rsidRPr="00DF0E75">
              <w:t>2</w:t>
            </w:r>
          </w:p>
        </w:tc>
        <w:tc>
          <w:tcPr>
            <w:tcW w:w="964" w:type="dxa"/>
            <w:tcBorders>
              <w:top w:val="dotted" w:sz="4" w:space="0" w:color="005151"/>
              <w:bottom w:val="dotted" w:sz="4" w:space="0" w:color="005151"/>
            </w:tcBorders>
            <w:tcMar>
              <w:top w:w="80" w:type="dxa"/>
              <w:left w:w="80" w:type="dxa"/>
              <w:bottom w:w="80" w:type="dxa"/>
              <w:right w:w="80" w:type="dxa"/>
            </w:tcMar>
          </w:tcPr>
          <w:p w14:paraId="491BC8AA"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49EDF321"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48951CDE"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1B814F5C"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4ACE46AD"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667A34E9" w14:textId="77777777" w:rsidR="00F52741" w:rsidRPr="00F465A3" w:rsidRDefault="00F52741" w:rsidP="00B10DB2">
            <w:pPr>
              <w:pStyle w:val="Table-Text"/>
              <w:tabs>
                <w:tab w:val="decimal" w:pos="502"/>
              </w:tabs>
              <w:rPr>
                <w:b/>
              </w:rPr>
            </w:pPr>
            <w:r w:rsidRPr="00F465A3">
              <w:rPr>
                <w:b/>
              </w:rPr>
              <w:t>2</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794CB538" w14:textId="77777777" w:rsidR="00F52741" w:rsidRPr="00DF0E75" w:rsidRDefault="00F52741" w:rsidP="00B10DB2">
            <w:pPr>
              <w:pStyle w:val="Table-Text"/>
              <w:tabs>
                <w:tab w:val="decimal" w:pos="530"/>
              </w:tabs>
            </w:pPr>
            <w:r w:rsidRPr="00DF0E75">
              <w:t>1.4%</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0ED118BD" w14:textId="77777777" w:rsidR="00F52741" w:rsidRPr="00DF0E75" w:rsidRDefault="00F52741" w:rsidP="00B10DB2">
            <w:pPr>
              <w:pStyle w:val="Table-Text"/>
              <w:tabs>
                <w:tab w:val="decimal" w:pos="530"/>
              </w:tabs>
            </w:pPr>
            <w:r w:rsidRPr="00DF0E75">
              <w:t>1.1%</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06AEB3A6" w14:textId="77777777" w:rsidR="00F52741" w:rsidRPr="00DF0E75" w:rsidRDefault="00F52741" w:rsidP="00B10DB2">
            <w:pPr>
              <w:pStyle w:val="Table-Text"/>
              <w:tabs>
                <w:tab w:val="decimal" w:pos="530"/>
              </w:tabs>
            </w:pPr>
            <w:r w:rsidRPr="00DF0E75">
              <w:t>0.3%</w:t>
            </w:r>
          </w:p>
        </w:tc>
      </w:tr>
      <w:tr w:rsidR="00B10DB2" w:rsidRPr="00DF0E75" w14:paraId="78A73B7D"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5402C4A9" w14:textId="77777777" w:rsidR="00F52741" w:rsidRPr="00DF0E75" w:rsidRDefault="00F52741" w:rsidP="002E344E">
            <w:pPr>
              <w:pStyle w:val="Table-Text"/>
            </w:pPr>
            <w:r w:rsidRPr="00DF0E75">
              <w:t>Electricity, Gas and Water Supply</w:t>
            </w:r>
          </w:p>
        </w:tc>
        <w:tc>
          <w:tcPr>
            <w:tcW w:w="964" w:type="dxa"/>
            <w:tcBorders>
              <w:top w:val="dotted" w:sz="4" w:space="0" w:color="005151"/>
              <w:bottom w:val="dotted" w:sz="4" w:space="0" w:color="005151"/>
            </w:tcBorders>
            <w:tcMar>
              <w:top w:w="80" w:type="dxa"/>
              <w:left w:w="80" w:type="dxa"/>
              <w:bottom w:w="80" w:type="dxa"/>
              <w:right w:w="80" w:type="dxa"/>
            </w:tcMar>
          </w:tcPr>
          <w:p w14:paraId="093F6DFA" w14:textId="77777777" w:rsidR="00F52741" w:rsidRPr="00DF0E75" w:rsidRDefault="00F52741" w:rsidP="00B10DB2">
            <w:pPr>
              <w:pStyle w:val="Table-Text"/>
              <w:tabs>
                <w:tab w:val="decimal" w:pos="60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616AB67B" w14:textId="77777777" w:rsidR="00F52741" w:rsidRPr="00DF0E75" w:rsidRDefault="00F52741" w:rsidP="00B10DB2">
            <w:pPr>
              <w:pStyle w:val="Table-Text"/>
              <w:tabs>
                <w:tab w:val="decimal" w:pos="533"/>
              </w:tabs>
            </w:pPr>
            <w:r w:rsidRPr="00DF0E75">
              <w:t>2</w:t>
            </w:r>
          </w:p>
        </w:tc>
        <w:tc>
          <w:tcPr>
            <w:tcW w:w="964" w:type="dxa"/>
            <w:tcBorders>
              <w:top w:val="dotted" w:sz="4" w:space="0" w:color="005151"/>
              <w:bottom w:val="dotted" w:sz="4" w:space="0" w:color="005151"/>
            </w:tcBorders>
            <w:tcMar>
              <w:top w:w="80" w:type="dxa"/>
              <w:left w:w="80" w:type="dxa"/>
              <w:bottom w:w="80" w:type="dxa"/>
              <w:right w:w="80" w:type="dxa"/>
            </w:tcMar>
          </w:tcPr>
          <w:p w14:paraId="55E78265"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2D82443E"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7980D969"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5F2177A5"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21F7E15D" w14:textId="77777777" w:rsidR="00F52741" w:rsidRPr="00F465A3" w:rsidRDefault="00F52741" w:rsidP="00B10DB2">
            <w:pPr>
              <w:pStyle w:val="Table-Text"/>
              <w:tabs>
                <w:tab w:val="decimal" w:pos="502"/>
              </w:tabs>
              <w:rPr>
                <w:b/>
              </w:rPr>
            </w:pPr>
            <w:r w:rsidRPr="00F465A3">
              <w:rPr>
                <w:b/>
              </w:rPr>
              <w:t>2</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3D8D8041" w14:textId="77777777" w:rsidR="00F52741" w:rsidRPr="00DF0E75" w:rsidRDefault="00F52741" w:rsidP="00B10DB2">
            <w:pPr>
              <w:pStyle w:val="Table-Text"/>
              <w:tabs>
                <w:tab w:val="decimal" w:pos="530"/>
              </w:tabs>
            </w:pPr>
            <w:r w:rsidRPr="00DF0E75">
              <w:t>1.4%</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787E24C9" w14:textId="77777777" w:rsidR="00F52741" w:rsidRPr="00DF0E75" w:rsidRDefault="00F52741" w:rsidP="00B10DB2">
            <w:pPr>
              <w:pStyle w:val="Table-Text"/>
              <w:tabs>
                <w:tab w:val="decimal" w:pos="530"/>
              </w:tabs>
            </w:pPr>
            <w:r w:rsidRPr="00DF0E75">
              <w:t>0.6%</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1A5637CC" w14:textId="77777777" w:rsidR="00F52741" w:rsidRPr="00DF0E75" w:rsidRDefault="00F52741" w:rsidP="00B10DB2">
            <w:pPr>
              <w:pStyle w:val="Table-Text"/>
              <w:tabs>
                <w:tab w:val="decimal" w:pos="530"/>
              </w:tabs>
            </w:pPr>
            <w:r w:rsidRPr="00DF0E75">
              <w:t>0.8%</w:t>
            </w:r>
          </w:p>
        </w:tc>
      </w:tr>
      <w:tr w:rsidR="00B10DB2" w:rsidRPr="00DF0E75" w14:paraId="2EDA7884"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42A214F5" w14:textId="77777777" w:rsidR="00F52741" w:rsidRPr="00DF0E75" w:rsidRDefault="00F52741" w:rsidP="002E344E">
            <w:pPr>
              <w:pStyle w:val="Table-Text"/>
            </w:pPr>
            <w:r w:rsidRPr="00DF0E75">
              <w:t>Mining</w:t>
            </w:r>
          </w:p>
        </w:tc>
        <w:tc>
          <w:tcPr>
            <w:tcW w:w="964" w:type="dxa"/>
            <w:tcBorders>
              <w:top w:val="dotted" w:sz="4" w:space="0" w:color="005151"/>
              <w:bottom w:val="dotted" w:sz="4" w:space="0" w:color="005151"/>
            </w:tcBorders>
            <w:tcMar>
              <w:top w:w="80" w:type="dxa"/>
              <w:left w:w="80" w:type="dxa"/>
              <w:bottom w:w="80" w:type="dxa"/>
              <w:right w:w="80" w:type="dxa"/>
            </w:tcMar>
          </w:tcPr>
          <w:p w14:paraId="5F0AE03B" w14:textId="77777777" w:rsidR="00F52741" w:rsidRPr="00DF0E75" w:rsidRDefault="00F52741" w:rsidP="00B10DB2">
            <w:pPr>
              <w:pStyle w:val="Table-Text"/>
              <w:tabs>
                <w:tab w:val="decimal" w:pos="60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3F49207C"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737001D8"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2B03C2A4"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4A4EDB21"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4E395AC0"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095B68D2" w14:textId="77777777" w:rsidR="00F52741" w:rsidRPr="00F465A3" w:rsidRDefault="00F52741" w:rsidP="00B10DB2">
            <w:pPr>
              <w:pStyle w:val="Table-Text"/>
              <w:tabs>
                <w:tab w:val="decimal" w:pos="502"/>
              </w:tabs>
              <w:rPr>
                <w:b/>
              </w:rPr>
            </w:pPr>
            <w:r w:rsidRPr="00F465A3">
              <w:rPr>
                <w:b/>
              </w:rPr>
              <w:t>0</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12D0F770" w14:textId="77777777" w:rsidR="00F52741" w:rsidRPr="00DF0E75" w:rsidRDefault="00F52741" w:rsidP="00B10DB2">
            <w:pPr>
              <w:pStyle w:val="Table-Text"/>
              <w:tabs>
                <w:tab w:val="decimal" w:pos="530"/>
              </w:tabs>
            </w:pPr>
            <w:r w:rsidRPr="00DF0E75">
              <w:t>0.0%</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75B15189" w14:textId="77777777" w:rsidR="00F52741" w:rsidRPr="00DF0E75" w:rsidRDefault="00F52741" w:rsidP="00B10DB2">
            <w:pPr>
              <w:pStyle w:val="Table-Text"/>
              <w:tabs>
                <w:tab w:val="decimal" w:pos="530"/>
              </w:tabs>
            </w:pPr>
            <w:r w:rsidRPr="00DF0E75">
              <w:t>0.0%</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2E91EA69" w14:textId="77777777" w:rsidR="00F52741" w:rsidRPr="00DF0E75" w:rsidRDefault="00F52741" w:rsidP="00B10DB2">
            <w:pPr>
              <w:pStyle w:val="Table-Text"/>
              <w:tabs>
                <w:tab w:val="decimal" w:pos="530"/>
              </w:tabs>
            </w:pPr>
            <w:r w:rsidRPr="00DF0E75">
              <w:t>0.0%</w:t>
            </w:r>
          </w:p>
        </w:tc>
      </w:tr>
      <w:tr w:rsidR="00B10DB2" w:rsidRPr="00DF0E75" w14:paraId="522DAC27"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0E4E268A" w14:textId="77777777" w:rsidR="00F52741" w:rsidRPr="00DF0E75" w:rsidRDefault="00F52741" w:rsidP="002E344E">
            <w:pPr>
              <w:pStyle w:val="Table-Text"/>
            </w:pPr>
            <w:r w:rsidRPr="00DF0E75">
              <w:t>Construction</w:t>
            </w:r>
          </w:p>
        </w:tc>
        <w:tc>
          <w:tcPr>
            <w:tcW w:w="964" w:type="dxa"/>
            <w:tcBorders>
              <w:top w:val="dotted" w:sz="4" w:space="0" w:color="005151"/>
              <w:bottom w:val="dotted" w:sz="4" w:space="0" w:color="005151"/>
            </w:tcBorders>
            <w:tcMar>
              <w:top w:w="80" w:type="dxa"/>
              <w:left w:w="80" w:type="dxa"/>
              <w:bottom w:w="80" w:type="dxa"/>
              <w:right w:w="80" w:type="dxa"/>
            </w:tcMar>
          </w:tcPr>
          <w:p w14:paraId="672933A7" w14:textId="77777777" w:rsidR="00F52741" w:rsidRPr="00DF0E75" w:rsidRDefault="00F52741" w:rsidP="00B10DB2">
            <w:pPr>
              <w:pStyle w:val="Table-Text"/>
              <w:tabs>
                <w:tab w:val="decimal" w:pos="607"/>
              </w:tabs>
            </w:pPr>
            <w:r w:rsidRPr="00DF0E75">
              <w:t>1</w:t>
            </w:r>
          </w:p>
        </w:tc>
        <w:tc>
          <w:tcPr>
            <w:tcW w:w="964" w:type="dxa"/>
            <w:tcBorders>
              <w:top w:val="dotted" w:sz="4" w:space="0" w:color="005151"/>
              <w:bottom w:val="dotted" w:sz="4" w:space="0" w:color="005151"/>
            </w:tcBorders>
            <w:tcMar>
              <w:top w:w="80" w:type="dxa"/>
              <w:left w:w="80" w:type="dxa"/>
              <w:bottom w:w="80" w:type="dxa"/>
              <w:right w:w="80" w:type="dxa"/>
            </w:tcMar>
          </w:tcPr>
          <w:p w14:paraId="32AF7E5C"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118F7075"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46D9F499"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32895EFC"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5B0DB55F"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37F3F6D2" w14:textId="77777777" w:rsidR="00F52741" w:rsidRPr="00F465A3" w:rsidRDefault="00F52741" w:rsidP="00B10DB2">
            <w:pPr>
              <w:pStyle w:val="Table-Text"/>
              <w:tabs>
                <w:tab w:val="decimal" w:pos="502"/>
              </w:tabs>
              <w:rPr>
                <w:b/>
              </w:rPr>
            </w:pPr>
            <w:r w:rsidRPr="00F465A3">
              <w:rPr>
                <w:b/>
              </w:rPr>
              <w:t>1</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2550B30D" w14:textId="77777777" w:rsidR="00F52741" w:rsidRPr="00DF0E75" w:rsidRDefault="00F52741" w:rsidP="00B10DB2">
            <w:pPr>
              <w:pStyle w:val="Table-Text"/>
              <w:tabs>
                <w:tab w:val="decimal" w:pos="530"/>
              </w:tabs>
            </w:pPr>
            <w:r w:rsidRPr="00DF0E75">
              <w:t>0.7%</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23F1CE9E" w14:textId="77777777" w:rsidR="00F52741" w:rsidRPr="00DF0E75" w:rsidRDefault="00F52741" w:rsidP="00B10DB2">
            <w:pPr>
              <w:pStyle w:val="Table-Text"/>
              <w:tabs>
                <w:tab w:val="decimal" w:pos="530"/>
              </w:tabs>
            </w:pPr>
            <w:r w:rsidRPr="00DF0E75">
              <w:t>0.0%</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0E905586" w14:textId="77777777" w:rsidR="00F52741" w:rsidRPr="00DF0E75" w:rsidRDefault="00F52741" w:rsidP="00B10DB2">
            <w:pPr>
              <w:pStyle w:val="Table-Text"/>
              <w:tabs>
                <w:tab w:val="decimal" w:pos="530"/>
              </w:tabs>
            </w:pPr>
            <w:r w:rsidRPr="00DF0E75">
              <w:t>0.7%</w:t>
            </w:r>
          </w:p>
        </w:tc>
      </w:tr>
      <w:tr w:rsidR="00B10DB2" w:rsidRPr="00DF0E75" w14:paraId="5EE405F1"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3D323008" w14:textId="77777777" w:rsidR="00F52741" w:rsidRPr="00DF0E75" w:rsidRDefault="00F52741" w:rsidP="002E344E">
            <w:pPr>
              <w:pStyle w:val="Table-Text"/>
            </w:pPr>
            <w:r w:rsidRPr="00DF0E75">
              <w:t>Wholesale Trade</w:t>
            </w:r>
          </w:p>
        </w:tc>
        <w:tc>
          <w:tcPr>
            <w:tcW w:w="964" w:type="dxa"/>
            <w:tcBorders>
              <w:top w:val="dotted" w:sz="4" w:space="0" w:color="005151"/>
              <w:bottom w:val="dotted" w:sz="4" w:space="0" w:color="005151"/>
            </w:tcBorders>
            <w:tcMar>
              <w:top w:w="80" w:type="dxa"/>
              <w:left w:w="80" w:type="dxa"/>
              <w:bottom w:w="80" w:type="dxa"/>
              <w:right w:w="80" w:type="dxa"/>
            </w:tcMar>
          </w:tcPr>
          <w:p w14:paraId="496970E8" w14:textId="77777777" w:rsidR="00F52741" w:rsidRPr="00DF0E75" w:rsidRDefault="00F52741" w:rsidP="00B10DB2">
            <w:pPr>
              <w:pStyle w:val="Table-Text"/>
              <w:tabs>
                <w:tab w:val="decimal" w:pos="60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6D1D517D"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18CC271E"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6B05635E"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48C1F333"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539BD4A7" w14:textId="77777777" w:rsidR="00F52741" w:rsidRPr="00DF0E75" w:rsidRDefault="00F52741" w:rsidP="00B10DB2">
            <w:pPr>
              <w:pStyle w:val="Table-Text"/>
              <w:tabs>
                <w:tab w:val="decimal" w:pos="482"/>
              </w:tabs>
            </w:pPr>
            <w:r w:rsidRPr="00DF0E75">
              <w:t>0</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1C39DE71" w14:textId="77777777" w:rsidR="00F52741" w:rsidRPr="00F465A3" w:rsidRDefault="00F52741" w:rsidP="00B10DB2">
            <w:pPr>
              <w:pStyle w:val="Table-Text"/>
              <w:tabs>
                <w:tab w:val="decimal" w:pos="502"/>
              </w:tabs>
              <w:rPr>
                <w:b/>
              </w:rPr>
            </w:pPr>
            <w:r w:rsidRPr="00F465A3">
              <w:rPr>
                <w:b/>
              </w:rPr>
              <w:t>0</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73174B5F" w14:textId="77777777" w:rsidR="00F52741" w:rsidRPr="00DF0E75" w:rsidRDefault="00F52741" w:rsidP="00B10DB2">
            <w:pPr>
              <w:pStyle w:val="Table-Text"/>
              <w:tabs>
                <w:tab w:val="decimal" w:pos="530"/>
              </w:tabs>
            </w:pPr>
            <w:r w:rsidRPr="00DF0E75">
              <w:t>0.0%</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5FB36FCC" w14:textId="77777777" w:rsidR="00F52741" w:rsidRPr="00DF0E75" w:rsidRDefault="00F52741" w:rsidP="00B10DB2">
            <w:pPr>
              <w:pStyle w:val="Table-Text"/>
              <w:tabs>
                <w:tab w:val="decimal" w:pos="530"/>
              </w:tabs>
            </w:pPr>
            <w:r w:rsidRPr="00DF0E75">
              <w:t>0.0%</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01D4E1B8" w14:textId="77777777" w:rsidR="00F52741" w:rsidRPr="00DF0E75" w:rsidRDefault="00F52741" w:rsidP="00B10DB2">
            <w:pPr>
              <w:pStyle w:val="Table-Text"/>
              <w:tabs>
                <w:tab w:val="decimal" w:pos="530"/>
              </w:tabs>
            </w:pPr>
            <w:r w:rsidRPr="00DF0E75">
              <w:t>0.0%</w:t>
            </w:r>
          </w:p>
        </w:tc>
      </w:tr>
      <w:tr w:rsidR="00B10DB2" w:rsidRPr="00F52741" w14:paraId="324880A5" w14:textId="77777777" w:rsidTr="00F465A3">
        <w:trPr>
          <w:cantSplit/>
        </w:trPr>
        <w:tc>
          <w:tcPr>
            <w:tcW w:w="1990" w:type="dxa"/>
            <w:tcBorders>
              <w:top w:val="dotted" w:sz="4" w:space="0" w:color="005151"/>
              <w:bottom w:val="dotted" w:sz="4" w:space="0" w:color="005151"/>
            </w:tcBorders>
            <w:tcMar>
              <w:top w:w="80" w:type="dxa"/>
              <w:left w:w="0" w:type="dxa"/>
              <w:bottom w:w="80" w:type="dxa"/>
              <w:right w:w="80" w:type="dxa"/>
            </w:tcMar>
          </w:tcPr>
          <w:p w14:paraId="6CC4CDEF" w14:textId="77777777" w:rsidR="00F52741" w:rsidRPr="00DF0E75" w:rsidRDefault="00F52741" w:rsidP="002E344E">
            <w:pPr>
              <w:pStyle w:val="Table-Text"/>
            </w:pPr>
            <w:r w:rsidRPr="00DF0E75">
              <w:t>Unknown</w:t>
            </w:r>
          </w:p>
        </w:tc>
        <w:tc>
          <w:tcPr>
            <w:tcW w:w="964" w:type="dxa"/>
            <w:tcBorders>
              <w:top w:val="dotted" w:sz="4" w:space="0" w:color="005151"/>
              <w:bottom w:val="dotted" w:sz="4" w:space="0" w:color="005151"/>
            </w:tcBorders>
            <w:tcMar>
              <w:top w:w="80" w:type="dxa"/>
              <w:left w:w="80" w:type="dxa"/>
              <w:bottom w:w="80" w:type="dxa"/>
              <w:right w:w="80" w:type="dxa"/>
            </w:tcMar>
          </w:tcPr>
          <w:p w14:paraId="551D436F" w14:textId="77777777" w:rsidR="00F52741" w:rsidRPr="00DF0E75" w:rsidRDefault="00F52741" w:rsidP="00B10DB2">
            <w:pPr>
              <w:pStyle w:val="Table-Text"/>
              <w:tabs>
                <w:tab w:val="decimal" w:pos="60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5EB0CBAB" w14:textId="77777777" w:rsidR="00F52741" w:rsidRPr="00DF0E75" w:rsidRDefault="00F52741" w:rsidP="00B10DB2">
            <w:pPr>
              <w:pStyle w:val="Table-Text"/>
              <w:tabs>
                <w:tab w:val="decimal" w:pos="533"/>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3F8250DD" w14:textId="77777777" w:rsidR="00F52741" w:rsidRPr="00DF0E75" w:rsidRDefault="00F52741" w:rsidP="00B10DB2">
            <w:pPr>
              <w:pStyle w:val="Table-Text"/>
              <w:tabs>
                <w:tab w:val="decimal" w:pos="687"/>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0564FDCA" w14:textId="77777777" w:rsidR="00F52741" w:rsidRPr="00DF0E75" w:rsidRDefault="00F52741" w:rsidP="00B10DB2">
            <w:pPr>
              <w:pStyle w:val="Table-Text"/>
              <w:tabs>
                <w:tab w:val="decimal" w:pos="490"/>
              </w:tabs>
            </w:pPr>
            <w:r w:rsidRPr="00DF0E75">
              <w:t>0</w:t>
            </w:r>
          </w:p>
        </w:tc>
        <w:tc>
          <w:tcPr>
            <w:tcW w:w="964" w:type="dxa"/>
            <w:tcBorders>
              <w:top w:val="dotted" w:sz="4" w:space="0" w:color="005151"/>
              <w:bottom w:val="dotted" w:sz="4" w:space="0" w:color="005151"/>
            </w:tcBorders>
            <w:tcMar>
              <w:top w:w="80" w:type="dxa"/>
              <w:left w:w="80" w:type="dxa"/>
              <w:bottom w:w="80" w:type="dxa"/>
              <w:right w:w="80" w:type="dxa"/>
            </w:tcMar>
          </w:tcPr>
          <w:p w14:paraId="0E68D726" w14:textId="77777777" w:rsidR="00F52741" w:rsidRPr="00DF0E75" w:rsidRDefault="00F52741" w:rsidP="00B10DB2">
            <w:pPr>
              <w:pStyle w:val="Table-Text"/>
              <w:tabs>
                <w:tab w:val="decimal" w:pos="445"/>
              </w:tabs>
            </w:pPr>
            <w:r w:rsidRPr="00DF0E75">
              <w:t>0</w:t>
            </w:r>
          </w:p>
        </w:tc>
        <w:tc>
          <w:tcPr>
            <w:tcW w:w="964" w:type="dxa"/>
            <w:tcBorders>
              <w:top w:val="dotted" w:sz="4" w:space="0" w:color="005151"/>
              <w:bottom w:val="dotted" w:sz="4" w:space="0" w:color="005151"/>
              <w:right w:val="dashSmallGap" w:sz="4" w:space="0" w:color="auto"/>
            </w:tcBorders>
            <w:tcMar>
              <w:top w:w="80" w:type="dxa"/>
              <w:left w:w="80" w:type="dxa"/>
              <w:bottom w:w="80" w:type="dxa"/>
              <w:right w:w="80" w:type="dxa"/>
            </w:tcMar>
          </w:tcPr>
          <w:p w14:paraId="67127916" w14:textId="77777777" w:rsidR="00F52741" w:rsidRPr="00DF0E75" w:rsidRDefault="00F52741" w:rsidP="00B10DB2">
            <w:pPr>
              <w:pStyle w:val="Table-Text"/>
              <w:tabs>
                <w:tab w:val="decimal" w:pos="482"/>
              </w:tabs>
            </w:pPr>
            <w:r w:rsidRPr="00DF0E75">
              <w:t>1</w:t>
            </w:r>
          </w:p>
        </w:tc>
        <w:tc>
          <w:tcPr>
            <w:tcW w:w="964" w:type="dxa"/>
            <w:tcBorders>
              <w:top w:val="dotted" w:sz="4" w:space="0" w:color="005151"/>
              <w:left w:val="dashSmallGap" w:sz="4" w:space="0" w:color="auto"/>
              <w:bottom w:val="dotted" w:sz="4" w:space="0" w:color="005151"/>
              <w:right w:val="dashSmallGap" w:sz="4" w:space="0" w:color="auto"/>
            </w:tcBorders>
            <w:tcMar>
              <w:top w:w="80" w:type="dxa"/>
              <w:left w:w="80" w:type="dxa"/>
              <w:bottom w:w="80" w:type="dxa"/>
              <w:right w:w="80" w:type="dxa"/>
            </w:tcMar>
          </w:tcPr>
          <w:p w14:paraId="4ABC283E" w14:textId="77777777" w:rsidR="00F52741" w:rsidRPr="00F465A3" w:rsidRDefault="00F52741" w:rsidP="00B10DB2">
            <w:pPr>
              <w:pStyle w:val="Table-Text"/>
              <w:tabs>
                <w:tab w:val="decimal" w:pos="502"/>
              </w:tabs>
              <w:rPr>
                <w:b/>
              </w:rPr>
            </w:pPr>
            <w:r w:rsidRPr="00F465A3">
              <w:rPr>
                <w:b/>
              </w:rPr>
              <w:t>1</w:t>
            </w:r>
          </w:p>
        </w:tc>
        <w:tc>
          <w:tcPr>
            <w:tcW w:w="1134" w:type="dxa"/>
            <w:tcBorders>
              <w:top w:val="dotted" w:sz="4" w:space="0" w:color="005151"/>
              <w:left w:val="dashSmallGap" w:sz="4" w:space="0" w:color="auto"/>
              <w:bottom w:val="dotted" w:sz="4" w:space="0" w:color="005151"/>
            </w:tcBorders>
            <w:tcMar>
              <w:top w:w="80" w:type="dxa"/>
              <w:left w:w="80" w:type="dxa"/>
              <w:bottom w:w="80" w:type="dxa"/>
              <w:right w:w="80" w:type="dxa"/>
            </w:tcMar>
          </w:tcPr>
          <w:p w14:paraId="2F60B7E7" w14:textId="77777777" w:rsidR="00F52741" w:rsidRPr="00DF0E75" w:rsidRDefault="00F52741" w:rsidP="00B10DB2">
            <w:pPr>
              <w:pStyle w:val="Table-Text"/>
              <w:tabs>
                <w:tab w:val="decimal" w:pos="530"/>
              </w:tabs>
            </w:pPr>
            <w:r w:rsidRPr="00DF0E75">
              <w:t>0.7%</w:t>
            </w:r>
          </w:p>
        </w:tc>
        <w:tc>
          <w:tcPr>
            <w:tcW w:w="1134" w:type="dxa"/>
            <w:tcBorders>
              <w:top w:val="dotted" w:sz="4" w:space="0" w:color="005151"/>
              <w:bottom w:val="dotted" w:sz="4" w:space="0" w:color="005151"/>
              <w:right w:val="dotted" w:sz="4" w:space="0" w:color="005151"/>
            </w:tcBorders>
            <w:tcMar>
              <w:top w:w="80" w:type="dxa"/>
              <w:left w:w="80" w:type="dxa"/>
              <w:bottom w:w="80" w:type="dxa"/>
              <w:right w:w="80" w:type="dxa"/>
            </w:tcMar>
          </w:tcPr>
          <w:p w14:paraId="2C7BE98B" w14:textId="77777777" w:rsidR="00F52741" w:rsidRPr="00DF0E75" w:rsidRDefault="00F52741" w:rsidP="00B10DB2">
            <w:pPr>
              <w:pStyle w:val="Table-Text"/>
              <w:tabs>
                <w:tab w:val="decimal" w:pos="530"/>
              </w:tabs>
            </w:pPr>
            <w:r w:rsidRPr="00DF0E75">
              <w:t>0.0%</w:t>
            </w:r>
          </w:p>
        </w:tc>
        <w:tc>
          <w:tcPr>
            <w:tcW w:w="1134" w:type="dxa"/>
            <w:tcBorders>
              <w:top w:val="dotted" w:sz="4" w:space="0" w:color="005151"/>
              <w:left w:val="dotted" w:sz="4" w:space="0" w:color="005151"/>
              <w:bottom w:val="dotted" w:sz="4" w:space="0" w:color="005151"/>
            </w:tcBorders>
            <w:tcMar>
              <w:top w:w="80" w:type="dxa"/>
              <w:left w:w="80" w:type="dxa"/>
              <w:bottom w:w="80" w:type="dxa"/>
              <w:right w:w="80" w:type="dxa"/>
            </w:tcMar>
          </w:tcPr>
          <w:p w14:paraId="28BB3E0F" w14:textId="77777777" w:rsidR="00F52741" w:rsidRPr="00F52741" w:rsidRDefault="00F52741" w:rsidP="00B10DB2">
            <w:pPr>
              <w:pStyle w:val="Table-Text"/>
              <w:tabs>
                <w:tab w:val="decimal" w:pos="530"/>
              </w:tabs>
            </w:pPr>
            <w:r w:rsidRPr="00DF0E75">
              <w:t>0.7%</w:t>
            </w:r>
          </w:p>
        </w:tc>
      </w:tr>
    </w:tbl>
    <w:p w14:paraId="34974105" w14:textId="366919B5" w:rsidR="00E45CA4" w:rsidRDefault="00E45CA4" w:rsidP="00F45072"/>
    <w:p w14:paraId="5AC4C518" w14:textId="77777777" w:rsidR="00D5757C" w:rsidRDefault="00D5757C" w:rsidP="005C41C8">
      <w:pPr>
        <w:sectPr w:rsidR="00D5757C" w:rsidSect="00B10DB2">
          <w:headerReference w:type="first" r:id="rId48"/>
          <w:endnotePr>
            <w:numRestart w:val="eachSect"/>
          </w:endnotePr>
          <w:pgSz w:w="16840" w:h="11901" w:orient="landscape" w:code="9"/>
          <w:pgMar w:top="1418" w:right="1134" w:bottom="1418" w:left="1134" w:header="567" w:footer="567" w:gutter="0"/>
          <w:cols w:space="720"/>
          <w:titlePg/>
          <w:docGrid w:linePitch="326"/>
        </w:sectPr>
      </w:pPr>
    </w:p>
    <w:p w14:paraId="30021A88" w14:textId="72BD92BC" w:rsidR="00E45CA4" w:rsidRPr="00BE237B" w:rsidRDefault="00E45CA4" w:rsidP="00B617F9">
      <w:pPr>
        <w:pStyle w:val="Heading1"/>
      </w:pPr>
      <w:bookmarkStart w:id="76" w:name="_Toc307490238"/>
      <w:bookmarkStart w:id="77" w:name="_Toc436060929"/>
      <w:r w:rsidRPr="00BE237B">
        <w:lastRenderedPageBreak/>
        <w:t>Appendix B:</w:t>
      </w:r>
      <w:bookmarkEnd w:id="76"/>
      <w:r w:rsidRPr="00BE237B">
        <w:t xml:space="preserve"> </w:t>
      </w:r>
      <w:bookmarkStart w:id="78" w:name="_Toc307490239"/>
      <w:r w:rsidRPr="00BE237B">
        <w:t>Decisions and order</w:t>
      </w:r>
      <w:r w:rsidR="00BE237B">
        <w:t xml:space="preserve">s available </w:t>
      </w:r>
      <w:r w:rsidRPr="00BE237B">
        <w:t>to the Commissioner and the Tribunal</w:t>
      </w:r>
      <w:bookmarkEnd w:id="78"/>
      <w:bookmarkEnd w:id="77"/>
      <w:r w:rsidRPr="00BE237B">
        <w:t xml:space="preserve"> </w:t>
      </w:r>
    </w:p>
    <w:p w14:paraId="08CEC68E" w14:textId="77777777" w:rsidR="00E45CA4" w:rsidRPr="00BE237B" w:rsidRDefault="00E45CA4" w:rsidP="007A1B01">
      <w:pPr>
        <w:pStyle w:val="Heading2"/>
      </w:pPr>
      <w:r w:rsidRPr="00BE237B">
        <w:t xml:space="preserve">Rejection by Commissioner </w:t>
      </w:r>
    </w:p>
    <w:p w14:paraId="7FA3EDA1" w14:textId="77777777" w:rsidR="00E45CA4" w:rsidRPr="00BE237B" w:rsidRDefault="00E45CA4" w:rsidP="00492205">
      <w:r w:rsidRPr="00BE237B">
        <w:t xml:space="preserve">The Commissioner can reject a complaint on assessment if the Commissioner finds that one of a number of circumstances </w:t>
      </w:r>
      <w:proofErr w:type="gramStart"/>
      <w:r w:rsidRPr="00BE237B">
        <w:t>apply</w:t>
      </w:r>
      <w:proofErr w:type="gramEnd"/>
      <w:r w:rsidRPr="00BE237B">
        <w:t>:</w:t>
      </w:r>
    </w:p>
    <w:p w14:paraId="4EE03498" w14:textId="59D39979" w:rsidR="00E45CA4" w:rsidRPr="00BE237B" w:rsidRDefault="00E45CA4" w:rsidP="00D15D55">
      <w:pPr>
        <w:pStyle w:val="Quotedlaw"/>
      </w:pPr>
      <w:r w:rsidRPr="00BE237B">
        <w:t xml:space="preserve">(a) </w:t>
      </w:r>
      <w:r w:rsidR="00F042C2">
        <w:tab/>
      </w:r>
      <w:proofErr w:type="gramStart"/>
      <w:r w:rsidRPr="00BE237B">
        <w:t>in</w:t>
      </w:r>
      <w:proofErr w:type="gramEnd"/>
      <w:r w:rsidRPr="00BE237B">
        <w:t xml:space="preserve"> the opinion of the Commissioner, it is trivial, vexatious, misconceived or lacking in substance; or</w:t>
      </w:r>
    </w:p>
    <w:p w14:paraId="0A4E95D8" w14:textId="25B3AC85" w:rsidR="00E45CA4" w:rsidRPr="00BE237B" w:rsidRDefault="00E45CA4" w:rsidP="00D15D55">
      <w:pPr>
        <w:pStyle w:val="Quotedlaw"/>
      </w:pPr>
      <w:r w:rsidRPr="00BE237B">
        <w:t xml:space="preserve">(b) </w:t>
      </w:r>
      <w:r w:rsidR="00F042C2">
        <w:tab/>
      </w:r>
      <w:proofErr w:type="gramStart"/>
      <w:r w:rsidRPr="00BE237B">
        <w:t>the</w:t>
      </w:r>
      <w:proofErr w:type="gramEnd"/>
      <w:r w:rsidRPr="00BE237B">
        <w:t xml:space="preserve"> complaint does not relate to discrimination or prohibited conduct; or</w:t>
      </w:r>
    </w:p>
    <w:p w14:paraId="03D74528" w14:textId="77777777" w:rsidR="00E45CA4" w:rsidRPr="00BE237B" w:rsidRDefault="00E45CA4" w:rsidP="00D15D55">
      <w:pPr>
        <w:pStyle w:val="Quotedlaw"/>
      </w:pPr>
      <w:r w:rsidRPr="00BE237B">
        <w:t xml:space="preserve">(c) </w:t>
      </w:r>
      <w:r w:rsidRPr="00BE237B">
        <w:tab/>
        <w:t>the complainant has commenced proceedings in a commission, court or tribunal in relation to the same events, and that commission, court or tribunal may order remedies similar to those available under this Act; or</w:t>
      </w:r>
    </w:p>
    <w:p w14:paraId="7484C028" w14:textId="78EE43ED" w:rsidR="00E45CA4" w:rsidRPr="00BE237B" w:rsidRDefault="00E45CA4" w:rsidP="00D15D55">
      <w:pPr>
        <w:pStyle w:val="Quotedlaw"/>
      </w:pPr>
      <w:r w:rsidRPr="00BE237B">
        <w:t xml:space="preserve">(d) </w:t>
      </w:r>
      <w:r w:rsidR="00F042C2">
        <w:tab/>
      </w:r>
      <w:r w:rsidRPr="00BE237B">
        <w:t>a person other than the complainant has commenced proceedings in a commission, court or tribunal in relation to the same subject matter of the complaint and the Commissioner is satisfied that the subject matter may be adequately dealt with by that commission, court or tribunal; or</w:t>
      </w:r>
    </w:p>
    <w:p w14:paraId="23CCBA51" w14:textId="67B0E497" w:rsidR="00E45CA4" w:rsidRPr="00BE237B" w:rsidRDefault="00E45CA4" w:rsidP="00D15D55">
      <w:pPr>
        <w:pStyle w:val="Quotedlaw"/>
      </w:pPr>
      <w:r w:rsidRPr="00BE237B">
        <w:t xml:space="preserve">(e) </w:t>
      </w:r>
      <w:r w:rsidR="00F042C2">
        <w:tab/>
      </w:r>
      <w:proofErr w:type="gramStart"/>
      <w:r w:rsidRPr="00BE237B">
        <w:t>in</w:t>
      </w:r>
      <w:proofErr w:type="gramEnd"/>
      <w:r w:rsidRPr="00BE237B">
        <w:t xml:space="preserve"> the opinion of the Commissioner, there is a more appropriate remedy that is reasonably available; or</w:t>
      </w:r>
    </w:p>
    <w:p w14:paraId="00146B9A" w14:textId="083E5AB0" w:rsidR="00E45CA4" w:rsidRPr="00BE237B" w:rsidRDefault="00E45CA4" w:rsidP="00D15D55">
      <w:pPr>
        <w:pStyle w:val="Quotedlaw"/>
      </w:pPr>
      <w:r w:rsidRPr="00BE237B">
        <w:t xml:space="preserve">(f) </w:t>
      </w:r>
      <w:r w:rsidR="00F042C2">
        <w:tab/>
      </w:r>
      <w:proofErr w:type="gramStart"/>
      <w:r w:rsidRPr="00BE237B">
        <w:t>the</w:t>
      </w:r>
      <w:proofErr w:type="gramEnd"/>
      <w:r w:rsidRPr="00BE237B">
        <w:t xml:space="preserve"> subject matter of the complaint has already been adequately dealt with by the Commissioner, a State authority or a Commonwealth statutory authority; or</w:t>
      </w:r>
    </w:p>
    <w:p w14:paraId="2A70B2F0" w14:textId="5B29BFA4" w:rsidR="00E45CA4" w:rsidRPr="00BE237B" w:rsidRDefault="00E45CA4" w:rsidP="00D15D55">
      <w:pPr>
        <w:pStyle w:val="Quotedlaw"/>
      </w:pPr>
      <w:r w:rsidRPr="00BE237B">
        <w:t xml:space="preserve">(g) </w:t>
      </w:r>
      <w:r w:rsidR="00F042C2">
        <w:tab/>
      </w:r>
      <w:proofErr w:type="gramStart"/>
      <w:r w:rsidRPr="00BE237B">
        <w:t>in</w:t>
      </w:r>
      <w:proofErr w:type="gramEnd"/>
      <w:r w:rsidRPr="00BE237B">
        <w:t xml:space="preserve"> the opinion of the Commissioner, the subject matter of the complaint may be more effectively or conveniently dealt with by a State authority or a Commonwealth statutory authority; or</w:t>
      </w:r>
    </w:p>
    <w:p w14:paraId="09A8150D" w14:textId="6BA9EF23" w:rsidR="00E45CA4" w:rsidRPr="004B26A6" w:rsidRDefault="00E45CA4" w:rsidP="00D15D55">
      <w:pPr>
        <w:pStyle w:val="Quotedlaw"/>
      </w:pPr>
      <w:r w:rsidRPr="00BE237B">
        <w:t xml:space="preserve">(h) </w:t>
      </w:r>
      <w:r w:rsidR="00F042C2">
        <w:tab/>
      </w:r>
      <w:proofErr w:type="gramStart"/>
      <w:r w:rsidRPr="00BE237B">
        <w:t>in</w:t>
      </w:r>
      <w:proofErr w:type="gramEnd"/>
      <w:r w:rsidRPr="00BE237B">
        <w:t xml:space="preserve"> the opinion of the Commissioner, the complaint relates to conduct that is within the scope of an exemption granted under Division 11 of Part 5</w:t>
      </w:r>
      <w:r w:rsidR="005B4DE0">
        <w:t>.</w:t>
      </w:r>
      <w:r w:rsidR="00D2038B">
        <w:t>1</w:t>
      </w:r>
      <w:r w:rsidR="00D2038B" w:rsidRPr="00652456">
        <w:rPr>
          <w:rStyle w:val="EndnoteReference"/>
          <w:i w:val="0"/>
        </w:rPr>
        <w:endnoteReference w:id="6"/>
      </w:r>
    </w:p>
    <w:p w14:paraId="75BD6797" w14:textId="49CA1577" w:rsidR="00E45CA4" w:rsidRPr="00BE237B" w:rsidRDefault="00E45CA4" w:rsidP="007A1B01">
      <w:pPr>
        <w:pStyle w:val="Heading2"/>
      </w:pPr>
      <w:r w:rsidRPr="00BE237B">
        <w:lastRenderedPageBreak/>
        <w:t>Dismissal by Commissioner</w:t>
      </w:r>
    </w:p>
    <w:p w14:paraId="7E3C0144" w14:textId="77777777" w:rsidR="00E45CA4" w:rsidRPr="00BE237B" w:rsidRDefault="00E45CA4" w:rsidP="00BE237B">
      <w:r w:rsidRPr="00BE237B">
        <w:t>If a complaint is accepted and the parties cannot agree on a resolution early on, the Commissioner can investigate the complaint. At the completion of the investigation, the Commissioner has to decide on what should happen with the complaint. One of the options available to the Commissioner is to dismiss the complaint. The Commissioner can do this if the Commissioner forms the view that one (or more) of the following apply:</w:t>
      </w:r>
    </w:p>
    <w:p w14:paraId="5F097FD1" w14:textId="746AED76" w:rsidR="00E45CA4" w:rsidRPr="00BE237B" w:rsidRDefault="00E45CA4" w:rsidP="00D15D55">
      <w:pPr>
        <w:pStyle w:val="Quotedlaw"/>
      </w:pPr>
      <w:r w:rsidRPr="00BE237B">
        <w:t xml:space="preserve">(a) </w:t>
      </w:r>
      <w:r w:rsidR="00BA414D">
        <w:tab/>
      </w:r>
      <w:proofErr w:type="gramStart"/>
      <w:r w:rsidRPr="00BE237B">
        <w:t>in</w:t>
      </w:r>
      <w:proofErr w:type="gramEnd"/>
      <w:r w:rsidRPr="00BE237B">
        <w:t xml:space="preserve"> the opinion of the Commissioner, it is trivial, vexatious, misconceived or lacking in substance; or</w:t>
      </w:r>
    </w:p>
    <w:p w14:paraId="0A796758" w14:textId="466DEC18" w:rsidR="00E45CA4" w:rsidRPr="00BE237B" w:rsidRDefault="00E45CA4" w:rsidP="00D15D55">
      <w:pPr>
        <w:pStyle w:val="Quotedlaw"/>
      </w:pPr>
      <w:r w:rsidRPr="00BE237B">
        <w:t>(b)</w:t>
      </w:r>
      <w:r w:rsidR="00100A65">
        <w:t xml:space="preserve"> </w:t>
      </w:r>
      <w:r w:rsidRPr="00BE237B">
        <w:tab/>
      </w:r>
      <w:proofErr w:type="gramStart"/>
      <w:r w:rsidRPr="00BE237B">
        <w:t>the</w:t>
      </w:r>
      <w:proofErr w:type="gramEnd"/>
      <w:r w:rsidRPr="00BE237B">
        <w:t xml:space="preserve"> complaint does not relate to discrimination or prohibited conduct; or</w:t>
      </w:r>
    </w:p>
    <w:p w14:paraId="6E7E5C74" w14:textId="77777777" w:rsidR="00E45CA4" w:rsidRPr="00BE237B" w:rsidRDefault="00E45CA4" w:rsidP="00D15D55">
      <w:pPr>
        <w:pStyle w:val="Quotedlaw"/>
      </w:pPr>
      <w:r w:rsidRPr="00BE237B">
        <w:t xml:space="preserve">(c) </w:t>
      </w:r>
      <w:r w:rsidRPr="00BE237B">
        <w:tab/>
        <w:t>the complainant has commenced proceedings in a commission, court or tribunal in relation to the same events, and that commission, court or tribunal may order remedies similar to those available under this Act; or</w:t>
      </w:r>
    </w:p>
    <w:p w14:paraId="00ADC4E8" w14:textId="404DD9BC" w:rsidR="00E45CA4" w:rsidRPr="00BE237B" w:rsidRDefault="00E45CA4" w:rsidP="00D15D55">
      <w:pPr>
        <w:pStyle w:val="Quotedlaw"/>
      </w:pPr>
      <w:r w:rsidRPr="00BE237B">
        <w:t>(d)</w:t>
      </w:r>
      <w:r w:rsidRPr="00BE237B">
        <w:tab/>
      </w:r>
      <w:r w:rsidR="00BE237B">
        <w:t xml:space="preserve"> </w:t>
      </w:r>
      <w:r w:rsidRPr="00BE237B">
        <w:t>a person other than the complainant has commenced proceedings in a commission, court or tribunal in relation to the same subject matter of the complaint and the Commissioner is satisfied that the subject matter may be adequately dealt with by that commission, court or tribunal; or</w:t>
      </w:r>
    </w:p>
    <w:p w14:paraId="2567A803" w14:textId="77777777" w:rsidR="00E45CA4" w:rsidRPr="00BE237B" w:rsidRDefault="00E45CA4" w:rsidP="00D15D55">
      <w:pPr>
        <w:pStyle w:val="Quotedlaw"/>
      </w:pPr>
      <w:r w:rsidRPr="00BE237B">
        <w:t>…</w:t>
      </w:r>
    </w:p>
    <w:p w14:paraId="14A5499E" w14:textId="77777777" w:rsidR="00E45CA4" w:rsidRPr="00BE237B" w:rsidRDefault="00E45CA4" w:rsidP="00D15D55">
      <w:pPr>
        <w:pStyle w:val="Quotedlaw"/>
      </w:pPr>
      <w:r w:rsidRPr="00BE237B">
        <w:t xml:space="preserve">(f) </w:t>
      </w:r>
      <w:r w:rsidRPr="00BE237B">
        <w:tab/>
      </w:r>
      <w:proofErr w:type="gramStart"/>
      <w:r w:rsidRPr="00BE237B">
        <w:t>the</w:t>
      </w:r>
      <w:proofErr w:type="gramEnd"/>
      <w:r w:rsidRPr="00BE237B">
        <w:t xml:space="preserve"> subject matter of the complaint has already been adequately dealt with by the Commissioner, a State authority or a Commonwealth statutory authority; or</w:t>
      </w:r>
    </w:p>
    <w:p w14:paraId="2405FF2A" w14:textId="77777777" w:rsidR="00E45CA4" w:rsidRPr="00BE237B" w:rsidRDefault="00E45CA4" w:rsidP="00D15D55">
      <w:pPr>
        <w:pStyle w:val="Quotedlaw"/>
      </w:pPr>
      <w:r w:rsidRPr="00BE237B">
        <w:t>…</w:t>
      </w:r>
    </w:p>
    <w:p w14:paraId="151AB867" w14:textId="4524CC1E" w:rsidR="00E45CA4" w:rsidRPr="00BE237B" w:rsidRDefault="00E45CA4" w:rsidP="00D15D55">
      <w:pPr>
        <w:pStyle w:val="Quotedlaw"/>
      </w:pPr>
      <w:r w:rsidRPr="00BE237B">
        <w:t xml:space="preserve">(h) </w:t>
      </w:r>
      <w:r w:rsidR="00BA414D">
        <w:tab/>
      </w:r>
      <w:proofErr w:type="gramStart"/>
      <w:r w:rsidRPr="00BE237B">
        <w:t>in</w:t>
      </w:r>
      <w:proofErr w:type="gramEnd"/>
      <w:r w:rsidRPr="00BE237B">
        <w:t xml:space="preserve"> the opinion of the Commissioner, the complaint relates to conduct that is within the scope of an exemption granted under Division 11 of Part 5.</w:t>
      </w:r>
      <w:r w:rsidR="00D2038B" w:rsidRPr="00387370">
        <w:rPr>
          <w:rStyle w:val="EndnoteReference"/>
          <w:i w:val="0"/>
        </w:rPr>
        <w:endnoteReference w:id="7"/>
      </w:r>
    </w:p>
    <w:p w14:paraId="3D2103D9" w14:textId="77777777" w:rsidR="00E45CA4" w:rsidRPr="00BE237B" w:rsidRDefault="00E45CA4" w:rsidP="00BE237B">
      <w:r w:rsidRPr="00BE237B">
        <w:t>The Commissioner may also dismiss the complaint at this stage if the complainant has failed to remain involved in the process or changed their contact details and failed to inform the Commissioner of how to get in touch.</w:t>
      </w:r>
    </w:p>
    <w:p w14:paraId="51AE0992" w14:textId="77777777" w:rsidR="00E45CA4" w:rsidRPr="00BE237B" w:rsidRDefault="00E45CA4" w:rsidP="007A1B01">
      <w:pPr>
        <w:pStyle w:val="Heading2"/>
      </w:pPr>
      <w:r w:rsidRPr="00BE237B">
        <w:t>Upheld by Tribunal</w:t>
      </w:r>
    </w:p>
    <w:p w14:paraId="1CB20A5F" w14:textId="77777777" w:rsidR="00E45CA4" w:rsidRPr="00BE237B" w:rsidRDefault="00E45CA4" w:rsidP="00BE237B">
      <w:r w:rsidRPr="00BE237B">
        <w:t>A complaint may be upheld by the Tribunal if it finds, through its inquiry, that part or all of the complaint is substantiated.</w:t>
      </w:r>
    </w:p>
    <w:p w14:paraId="75449A4D" w14:textId="77777777" w:rsidR="00E45CA4" w:rsidRPr="00BE237B" w:rsidRDefault="00E45CA4" w:rsidP="00BE237B">
      <w:r w:rsidRPr="00BE237B">
        <w:t>If a complaint is upheld, the Tribunal may make one or more of a range of orders:</w:t>
      </w:r>
    </w:p>
    <w:p w14:paraId="63E07A3A" w14:textId="2E965203" w:rsidR="00E45CA4" w:rsidRPr="00BE237B" w:rsidRDefault="00E45CA4" w:rsidP="00D15D55">
      <w:pPr>
        <w:pStyle w:val="Quotedlaw2"/>
      </w:pPr>
      <w:r w:rsidRPr="00BE237B">
        <w:t xml:space="preserve">(a) </w:t>
      </w:r>
      <w:r w:rsidR="00AF37D7">
        <w:tab/>
      </w:r>
      <w:proofErr w:type="gramStart"/>
      <w:r w:rsidRPr="00BE237B">
        <w:t>an</w:t>
      </w:r>
      <w:proofErr w:type="gramEnd"/>
      <w:r w:rsidRPr="00BE237B">
        <w:t xml:space="preserve"> order that the respondent must not repeat or continue the discrimination or prohibited conduct;</w:t>
      </w:r>
    </w:p>
    <w:p w14:paraId="35BDDF75" w14:textId="57D50E3C" w:rsidR="00E45CA4" w:rsidRPr="00BE237B" w:rsidRDefault="00E45CA4" w:rsidP="00D15D55">
      <w:pPr>
        <w:pStyle w:val="Quotedlaw2"/>
      </w:pPr>
      <w:r w:rsidRPr="00BE237B">
        <w:t xml:space="preserve">(b) </w:t>
      </w:r>
      <w:r w:rsidR="00AF37D7">
        <w:tab/>
      </w:r>
      <w:proofErr w:type="gramStart"/>
      <w:r w:rsidRPr="00BE237B">
        <w:t>an</w:t>
      </w:r>
      <w:proofErr w:type="gramEnd"/>
      <w:r w:rsidRPr="00BE237B">
        <w:t xml:space="preserve"> order that the respondent must redress any loss, injury or humiliation suffered by the complainant and caused by the respondent’s discrimination or prohibited conduct;</w:t>
      </w:r>
    </w:p>
    <w:p w14:paraId="503263EB" w14:textId="23900923" w:rsidR="00E45CA4" w:rsidRPr="00BE237B" w:rsidRDefault="00E45CA4" w:rsidP="00D15D55">
      <w:pPr>
        <w:pStyle w:val="Quotedlaw2"/>
      </w:pPr>
      <w:r w:rsidRPr="00BE237B">
        <w:t xml:space="preserve">(c) </w:t>
      </w:r>
      <w:r w:rsidR="00AF37D7">
        <w:tab/>
      </w:r>
      <w:proofErr w:type="gramStart"/>
      <w:r w:rsidRPr="00BE237B">
        <w:t>an</w:t>
      </w:r>
      <w:proofErr w:type="gramEnd"/>
      <w:r w:rsidRPr="00BE237B">
        <w:t xml:space="preserve"> order that the respondent must re-employ the complainant;</w:t>
      </w:r>
    </w:p>
    <w:p w14:paraId="38301519" w14:textId="67BB486C" w:rsidR="00E45CA4" w:rsidRPr="00BE237B" w:rsidRDefault="00E45CA4" w:rsidP="00D15D55">
      <w:pPr>
        <w:pStyle w:val="Quotedlaw2"/>
      </w:pPr>
      <w:r w:rsidRPr="00BE237B">
        <w:lastRenderedPageBreak/>
        <w:t xml:space="preserve">(d) </w:t>
      </w:r>
      <w:r w:rsidR="00AF37D7">
        <w:tab/>
      </w:r>
      <w:r w:rsidRPr="00BE237B">
        <w:t>an order that the respondent must pay to the complainant, within a specified period, an amount the Tribunal thinks appropriate as compensation for any loss or injury suffered by the complainant and caused by the respondent’s discrimination or prohibited conduct;</w:t>
      </w:r>
    </w:p>
    <w:p w14:paraId="27A63B0C" w14:textId="16D646BB" w:rsidR="00E45CA4" w:rsidRPr="00BE237B" w:rsidRDefault="00E45CA4" w:rsidP="00D15D55">
      <w:pPr>
        <w:pStyle w:val="Quotedlaw2"/>
      </w:pPr>
      <w:r w:rsidRPr="00BE237B">
        <w:t xml:space="preserve">(e) </w:t>
      </w:r>
      <w:r w:rsidR="00AF37D7">
        <w:tab/>
      </w:r>
      <w:proofErr w:type="gramStart"/>
      <w:r w:rsidRPr="00BE237B">
        <w:t>an</w:t>
      </w:r>
      <w:proofErr w:type="gramEnd"/>
      <w:r w:rsidRPr="00BE237B">
        <w:t xml:space="preserve"> order that the respondent must pay a specified fine not exceeding 20 penalty units;</w:t>
      </w:r>
    </w:p>
    <w:p w14:paraId="2F340278" w14:textId="77777777" w:rsidR="00E45CA4" w:rsidRPr="00BE237B" w:rsidRDefault="00E45CA4" w:rsidP="00D15D55">
      <w:pPr>
        <w:pStyle w:val="Quotedlaw2"/>
      </w:pPr>
      <w:r w:rsidRPr="00BE237B">
        <w:t xml:space="preserve">(f) </w:t>
      </w:r>
      <w:r w:rsidRPr="00BE237B">
        <w:tab/>
      </w:r>
      <w:proofErr w:type="gramStart"/>
      <w:r w:rsidRPr="00BE237B">
        <w:t>an</w:t>
      </w:r>
      <w:proofErr w:type="gramEnd"/>
      <w:r w:rsidRPr="00BE237B">
        <w:t xml:space="preserve"> order that a contract or agreement is to be varied or declared void in whole or in part;</w:t>
      </w:r>
    </w:p>
    <w:p w14:paraId="794F7787" w14:textId="35643233" w:rsidR="00E45CA4" w:rsidRPr="00BE237B" w:rsidRDefault="00E45CA4" w:rsidP="00D15D55">
      <w:pPr>
        <w:pStyle w:val="Quotedlaw2"/>
      </w:pPr>
      <w:r w:rsidRPr="00BE237B">
        <w:t xml:space="preserve">(g) </w:t>
      </w:r>
      <w:r w:rsidR="00AF37D7">
        <w:tab/>
      </w:r>
      <w:proofErr w:type="gramStart"/>
      <w:r w:rsidRPr="00BE237B">
        <w:t>an</w:t>
      </w:r>
      <w:proofErr w:type="gramEnd"/>
      <w:r w:rsidRPr="00BE237B">
        <w:t xml:space="preserve"> order that it is inappropriate for any further action to be taken in the matter;</w:t>
      </w:r>
    </w:p>
    <w:p w14:paraId="78A9703F" w14:textId="5FE6A631" w:rsidR="00E45CA4" w:rsidRPr="00BE237B" w:rsidRDefault="00E45CA4" w:rsidP="00D15D55">
      <w:pPr>
        <w:pStyle w:val="Quotedlaw2"/>
      </w:pPr>
      <w:r w:rsidRPr="00BE237B">
        <w:t xml:space="preserve">(h) </w:t>
      </w:r>
      <w:r w:rsidR="00AF37D7">
        <w:tab/>
      </w:r>
      <w:proofErr w:type="gramStart"/>
      <w:r w:rsidRPr="00BE237B">
        <w:t>any</w:t>
      </w:r>
      <w:proofErr w:type="gramEnd"/>
      <w:r w:rsidRPr="00BE237B">
        <w:t xml:space="preserve"> other order it thinks appropriate.</w:t>
      </w:r>
    </w:p>
    <w:p w14:paraId="17442AFB" w14:textId="3DC559FC" w:rsidR="00E45CA4" w:rsidRPr="00BE237B" w:rsidRDefault="00E45CA4" w:rsidP="00D15D55">
      <w:pPr>
        <w:pStyle w:val="Quotedlaw"/>
      </w:pPr>
      <w:r w:rsidRPr="00BE237B">
        <w:t xml:space="preserve">(2) </w:t>
      </w:r>
      <w:r w:rsidR="00670454">
        <w:tab/>
      </w:r>
      <w:r w:rsidRPr="00BE237B">
        <w:t xml:space="preserve">If the Tribunal finds after an inquiry that a complaint against a State Service officer or State Service employee is substantiated, it may order the Minister responsible for the Agency in which that officer or employee is employed to exercise any one or more of the powers specified in section 10 of the </w:t>
      </w:r>
      <w:r w:rsidRPr="00652456">
        <w:rPr>
          <w:i w:val="0"/>
        </w:rPr>
        <w:t>State Service Act 2000</w:t>
      </w:r>
      <w:r w:rsidRPr="00BE237B">
        <w:t>.</w:t>
      </w:r>
    </w:p>
    <w:p w14:paraId="2D31B008" w14:textId="5719FD40" w:rsidR="00E45CA4" w:rsidRPr="00BE237B" w:rsidRDefault="00E45CA4" w:rsidP="00D15D55">
      <w:pPr>
        <w:pStyle w:val="Quotedlaw"/>
      </w:pPr>
      <w:r w:rsidRPr="00BE237B">
        <w:t xml:space="preserve">(3) </w:t>
      </w:r>
      <w:r w:rsidR="00670454">
        <w:tab/>
      </w:r>
      <w:r w:rsidRPr="00BE237B">
        <w:t xml:space="preserve">If the Tribunal makes an order under subsection (2), the inquiry held under this Act is taken to be a determination arising from an investigation under section 10 of the </w:t>
      </w:r>
      <w:r w:rsidRPr="00652456">
        <w:rPr>
          <w:i w:val="0"/>
        </w:rPr>
        <w:t>State Service Act 2000</w:t>
      </w:r>
      <w:r w:rsidRPr="00BE237B">
        <w:t>.</w:t>
      </w:r>
      <w:r w:rsidR="00D2038B" w:rsidRPr="00652456">
        <w:rPr>
          <w:rStyle w:val="EndnoteReference"/>
          <w:i w:val="0"/>
        </w:rPr>
        <w:endnoteReference w:id="8"/>
      </w:r>
    </w:p>
    <w:p w14:paraId="663AFC5E" w14:textId="77777777" w:rsidR="00E45CA4" w:rsidRPr="00BE237B" w:rsidRDefault="00E45CA4" w:rsidP="00D15D55">
      <w:pPr>
        <w:pStyle w:val="Quotedlaw"/>
      </w:pPr>
      <w:r w:rsidRPr="00BE237B">
        <w:t>…</w:t>
      </w:r>
    </w:p>
    <w:p w14:paraId="7FF09DB4" w14:textId="77777777" w:rsidR="00E45CA4" w:rsidRPr="00BE237B" w:rsidRDefault="00E45CA4" w:rsidP="00BE237B">
      <w:r w:rsidRPr="00BE237B">
        <w:t>The Tribunal may also:</w:t>
      </w:r>
    </w:p>
    <w:p w14:paraId="4CDEF063" w14:textId="77777777" w:rsidR="00E45CA4" w:rsidRPr="00BE237B" w:rsidRDefault="00E45CA4" w:rsidP="00D15D55">
      <w:pPr>
        <w:pStyle w:val="Quotedlaw"/>
      </w:pPr>
      <w:r w:rsidRPr="00BE237B">
        <w:t xml:space="preserve">… </w:t>
      </w:r>
      <w:proofErr w:type="gramStart"/>
      <w:r w:rsidRPr="00BE237B">
        <w:t>require</w:t>
      </w:r>
      <w:proofErr w:type="gramEnd"/>
      <w:r w:rsidRPr="00BE237B">
        <w:t xml:space="preserve"> the respondent to –</w:t>
      </w:r>
    </w:p>
    <w:p w14:paraId="1FB8D252" w14:textId="2E829392" w:rsidR="00E45CA4" w:rsidRPr="00BE237B" w:rsidRDefault="00E45CA4" w:rsidP="00D15D55">
      <w:pPr>
        <w:pStyle w:val="Quotedlaw"/>
      </w:pPr>
      <w:r w:rsidRPr="00BE237B">
        <w:t xml:space="preserve">(a) </w:t>
      </w:r>
      <w:r w:rsidR="00AF37D7">
        <w:tab/>
      </w:r>
      <w:proofErr w:type="gramStart"/>
      <w:r w:rsidRPr="00BE237B">
        <w:t>apologise</w:t>
      </w:r>
      <w:proofErr w:type="gramEnd"/>
      <w:r w:rsidRPr="00BE237B">
        <w:t xml:space="preserve"> to the complainant; and</w:t>
      </w:r>
    </w:p>
    <w:p w14:paraId="10694ACA" w14:textId="05AD1339" w:rsidR="00E45CA4" w:rsidRPr="002E6244" w:rsidRDefault="00E45CA4" w:rsidP="00D15D55">
      <w:pPr>
        <w:pStyle w:val="Quotedlaw"/>
        <w:rPr>
          <w:i w:val="0"/>
        </w:rPr>
      </w:pPr>
      <w:r w:rsidRPr="00BE237B">
        <w:t xml:space="preserve">(b) </w:t>
      </w:r>
      <w:r w:rsidR="00AF37D7">
        <w:tab/>
      </w:r>
      <w:proofErr w:type="gramStart"/>
      <w:r w:rsidRPr="00BE237B">
        <w:t>make</w:t>
      </w:r>
      <w:proofErr w:type="gramEnd"/>
      <w:r w:rsidRPr="00BE237B">
        <w:t xml:space="preserve"> any retractions the Tribunal considers appropriate</w:t>
      </w:r>
      <w:r w:rsidR="00D2038B">
        <w:t>.</w:t>
      </w:r>
      <w:r w:rsidR="002E6244" w:rsidRPr="002E6244">
        <w:rPr>
          <w:rStyle w:val="EndnoteReference"/>
          <w:i w:val="0"/>
        </w:rPr>
        <w:endnoteReference w:id="9"/>
      </w:r>
    </w:p>
    <w:p w14:paraId="6F5B617E" w14:textId="77777777" w:rsidR="002E6244" w:rsidRPr="002E6244" w:rsidRDefault="002E6244" w:rsidP="00D15D55">
      <w:pPr>
        <w:pStyle w:val="Quotedlaw"/>
        <w:rPr>
          <w:i w:val="0"/>
        </w:rPr>
      </w:pPr>
    </w:p>
    <w:p w14:paraId="1FBDC6FA" w14:textId="77777777" w:rsidR="002E6244" w:rsidRDefault="002E6244" w:rsidP="00D15D55">
      <w:pPr>
        <w:pStyle w:val="Quotedlaw"/>
      </w:pPr>
    </w:p>
    <w:p w14:paraId="69D4B201" w14:textId="77777777" w:rsidR="002E6244" w:rsidRDefault="002E6244" w:rsidP="00D15D55">
      <w:pPr>
        <w:pStyle w:val="Quotedlaw"/>
        <w:rPr>
          <w:i w:val="0"/>
        </w:rPr>
        <w:sectPr w:rsidR="002E6244" w:rsidSect="007A6315">
          <w:endnotePr>
            <w:numRestart w:val="eachSect"/>
          </w:endnotePr>
          <w:pgSz w:w="11901" w:h="16840" w:code="9"/>
          <w:pgMar w:top="1134" w:right="1418" w:bottom="1134" w:left="1418" w:header="567" w:footer="567" w:gutter="0"/>
          <w:cols w:space="720"/>
          <w:titlePg/>
        </w:sectPr>
      </w:pPr>
    </w:p>
    <w:p w14:paraId="16ACC719" w14:textId="6DB33D51" w:rsidR="00E45CA4" w:rsidRPr="00BE237B" w:rsidRDefault="00E45CA4" w:rsidP="00B617F9">
      <w:pPr>
        <w:pStyle w:val="Heading1"/>
      </w:pPr>
      <w:bookmarkStart w:id="79" w:name="_Toc307490240"/>
      <w:bookmarkStart w:id="80" w:name="_Toc436060930"/>
      <w:r w:rsidRPr="00BE237B">
        <w:lastRenderedPageBreak/>
        <w:t>Appendix C:</w:t>
      </w:r>
      <w:bookmarkEnd w:id="79"/>
      <w:r w:rsidR="00DB7138">
        <w:t xml:space="preserve"> </w:t>
      </w:r>
      <w:bookmarkStart w:id="81" w:name="_Toc307490241"/>
      <w:r w:rsidRPr="00BE237B">
        <w:t>Anti-Discrimination Tribunal</w:t>
      </w:r>
      <w:bookmarkEnd w:id="81"/>
      <w:bookmarkEnd w:id="80"/>
    </w:p>
    <w:p w14:paraId="04351392" w14:textId="77777777" w:rsidR="00551138" w:rsidRPr="00BE237B" w:rsidRDefault="00551138" w:rsidP="00551138">
      <w:r w:rsidRPr="00BE237B">
        <w:t xml:space="preserve">For more information about the Anti-Discrimination Tribunal functions and activities during 2014–15, you can access the Tribunal’s Annual Report at the </w:t>
      </w:r>
      <w:hyperlink r:id="rId49" w:history="1">
        <w:r w:rsidRPr="00B2117D">
          <w:rPr>
            <w:rStyle w:val="Hyperlink"/>
          </w:rPr>
          <w:t>Magistrate</w:t>
        </w:r>
        <w:r>
          <w:rPr>
            <w:rStyle w:val="Hyperlink"/>
          </w:rPr>
          <w:t>s</w:t>
        </w:r>
        <w:r w:rsidRPr="00B2117D">
          <w:rPr>
            <w:rStyle w:val="Hyperlink"/>
          </w:rPr>
          <w:t xml:space="preserve"> Court Tasmania website</w:t>
        </w:r>
      </w:hyperlink>
      <w:r w:rsidRPr="00A6284C">
        <w:rPr>
          <w:rStyle w:val="FootnoteReference"/>
        </w:rPr>
        <w:footnoteReference w:id="17"/>
      </w:r>
      <w:r>
        <w:t xml:space="preserve"> </w:t>
      </w:r>
      <w:r w:rsidRPr="00BE237B">
        <w:t>(only provided in PDF).</w:t>
      </w:r>
    </w:p>
    <w:p w14:paraId="42A71A8D" w14:textId="77777777" w:rsidR="00E45CA4" w:rsidRPr="00BE237B" w:rsidRDefault="00E45CA4" w:rsidP="0057503C">
      <w:pPr>
        <w:pStyle w:val="Heading2"/>
      </w:pPr>
      <w:r w:rsidRPr="00BE237B">
        <w:t>Tribunal Membership</w:t>
      </w:r>
    </w:p>
    <w:p w14:paraId="1FB25D67" w14:textId="77777777" w:rsidR="00E45CA4" w:rsidRPr="00BE237B" w:rsidRDefault="00E45CA4" w:rsidP="00BE237B">
      <w:r w:rsidRPr="00BE237B">
        <w:t>Tribunal membership during 2014–15 was as follows:</w:t>
      </w:r>
    </w:p>
    <w:p w14:paraId="18B60B84" w14:textId="18997B96" w:rsidR="00E45CA4" w:rsidRPr="00BE237B" w:rsidRDefault="00E45CA4" w:rsidP="001E1029">
      <w:pPr>
        <w:pStyle w:val="ListParagraph"/>
        <w:numPr>
          <w:ilvl w:val="0"/>
          <w:numId w:val="33"/>
        </w:numPr>
      </w:pPr>
      <w:r w:rsidRPr="00BE237B">
        <w:t>Magistrate Glenn Hay (Chairperson – Hobart)</w:t>
      </w:r>
    </w:p>
    <w:p w14:paraId="1AE48B4A" w14:textId="5326DF37" w:rsidR="00E45CA4" w:rsidRPr="00BE237B" w:rsidRDefault="00E45CA4" w:rsidP="001E1029">
      <w:pPr>
        <w:pStyle w:val="ListParagraph"/>
        <w:numPr>
          <w:ilvl w:val="0"/>
          <w:numId w:val="33"/>
        </w:numPr>
      </w:pPr>
      <w:r w:rsidRPr="00BE237B">
        <w:t>Magistrate Melanie Bartlett (north-west coast)</w:t>
      </w:r>
    </w:p>
    <w:p w14:paraId="4CC06289" w14:textId="154E23E4" w:rsidR="00E45CA4" w:rsidRPr="00BE237B" w:rsidRDefault="00E45CA4" w:rsidP="001E1029">
      <w:pPr>
        <w:pStyle w:val="ListParagraph"/>
        <w:numPr>
          <w:ilvl w:val="0"/>
          <w:numId w:val="33"/>
        </w:numPr>
      </w:pPr>
      <w:r w:rsidRPr="00BE237B">
        <w:t>Magistrate Michael Brett (north-west coast)</w:t>
      </w:r>
    </w:p>
    <w:p w14:paraId="0B90F4A5" w14:textId="71C38C4F" w:rsidR="00E45CA4" w:rsidRPr="00BE237B" w:rsidRDefault="00E45CA4" w:rsidP="001E1029">
      <w:pPr>
        <w:pStyle w:val="ListParagraph"/>
        <w:numPr>
          <w:ilvl w:val="0"/>
          <w:numId w:val="33"/>
        </w:numPr>
      </w:pPr>
      <w:r w:rsidRPr="00BE237B">
        <w:t>Magistrate Catherine Rheinberger (Hobart)</w:t>
      </w:r>
    </w:p>
    <w:p w14:paraId="53060D5F" w14:textId="75EAB286" w:rsidR="00E45CA4" w:rsidRPr="00BE237B" w:rsidRDefault="00E45CA4" w:rsidP="001E1029">
      <w:pPr>
        <w:pStyle w:val="ListParagraph"/>
        <w:numPr>
          <w:ilvl w:val="0"/>
          <w:numId w:val="33"/>
        </w:numPr>
      </w:pPr>
      <w:r w:rsidRPr="00BE237B">
        <w:t>Magistrate Simon Brown (Launceston)</w:t>
      </w:r>
    </w:p>
    <w:p w14:paraId="2A3BCE87" w14:textId="47CFBA63" w:rsidR="00E45CA4" w:rsidRPr="00BE237B" w:rsidRDefault="00E45CA4" w:rsidP="001E1029">
      <w:pPr>
        <w:pStyle w:val="ListParagraph"/>
        <w:numPr>
          <w:ilvl w:val="0"/>
          <w:numId w:val="33"/>
        </w:numPr>
      </w:pPr>
      <w:r w:rsidRPr="00BE237B">
        <w:t>Professor Margaret Otlowski (Hobart)</w:t>
      </w:r>
    </w:p>
    <w:p w14:paraId="536EE2CA" w14:textId="072E3D9D" w:rsidR="00E45CA4" w:rsidRPr="00BE237B" w:rsidRDefault="00E45CA4" w:rsidP="001E1029">
      <w:pPr>
        <w:pStyle w:val="ListParagraph"/>
        <w:numPr>
          <w:ilvl w:val="0"/>
          <w:numId w:val="33"/>
        </w:numPr>
      </w:pPr>
      <w:r w:rsidRPr="00BE237B">
        <w:t>Mr Steven Bishop (Launceston)</w:t>
      </w:r>
    </w:p>
    <w:p w14:paraId="5FFF3FBD" w14:textId="13FE54C1" w:rsidR="00E45CA4" w:rsidRPr="00BE237B" w:rsidRDefault="00E45CA4" w:rsidP="001E1029">
      <w:pPr>
        <w:pStyle w:val="ListParagraph"/>
        <w:numPr>
          <w:ilvl w:val="0"/>
          <w:numId w:val="33"/>
        </w:numPr>
      </w:pPr>
      <w:r w:rsidRPr="00BE237B">
        <w:t>Ms Audrey Mills (Hobart)</w:t>
      </w:r>
    </w:p>
    <w:p w14:paraId="5E3D2620" w14:textId="1F0623BE" w:rsidR="00E45CA4" w:rsidRPr="00BE237B" w:rsidRDefault="00E45CA4" w:rsidP="001E1029">
      <w:pPr>
        <w:pStyle w:val="ListParagraph"/>
        <w:numPr>
          <w:ilvl w:val="0"/>
          <w:numId w:val="33"/>
        </w:numPr>
      </w:pPr>
      <w:r w:rsidRPr="00BE237B">
        <w:t>Ms Kate Cuthbertson (Hobart)</w:t>
      </w:r>
    </w:p>
    <w:p w14:paraId="6AEC8C1D" w14:textId="4995E945" w:rsidR="00E45CA4" w:rsidRPr="00BE237B" w:rsidRDefault="00E45CA4" w:rsidP="001E1029">
      <w:pPr>
        <w:pStyle w:val="ListParagraph"/>
        <w:numPr>
          <w:ilvl w:val="0"/>
          <w:numId w:val="33"/>
        </w:numPr>
      </w:pPr>
      <w:r w:rsidRPr="00BE237B">
        <w:t xml:space="preserve">Ms </w:t>
      </w:r>
      <w:proofErr w:type="spellStart"/>
      <w:r w:rsidRPr="00BE237B">
        <w:t>Lindi</w:t>
      </w:r>
      <w:proofErr w:type="spellEnd"/>
      <w:r w:rsidRPr="00BE237B">
        <w:t xml:space="preserve"> Wall (Hobart)</w:t>
      </w:r>
    </w:p>
    <w:p w14:paraId="0FC8235B" w14:textId="1722CD37" w:rsidR="00E45CA4" w:rsidRPr="00BE237B" w:rsidRDefault="00E45CA4" w:rsidP="001E1029">
      <w:pPr>
        <w:pStyle w:val="ListParagraph"/>
        <w:numPr>
          <w:ilvl w:val="0"/>
          <w:numId w:val="33"/>
        </w:numPr>
      </w:pPr>
      <w:r w:rsidRPr="00BE237B">
        <w:t>Ms Jennifer Bridge-Wright (Hobart)</w:t>
      </w:r>
    </w:p>
    <w:p w14:paraId="0C01266A" w14:textId="2D2785F5" w:rsidR="00E45CA4" w:rsidRPr="00BE237B" w:rsidRDefault="00E45CA4" w:rsidP="001E1029">
      <w:pPr>
        <w:pStyle w:val="ListParagraph"/>
        <w:numPr>
          <w:ilvl w:val="0"/>
          <w:numId w:val="33"/>
        </w:numPr>
      </w:pPr>
      <w:r w:rsidRPr="00BE237B">
        <w:t>Mr Robert Winter (Hobart)</w:t>
      </w:r>
    </w:p>
    <w:p w14:paraId="232B6782" w14:textId="77777777" w:rsidR="00E45CA4" w:rsidRPr="00BE237B" w:rsidRDefault="00E45CA4" w:rsidP="00BE237B">
      <w:r w:rsidRPr="00BE237B">
        <w:t xml:space="preserve">Ms Cate McKenzie of the Victorian Civil &amp; Administrative Tribunal is appointed to sit on Anti-Discrimination Tribunal cases where conflicts mean that Tasmanian members are unable to sit. </w:t>
      </w:r>
    </w:p>
    <w:p w14:paraId="4CB64B5D" w14:textId="03532B5A" w:rsidR="00492205" w:rsidRPr="004B26A6" w:rsidRDefault="00E45CA4" w:rsidP="004B26A6">
      <w:r w:rsidRPr="00BE237B">
        <w:t>All Tribunal members carry out their responsibilities on a part-time basis.</w:t>
      </w:r>
    </w:p>
    <w:p w14:paraId="3FD9C90D" w14:textId="3F4171C4" w:rsidR="00E45CA4" w:rsidRPr="00BE237B" w:rsidRDefault="00E45CA4" w:rsidP="0057503C">
      <w:pPr>
        <w:pStyle w:val="Heading2"/>
      </w:pPr>
      <w:r w:rsidRPr="00BE237B">
        <w:t>Contact the Tribunal:</w:t>
      </w:r>
    </w:p>
    <w:p w14:paraId="2102DDC7" w14:textId="77777777" w:rsidR="00E45CA4" w:rsidRPr="00BE237B" w:rsidRDefault="00E45CA4" w:rsidP="00BE237B">
      <w:r w:rsidRPr="00BE237B">
        <w:t>As noted earlier in this report, the Tribunal’s registry moved from the Magistrates’ Court to be co-located with the Workers Rehabilitation and Compensation Tribunal and Motor Accidents Compensation Tribunal. The following details are current:</w:t>
      </w:r>
    </w:p>
    <w:p w14:paraId="316408C0" w14:textId="77777777" w:rsidR="00492205" w:rsidRDefault="00E45CA4" w:rsidP="0057503C">
      <w:pPr>
        <w:pStyle w:val="Heading2"/>
      </w:pPr>
      <w:r w:rsidRPr="00C6403C">
        <w:lastRenderedPageBreak/>
        <w:t>Registrar</w:t>
      </w:r>
    </w:p>
    <w:p w14:paraId="12F2D219" w14:textId="77777777" w:rsidR="00064A8E" w:rsidRDefault="00C6403C" w:rsidP="005C41C8">
      <w:pPr>
        <w:pStyle w:val="Address"/>
      </w:pPr>
      <w:r>
        <w:t xml:space="preserve">Anti-Discrimination Tribunal, </w:t>
      </w:r>
      <w:r w:rsidR="00E45CA4" w:rsidRPr="00BE237B">
        <w:t>Level</w:t>
      </w:r>
      <w:r>
        <w:t xml:space="preserve"> 7, NAB House</w:t>
      </w:r>
    </w:p>
    <w:p w14:paraId="436F50DA" w14:textId="0872B392" w:rsidR="00064A8E" w:rsidRDefault="00C6403C" w:rsidP="005C41C8">
      <w:pPr>
        <w:pStyle w:val="Address"/>
      </w:pPr>
      <w:r>
        <w:t xml:space="preserve">86 Collins Street, </w:t>
      </w:r>
      <w:r w:rsidR="00E45CA4" w:rsidRPr="00BE237B">
        <w:t>Hobart</w:t>
      </w:r>
    </w:p>
    <w:p w14:paraId="62284C05" w14:textId="77777777" w:rsidR="00064A8E" w:rsidRDefault="00E45CA4" w:rsidP="005C41C8">
      <w:pPr>
        <w:pStyle w:val="Address"/>
      </w:pPr>
      <w:proofErr w:type="spellStart"/>
      <w:r w:rsidRPr="00BE237B">
        <w:t>Ph</w:t>
      </w:r>
      <w:proofErr w:type="spellEnd"/>
      <w:r w:rsidRPr="00BE237B">
        <w:t>: (03) 6166 4750</w:t>
      </w:r>
    </w:p>
    <w:p w14:paraId="16E9FF64" w14:textId="3EF952E1" w:rsidR="00064A8E" w:rsidRDefault="00E45CA4" w:rsidP="005C41C8">
      <w:pPr>
        <w:pStyle w:val="Address"/>
      </w:pPr>
      <w:r w:rsidRPr="00BE237B">
        <w:t>Fax: (03) 6234 3304</w:t>
      </w:r>
    </w:p>
    <w:p w14:paraId="65951F0E" w14:textId="49432169" w:rsidR="00551138" w:rsidRDefault="00551138" w:rsidP="00551138">
      <w:r w:rsidRPr="00BE237B">
        <w:t xml:space="preserve">E-mail: </w:t>
      </w:r>
      <w:hyperlink r:id="rId50" w:history="1">
        <w:r w:rsidRPr="00831F59">
          <w:rPr>
            <w:rStyle w:val="Hyperlink"/>
            <w:szCs w:val="20"/>
          </w:rPr>
          <w:t>ADT@justice.tas.gov.au</w:t>
        </w:r>
      </w:hyperlink>
    </w:p>
    <w:p w14:paraId="42BA8B5A" w14:textId="24D53F85" w:rsidR="00551138" w:rsidRPr="0057503C" w:rsidRDefault="006502AE" w:rsidP="00551138">
      <w:hyperlink r:id="rId51" w:history="1">
        <w:r w:rsidR="00551138" w:rsidRPr="00B2117D">
          <w:rPr>
            <w:rStyle w:val="Hyperlink"/>
          </w:rPr>
          <w:t>Website</w:t>
        </w:r>
      </w:hyperlink>
      <w:r w:rsidR="00551138">
        <w:rPr>
          <w:rStyle w:val="FootnoteReference"/>
        </w:rPr>
        <w:footnoteReference w:id="18"/>
      </w:r>
    </w:p>
    <w:p w14:paraId="3C5D6836" w14:textId="77777777" w:rsidR="005B4DE0" w:rsidRDefault="005B4DE0" w:rsidP="00BE237B">
      <w:pPr>
        <w:sectPr w:rsidR="005B4DE0" w:rsidSect="007A6315">
          <w:headerReference w:type="first" r:id="rId52"/>
          <w:endnotePr>
            <w:numRestart w:val="eachSect"/>
          </w:endnotePr>
          <w:pgSz w:w="11901" w:h="16840" w:code="9"/>
          <w:pgMar w:top="1134" w:right="1418" w:bottom="1134" w:left="1418" w:header="567" w:footer="567" w:gutter="0"/>
          <w:cols w:space="720"/>
          <w:titlePg/>
        </w:sectPr>
      </w:pPr>
    </w:p>
    <w:p w14:paraId="685B7668" w14:textId="77777777" w:rsidR="00E45CA4" w:rsidRPr="00BE237B" w:rsidRDefault="00E45CA4" w:rsidP="00B617F9">
      <w:pPr>
        <w:pStyle w:val="Heading1"/>
      </w:pPr>
      <w:bookmarkStart w:id="82" w:name="_Toc307490242"/>
      <w:bookmarkStart w:id="83" w:name="_Toc436060931"/>
      <w:r w:rsidRPr="00BE237B">
        <w:lastRenderedPageBreak/>
        <w:t>Contact</w:t>
      </w:r>
      <w:bookmarkEnd w:id="82"/>
      <w:bookmarkEnd w:id="83"/>
    </w:p>
    <w:p w14:paraId="6C4F5475" w14:textId="77777777" w:rsidR="00551138" w:rsidRPr="0057503C" w:rsidRDefault="00E45CA4" w:rsidP="00551138">
      <w:r w:rsidRPr="00BE237B">
        <w:t xml:space="preserve">If you have any questions about the work of the Anti-Discrimination Commissioner, this report, or would like to be sent this report in a different format, please contact the Office of the Anti-Discrimination Commissioner, Tasmania. </w:t>
      </w:r>
      <w:r w:rsidR="00551138" w:rsidRPr="00BE237B">
        <w:t xml:space="preserve">The report is available on </w:t>
      </w:r>
      <w:hyperlink r:id="rId53" w:history="1">
        <w:r w:rsidR="00551138" w:rsidRPr="00B2117D">
          <w:rPr>
            <w:rStyle w:val="Hyperlink"/>
          </w:rPr>
          <w:t>OADC website</w:t>
        </w:r>
      </w:hyperlink>
      <w:r w:rsidR="00551138">
        <w:rPr>
          <w:rStyle w:val="FootnoteReference"/>
        </w:rPr>
        <w:footnoteReference w:id="19"/>
      </w:r>
      <w:r w:rsidR="00551138">
        <w:t xml:space="preserve"> in Word and PDF</w:t>
      </w:r>
      <w:r w:rsidR="00551138" w:rsidRPr="0057503C">
        <w:t>.</w:t>
      </w:r>
    </w:p>
    <w:p w14:paraId="10D1E8B0" w14:textId="77777777" w:rsidR="00E45CA4" w:rsidRPr="00BE237B" w:rsidRDefault="00E45CA4" w:rsidP="0057503C">
      <w:pPr>
        <w:pStyle w:val="Heading2"/>
      </w:pPr>
      <w:r w:rsidRPr="00BE237B">
        <w:t xml:space="preserve">The office of the Anti-Discrimination Commissioner </w:t>
      </w:r>
    </w:p>
    <w:p w14:paraId="4DC978CD" w14:textId="77777777" w:rsidR="00F839E9" w:rsidRDefault="00E45CA4" w:rsidP="00BE237B">
      <w:r w:rsidRPr="00F839E9">
        <w:rPr>
          <w:b/>
        </w:rPr>
        <w:t>Phone:</w:t>
      </w:r>
      <w:r w:rsidRPr="00BE237B">
        <w:t xml:space="preserve"> 1300 305 062 (in Tasmania) or (03) 6165 7515 </w:t>
      </w:r>
    </w:p>
    <w:p w14:paraId="5FD86108" w14:textId="0E4F48D8" w:rsidR="00E45CA4" w:rsidRPr="00BE237B" w:rsidRDefault="00E45CA4" w:rsidP="00BE237B">
      <w:r w:rsidRPr="00F839E9">
        <w:rPr>
          <w:b/>
        </w:rPr>
        <w:t>E-mail:</w:t>
      </w:r>
      <w:r w:rsidRPr="00BE237B">
        <w:t xml:space="preserve"> </w:t>
      </w:r>
      <w:hyperlink r:id="rId54" w:history="1">
        <w:r w:rsidRPr="00094423">
          <w:rPr>
            <w:rStyle w:val="Hyperlink"/>
          </w:rPr>
          <w:t>antidiscrimination@justice.tas.gov.au</w:t>
        </w:r>
      </w:hyperlink>
    </w:p>
    <w:p w14:paraId="0B0F597C" w14:textId="77777777" w:rsidR="00E45CA4" w:rsidRPr="00BE237B" w:rsidRDefault="00E45CA4" w:rsidP="00BE237B">
      <w:r w:rsidRPr="00F839E9">
        <w:rPr>
          <w:b/>
        </w:rPr>
        <w:t>Web SMS:</w:t>
      </w:r>
      <w:r w:rsidRPr="00BE237B">
        <w:t xml:space="preserve"> 0409 401 083</w:t>
      </w:r>
    </w:p>
    <w:p w14:paraId="66E89AE6" w14:textId="77777777" w:rsidR="00E45CA4" w:rsidRPr="00BE237B" w:rsidRDefault="00E45CA4" w:rsidP="00BE237B">
      <w:r w:rsidRPr="00F839E9">
        <w:rPr>
          <w:b/>
        </w:rPr>
        <w:t>Translating and Interpreting Service:</w:t>
      </w:r>
      <w:r w:rsidRPr="00BE237B">
        <w:t xml:space="preserve"> 131 450</w:t>
      </w:r>
    </w:p>
    <w:p w14:paraId="69A9D271" w14:textId="77777777" w:rsidR="00F839E9" w:rsidRDefault="00F839E9" w:rsidP="00BE237B">
      <w:pPr>
        <w:rPr>
          <w:b/>
        </w:rPr>
      </w:pPr>
    </w:p>
    <w:p w14:paraId="018CC20A" w14:textId="77777777" w:rsidR="00F839E9" w:rsidRDefault="00E45CA4" w:rsidP="00BE237B">
      <w:pPr>
        <w:rPr>
          <w:b/>
        </w:rPr>
      </w:pPr>
      <w:r w:rsidRPr="00F839E9">
        <w:rPr>
          <w:b/>
        </w:rPr>
        <w:t>National Relay Service</w:t>
      </w:r>
    </w:p>
    <w:p w14:paraId="78346E22" w14:textId="0FFCA099" w:rsidR="00F839E9" w:rsidRDefault="00E45CA4" w:rsidP="00BE237B">
      <w:r w:rsidRPr="00F839E9">
        <w:rPr>
          <w:b/>
        </w:rPr>
        <w:t>TTY Users</w:t>
      </w:r>
      <w:r w:rsidRPr="00BE237B">
        <w:t>: Phone 133 677 then ask for 1300 305 062</w:t>
      </w:r>
    </w:p>
    <w:p w14:paraId="048B53E2" w14:textId="0E721334" w:rsidR="00E45CA4" w:rsidRPr="00BE237B" w:rsidRDefault="00E45CA4" w:rsidP="00BE237B">
      <w:r w:rsidRPr="00F839E9">
        <w:rPr>
          <w:b/>
        </w:rPr>
        <w:t>Speak and Listen:</w:t>
      </w:r>
      <w:r w:rsidRPr="00BE237B">
        <w:t xml:space="preserve"> 1300 555 727 then ask for 1300 305 062</w:t>
      </w:r>
    </w:p>
    <w:p w14:paraId="39235575" w14:textId="77777777" w:rsidR="00F839E9" w:rsidRDefault="00E45CA4" w:rsidP="00BE237B">
      <w:r w:rsidRPr="00F839E9">
        <w:rPr>
          <w:b/>
        </w:rPr>
        <w:t>Office:</w:t>
      </w:r>
      <w:r w:rsidRPr="00BE237B">
        <w:t xml:space="preserve"> Level 1, 54 Victoria St, Hobart TAS 7000</w:t>
      </w:r>
    </w:p>
    <w:p w14:paraId="701DAEE9" w14:textId="1B924AD7" w:rsidR="00E45CA4" w:rsidRPr="00BE237B" w:rsidRDefault="00E45CA4" w:rsidP="00BE237B">
      <w:r w:rsidRPr="00F839E9">
        <w:rPr>
          <w:b/>
        </w:rPr>
        <w:t>Post:</w:t>
      </w:r>
      <w:r w:rsidRPr="00BE237B">
        <w:t xml:space="preserve"> GPO Box 197, Hobart TAS 7001</w:t>
      </w:r>
    </w:p>
    <w:p w14:paraId="1258317C" w14:textId="77777777" w:rsidR="00551138" w:rsidRPr="00BE237B" w:rsidRDefault="00551138" w:rsidP="00551138">
      <w:r w:rsidRPr="00F839E9">
        <w:rPr>
          <w:b/>
        </w:rPr>
        <w:t>Facebook:</w:t>
      </w:r>
      <w:r w:rsidRPr="00BE237B">
        <w:t xml:space="preserve"> </w:t>
      </w:r>
      <w:r w:rsidRPr="0057503C">
        <w:rPr>
          <w:rStyle w:val="Hyperlink"/>
        </w:rPr>
        <w:t>&lt;https://www.facebook.com/pages/Office-of-the-Anti-Discrimination-Commissioner/212480648838657&gt;</w:t>
      </w:r>
      <w:r w:rsidRPr="00BE237B">
        <w:t xml:space="preserve"> </w:t>
      </w:r>
    </w:p>
    <w:p w14:paraId="5C6F25DB" w14:textId="77777777" w:rsidR="00551138" w:rsidRPr="00BE237B" w:rsidRDefault="00551138" w:rsidP="00551138">
      <w:r w:rsidRPr="00F839E9">
        <w:rPr>
          <w:b/>
        </w:rPr>
        <w:t>Twitter:</w:t>
      </w:r>
      <w:r w:rsidRPr="00BE237B">
        <w:t xml:space="preserve"> @</w:t>
      </w:r>
      <w:proofErr w:type="spellStart"/>
      <w:r w:rsidRPr="00BE237B">
        <w:t>tasadc</w:t>
      </w:r>
      <w:proofErr w:type="spellEnd"/>
      <w:r w:rsidRPr="00BE237B">
        <w:t xml:space="preserve"> </w:t>
      </w:r>
    </w:p>
    <w:p w14:paraId="5DE85DF3" w14:textId="2F0C2B29" w:rsidR="00E4713F" w:rsidRPr="00BE237B" w:rsidRDefault="006502AE" w:rsidP="00551138">
      <w:hyperlink r:id="rId55" w:history="1">
        <w:r w:rsidR="00551138" w:rsidRPr="00B2117D">
          <w:rPr>
            <w:rStyle w:val="Hyperlink"/>
            <w:b/>
          </w:rPr>
          <w:t>Website</w:t>
        </w:r>
      </w:hyperlink>
      <w:r w:rsidR="00551138" w:rsidRPr="00BC42FA">
        <w:rPr>
          <w:rStyle w:val="FootnoteReference"/>
        </w:rPr>
        <w:footnoteReference w:id="20"/>
      </w:r>
    </w:p>
    <w:sectPr w:rsidR="00E4713F" w:rsidRPr="00BE237B" w:rsidSect="007A6315">
      <w:endnotePr>
        <w:numRestart w:val="eachSect"/>
      </w:endnotePr>
      <w:pgSz w:w="11901" w:h="16840" w:code="9"/>
      <w:pgMar w:top="1134" w:right="1418" w:bottom="1134"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30A9F" w14:textId="77777777" w:rsidR="006D14E4" w:rsidRDefault="006D14E4">
      <w:pPr>
        <w:spacing w:after="0" w:line="240" w:lineRule="auto"/>
      </w:pPr>
      <w:r>
        <w:separator/>
      </w:r>
    </w:p>
  </w:endnote>
  <w:endnote w:type="continuationSeparator" w:id="0">
    <w:p w14:paraId="36EF3927" w14:textId="77777777" w:rsidR="006D14E4" w:rsidRDefault="006D14E4">
      <w:pPr>
        <w:spacing w:after="0" w:line="240" w:lineRule="auto"/>
      </w:pPr>
      <w:r>
        <w:continuationSeparator/>
      </w:r>
    </w:p>
  </w:endnote>
  <w:endnote w:id="1">
    <w:p w14:paraId="261FCE91" w14:textId="0340A052" w:rsidR="006D14E4" w:rsidRPr="00AF7288" w:rsidRDefault="006D14E4" w:rsidP="00AF7288">
      <w:pPr>
        <w:pStyle w:val="EndnoteText"/>
        <w:ind w:left="567" w:hanging="567"/>
      </w:pPr>
      <w:r w:rsidRPr="00AF7288">
        <w:rPr>
          <w:rStyle w:val="EndnoteReference"/>
        </w:rPr>
        <w:endnoteRef/>
      </w:r>
      <w:r w:rsidRPr="00AF7288">
        <w:t xml:space="preserve"> </w:t>
      </w:r>
      <w:r>
        <w:tab/>
      </w:r>
      <w:r w:rsidRPr="00AF7288">
        <w:t>In this, the Act differs from other areas of law such as industrial claims, and common law actions. In those areas, a complaint does not get assessed up front by the receiving authority</w:t>
      </w:r>
    </w:p>
  </w:endnote>
  <w:endnote w:id="2">
    <w:p w14:paraId="14C5036B" w14:textId="615311A6" w:rsidR="006D14E4" w:rsidRPr="00AF7288" w:rsidRDefault="006D14E4" w:rsidP="00AF7288">
      <w:pPr>
        <w:pStyle w:val="EndnoteText"/>
        <w:ind w:left="567" w:hanging="567"/>
      </w:pPr>
      <w:r w:rsidRPr="00AF7288">
        <w:rPr>
          <w:rStyle w:val="EndnoteReference"/>
        </w:rPr>
        <w:endnoteRef/>
      </w:r>
      <w:r w:rsidRPr="00AF7288">
        <w:t xml:space="preserve"> </w:t>
      </w:r>
      <w:r>
        <w:tab/>
      </w:r>
      <w:r w:rsidRPr="00AF7288">
        <w:t xml:space="preserve">The </w:t>
      </w:r>
      <w:r w:rsidRPr="00AF7288">
        <w:rPr>
          <w:i/>
        </w:rPr>
        <w:t xml:space="preserve">Anti-Discrimination Act 1998 </w:t>
      </w:r>
      <w:r w:rsidRPr="00AF7288">
        <w:t>(</w:t>
      </w:r>
      <w:proofErr w:type="gramStart"/>
      <w:r w:rsidRPr="00AF7288">
        <w:t>Tas</w:t>
      </w:r>
      <w:proofErr w:type="gramEnd"/>
      <w:r w:rsidRPr="00AF7288">
        <w:t>) was amended with effect from 1 January 2014 to provide the Commissioner with authority to ‘decline to refer a complaint to the Tribunal and dismiss the complaint if the complainant has, in the opinion of the Commissioner, failed to pursue the complaint or the resolution of the complaint’.</w:t>
      </w:r>
    </w:p>
  </w:endnote>
  <w:endnote w:id="3">
    <w:p w14:paraId="1B756545" w14:textId="4AD8FF6C" w:rsidR="006D14E4" w:rsidRDefault="006D14E4" w:rsidP="00AF7288">
      <w:pPr>
        <w:pStyle w:val="EndnoteText"/>
        <w:ind w:left="567" w:hanging="567"/>
      </w:pPr>
      <w:r w:rsidRPr="00AF7288">
        <w:rPr>
          <w:rStyle w:val="EndnoteReference"/>
        </w:rPr>
        <w:endnoteRef/>
      </w:r>
      <w:r w:rsidRPr="00AF7288">
        <w:t xml:space="preserve"> </w:t>
      </w:r>
      <w:r>
        <w:tab/>
      </w:r>
      <w:r w:rsidRPr="00AF7288">
        <w:rPr>
          <w:i/>
        </w:rPr>
        <w:t>Anti-Discrimination Act 1998</w:t>
      </w:r>
      <w:r w:rsidRPr="00AF7288">
        <w:t xml:space="preserve"> (Tas) s </w:t>
      </w:r>
      <w:proofErr w:type="gramStart"/>
      <w:r w:rsidRPr="00AF7288">
        <w:t>96A(</w:t>
      </w:r>
      <w:proofErr w:type="gramEnd"/>
      <w:r w:rsidRPr="00AF7288">
        <w:t>1).</w:t>
      </w:r>
    </w:p>
  </w:endnote>
  <w:endnote w:id="4">
    <w:p w14:paraId="26D12869" w14:textId="77777777" w:rsidR="006D14E4" w:rsidRPr="0083479D" w:rsidRDefault="006D14E4" w:rsidP="005C15DB">
      <w:pPr>
        <w:pStyle w:val="EndnoteText"/>
        <w:ind w:left="567" w:hanging="567"/>
      </w:pPr>
      <w:r w:rsidRPr="0083479D">
        <w:rPr>
          <w:rStyle w:val="EndnoteReference"/>
        </w:rPr>
        <w:endnoteRef/>
      </w:r>
      <w:r w:rsidRPr="0083479D">
        <w:t xml:space="preserve"> </w:t>
      </w:r>
      <w:r w:rsidRPr="0083479D">
        <w:tab/>
      </w:r>
      <w:r w:rsidRPr="0083479D">
        <w:rPr>
          <w:i/>
        </w:rPr>
        <w:t>Anti-Discrimination Act 1998</w:t>
      </w:r>
      <w:r w:rsidRPr="0083479D">
        <w:t xml:space="preserve"> (</w:t>
      </w:r>
      <w:proofErr w:type="gramStart"/>
      <w:r w:rsidRPr="0083479D">
        <w:t>Tas</w:t>
      </w:r>
      <w:proofErr w:type="gramEnd"/>
      <w:r w:rsidRPr="0083479D">
        <w:t>) s 99(1).</w:t>
      </w:r>
    </w:p>
  </w:endnote>
  <w:endnote w:id="5">
    <w:p w14:paraId="4108142B" w14:textId="77777777" w:rsidR="006D14E4" w:rsidRDefault="006D14E4" w:rsidP="005C15DB">
      <w:pPr>
        <w:pStyle w:val="EndnoteText"/>
        <w:ind w:left="567" w:hanging="567"/>
      </w:pPr>
      <w:r w:rsidRPr="0083479D">
        <w:rPr>
          <w:rStyle w:val="EndnoteReference"/>
        </w:rPr>
        <w:endnoteRef/>
      </w:r>
      <w:r w:rsidRPr="0083479D">
        <w:t xml:space="preserve"> </w:t>
      </w:r>
      <w:r w:rsidRPr="0083479D">
        <w:tab/>
      </w:r>
      <w:r w:rsidRPr="0083479D">
        <w:rPr>
          <w:i/>
        </w:rPr>
        <w:t>Anti-Discrimination Act 1998</w:t>
      </w:r>
      <w:r w:rsidRPr="0083479D">
        <w:t xml:space="preserve"> (</w:t>
      </w:r>
      <w:proofErr w:type="gramStart"/>
      <w:r w:rsidRPr="0083479D">
        <w:t>Tas</w:t>
      </w:r>
      <w:proofErr w:type="gramEnd"/>
      <w:r w:rsidRPr="0083479D">
        <w:t>) s 99(2).</w:t>
      </w:r>
    </w:p>
  </w:endnote>
  <w:endnote w:id="6">
    <w:p w14:paraId="36B765CB" w14:textId="4943726D" w:rsidR="006D14E4" w:rsidRPr="007A6315" w:rsidRDefault="006D14E4" w:rsidP="007A6315">
      <w:pPr>
        <w:pStyle w:val="EndnoteText"/>
        <w:ind w:left="567" w:hanging="567"/>
      </w:pPr>
      <w:r w:rsidRPr="007A6315">
        <w:rPr>
          <w:rStyle w:val="EndnoteReference"/>
        </w:rPr>
        <w:endnoteRef/>
      </w:r>
      <w:r w:rsidRPr="007A6315">
        <w:t xml:space="preserve"> </w:t>
      </w:r>
      <w:r w:rsidRPr="007A6315">
        <w:tab/>
      </w:r>
      <w:r w:rsidRPr="007A6315">
        <w:rPr>
          <w:i/>
        </w:rPr>
        <w:t>Anti-Discrimination Act 1998</w:t>
      </w:r>
      <w:r w:rsidRPr="007A6315">
        <w:t xml:space="preserve"> (</w:t>
      </w:r>
      <w:proofErr w:type="gramStart"/>
      <w:r w:rsidRPr="007A6315">
        <w:t>Tas</w:t>
      </w:r>
      <w:proofErr w:type="gramEnd"/>
      <w:r w:rsidRPr="007A6315">
        <w:t>) s 64(1).</w:t>
      </w:r>
    </w:p>
  </w:endnote>
  <w:endnote w:id="7">
    <w:p w14:paraId="26BE6987" w14:textId="2F33AA91" w:rsidR="006D14E4" w:rsidRPr="007A6315" w:rsidRDefault="006D14E4" w:rsidP="007A6315">
      <w:pPr>
        <w:pStyle w:val="EndnoteText"/>
        <w:ind w:left="567" w:hanging="567"/>
      </w:pPr>
      <w:r w:rsidRPr="007A6315">
        <w:rPr>
          <w:rStyle w:val="EndnoteReference"/>
        </w:rPr>
        <w:endnoteRef/>
      </w:r>
      <w:r w:rsidRPr="007A6315">
        <w:t xml:space="preserve"> </w:t>
      </w:r>
      <w:r w:rsidRPr="007A6315">
        <w:tab/>
      </w:r>
      <w:r w:rsidRPr="007A6315">
        <w:rPr>
          <w:i/>
        </w:rPr>
        <w:t>Anti-Discrimination Act 1998</w:t>
      </w:r>
      <w:r w:rsidRPr="007A6315">
        <w:t xml:space="preserve"> (</w:t>
      </w:r>
      <w:proofErr w:type="gramStart"/>
      <w:r w:rsidRPr="007A6315">
        <w:t>Tas</w:t>
      </w:r>
      <w:proofErr w:type="gramEnd"/>
      <w:r w:rsidRPr="007A6315">
        <w:t>) s 64(1).</w:t>
      </w:r>
    </w:p>
  </w:endnote>
  <w:endnote w:id="8">
    <w:p w14:paraId="6F8AD18A" w14:textId="6C23559D" w:rsidR="006D14E4" w:rsidRPr="007A6315" w:rsidRDefault="006D14E4" w:rsidP="007A6315">
      <w:pPr>
        <w:pStyle w:val="EndnoteText"/>
        <w:ind w:left="567" w:hanging="567"/>
      </w:pPr>
      <w:r w:rsidRPr="007A6315">
        <w:rPr>
          <w:rStyle w:val="EndnoteReference"/>
        </w:rPr>
        <w:endnoteRef/>
      </w:r>
      <w:r w:rsidRPr="007A6315">
        <w:t xml:space="preserve"> </w:t>
      </w:r>
      <w:r w:rsidRPr="007A6315">
        <w:tab/>
      </w:r>
      <w:r w:rsidRPr="007A6315">
        <w:rPr>
          <w:i/>
        </w:rPr>
        <w:t>Anti-Discrimination Act 1998</w:t>
      </w:r>
      <w:r w:rsidRPr="007A6315">
        <w:t xml:space="preserve"> (</w:t>
      </w:r>
      <w:proofErr w:type="gramStart"/>
      <w:r w:rsidRPr="007A6315">
        <w:t>Tas</w:t>
      </w:r>
      <w:proofErr w:type="gramEnd"/>
      <w:r w:rsidRPr="007A6315">
        <w:t>) s 89.</w:t>
      </w:r>
    </w:p>
  </w:endnote>
  <w:endnote w:id="9">
    <w:p w14:paraId="32D269B8" w14:textId="2298592E" w:rsidR="006D14E4" w:rsidRDefault="006D14E4" w:rsidP="007A6315">
      <w:pPr>
        <w:pStyle w:val="EndnoteText"/>
        <w:ind w:left="567" w:hanging="567"/>
      </w:pPr>
      <w:r w:rsidRPr="007A6315">
        <w:rPr>
          <w:rStyle w:val="EndnoteReference"/>
        </w:rPr>
        <w:endnoteRef/>
      </w:r>
      <w:r w:rsidRPr="007A6315">
        <w:t xml:space="preserve"> </w:t>
      </w:r>
      <w:r w:rsidRPr="007A6315">
        <w:tab/>
      </w:r>
      <w:r w:rsidRPr="007A6315">
        <w:rPr>
          <w:i/>
        </w:rPr>
        <w:t>Anti-Discrimination Act 1998</w:t>
      </w:r>
      <w:r w:rsidRPr="007A6315">
        <w:t xml:space="preserve"> (Tas) s 92(1)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ebasNeue">
    <w:altName w:val="Cambria"/>
    <w:panose1 w:val="00000000000000000000"/>
    <w:charset w:val="4D"/>
    <w:family w:val="auto"/>
    <w:notTrueType/>
    <w:pitch w:val="default"/>
    <w:sig w:usb0="00000003" w:usb1="00000000" w:usb2="00000000" w:usb3="00000000" w:csb0="00000001" w:csb1="00000000"/>
  </w:font>
  <w:font w:name="Arial Narrow Bold">
    <w:panose1 w:val="020B0706020202030204"/>
    <w:charset w:val="00"/>
    <w:family w:val="auto"/>
    <w:pitch w:val="variable"/>
    <w:sig w:usb0="00000287" w:usb1="00000800" w:usb2="00000000" w:usb3="00000000" w:csb0="0000009F" w:csb1="00000000"/>
  </w:font>
  <w:font w:name="Chronicle Text G1">
    <w:altName w:val="Times New Roman"/>
    <w:charset w:val="00"/>
    <w:family w:val="auto"/>
    <w:pitch w:val="variable"/>
    <w:sig w:usb0="A000007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Italic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BC051" w14:textId="77777777" w:rsidR="006D14E4" w:rsidRDefault="006D14E4" w:rsidP="00100A6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8B982" w14:textId="77777777" w:rsidR="006D14E4" w:rsidRDefault="006D14E4">
      <w:pPr>
        <w:spacing w:after="0" w:line="240" w:lineRule="auto"/>
      </w:pPr>
      <w:r>
        <w:separator/>
      </w:r>
    </w:p>
  </w:footnote>
  <w:footnote w:type="continuationSeparator" w:id="0">
    <w:p w14:paraId="5F256C65" w14:textId="77777777" w:rsidR="006D14E4" w:rsidRDefault="006D14E4">
      <w:pPr>
        <w:spacing w:after="0" w:line="240" w:lineRule="auto"/>
      </w:pPr>
      <w:r>
        <w:continuationSeparator/>
      </w:r>
    </w:p>
  </w:footnote>
  <w:footnote w:id="1">
    <w:p w14:paraId="09D55264" w14:textId="290DF61D" w:rsidR="006D14E4" w:rsidRDefault="006D14E4">
      <w:pPr>
        <w:pStyle w:val="FootnoteText"/>
      </w:pPr>
      <w:r>
        <w:rPr>
          <w:rStyle w:val="FootnoteReference"/>
        </w:rPr>
        <w:footnoteRef/>
      </w:r>
      <w:r>
        <w:t xml:space="preserve"> </w:t>
      </w:r>
      <w:r>
        <w:tab/>
        <w:t>&lt;</w:t>
      </w:r>
      <w:hyperlink r:id="rId1" w:history="1">
        <w:r w:rsidRPr="00EA2B17">
          <w:rPr>
            <w:rStyle w:val="Hyperlink"/>
            <w:sz w:val="20"/>
            <w:szCs w:val="20"/>
          </w:rPr>
          <w:t>http://www.antidiscrimination.tas.gov.au/policy_legal_submissions</w:t>
        </w:r>
      </w:hyperlink>
      <w:r>
        <w:t xml:space="preserve">&gt; </w:t>
      </w:r>
    </w:p>
  </w:footnote>
  <w:footnote w:id="2">
    <w:p w14:paraId="1CA00C02" w14:textId="3FFB5321" w:rsidR="006D14E4" w:rsidRPr="00174FEC" w:rsidRDefault="006D14E4" w:rsidP="005B4DE0">
      <w:pPr>
        <w:pStyle w:val="FootnoteText"/>
      </w:pPr>
      <w:r w:rsidRPr="00174FEC">
        <w:rPr>
          <w:rStyle w:val="FootnoteReference"/>
        </w:rPr>
        <w:footnoteRef/>
      </w:r>
      <w:r w:rsidRPr="00174FEC">
        <w:t xml:space="preserve"> </w:t>
      </w:r>
      <w:r>
        <w:tab/>
        <w:t>&lt;</w:t>
      </w:r>
      <w:hyperlink r:id="rId2" w:history="1">
        <w:r w:rsidRPr="00174FEC">
          <w:rPr>
            <w:rStyle w:val="hyperlinkfootnoteChar"/>
          </w:rPr>
          <w:t>http://www.antidiscrimination.tas.gov.au/policy_legal_submissions</w:t>
        </w:r>
      </w:hyperlink>
      <w:r>
        <w:t>&gt;</w:t>
      </w:r>
    </w:p>
  </w:footnote>
  <w:footnote w:id="3">
    <w:p w14:paraId="0A5665E8" w14:textId="7BC77D2F" w:rsidR="006D14E4" w:rsidRPr="00174FEC" w:rsidRDefault="006D14E4" w:rsidP="005B4DE0">
      <w:pPr>
        <w:pStyle w:val="FootnoteText"/>
      </w:pPr>
      <w:r w:rsidRPr="00174FEC">
        <w:rPr>
          <w:rStyle w:val="FootnoteReference"/>
        </w:rPr>
        <w:footnoteRef/>
      </w:r>
      <w:r w:rsidRPr="00174FEC">
        <w:t xml:space="preserve"> </w:t>
      </w:r>
      <w:r>
        <w:tab/>
      </w:r>
      <w:r w:rsidRPr="00174FEC">
        <w:t>&lt;</w:t>
      </w:r>
      <w:hyperlink r:id="rId3" w:history="1">
        <w:r w:rsidRPr="00174FEC">
          <w:rPr>
            <w:rStyle w:val="hyperlinkfootnoteChar"/>
          </w:rPr>
          <w:t>http://www.antidiscrimination.tas.gov.au/policy_legal_submissions</w:t>
        </w:r>
      </w:hyperlink>
      <w:r w:rsidRPr="00174FEC">
        <w:t>&gt;</w:t>
      </w:r>
    </w:p>
  </w:footnote>
  <w:footnote w:id="4">
    <w:p w14:paraId="5D39DCD7" w14:textId="3AB00AA2" w:rsidR="006D14E4" w:rsidRPr="00174FEC" w:rsidRDefault="006D14E4" w:rsidP="005B4DE0">
      <w:pPr>
        <w:pStyle w:val="FootnoteText"/>
        <w:rPr>
          <w:color w:val="005150"/>
          <w:lang w:val="en-US"/>
        </w:rPr>
      </w:pPr>
      <w:r w:rsidRPr="0035064B">
        <w:rPr>
          <w:rStyle w:val="FootnoteReference"/>
          <w:color w:val="005150"/>
        </w:rPr>
        <w:footnoteRef/>
      </w:r>
      <w:r w:rsidRPr="0035064B">
        <w:rPr>
          <w:color w:val="005150"/>
        </w:rPr>
        <w:t xml:space="preserve"> </w:t>
      </w:r>
      <w:r>
        <w:rPr>
          <w:color w:val="005150"/>
        </w:rPr>
        <w:tab/>
        <w:t>&lt;</w:t>
      </w:r>
      <w:hyperlink r:id="rId4" w:history="1">
        <w:r w:rsidRPr="00174FEC">
          <w:rPr>
            <w:rStyle w:val="hyperlinkfootnoteChar"/>
          </w:rPr>
          <w:t>http://www.supportingworkingparents.gov.au</w:t>
        </w:r>
      </w:hyperlink>
      <w:r>
        <w:rPr>
          <w:rStyle w:val="Hyperlink"/>
          <w:color w:val="005150"/>
          <w:sz w:val="20"/>
          <w:szCs w:val="20"/>
          <w:u w:val="none"/>
        </w:rPr>
        <w:t>&gt;</w:t>
      </w:r>
    </w:p>
  </w:footnote>
  <w:footnote w:id="5">
    <w:p w14:paraId="11972A31" w14:textId="65FB71C3" w:rsidR="006D14E4" w:rsidRPr="00586079" w:rsidRDefault="006D14E4" w:rsidP="005B4DE0">
      <w:pPr>
        <w:pStyle w:val="FootnoteText"/>
        <w:rPr>
          <w:color w:val="005051"/>
          <w:lang w:val="en-US"/>
        </w:rPr>
      </w:pPr>
      <w:r w:rsidRPr="00586079">
        <w:rPr>
          <w:rStyle w:val="FootnoteReference"/>
          <w:color w:val="005051"/>
        </w:rPr>
        <w:footnoteRef/>
      </w:r>
      <w:r w:rsidRPr="00586079">
        <w:rPr>
          <w:color w:val="005051"/>
        </w:rPr>
        <w:t xml:space="preserve"> </w:t>
      </w:r>
      <w:r>
        <w:rPr>
          <w:color w:val="005051"/>
        </w:rPr>
        <w:tab/>
        <w:t>&lt;</w:t>
      </w:r>
      <w:hyperlink r:id="rId5" w:history="1">
        <w:r w:rsidRPr="00174FEC">
          <w:rPr>
            <w:rStyle w:val="hyperlinkfootnoteChar"/>
          </w:rPr>
          <w:t>http://www.education.tas.gov.au/Students/schools-colleges/Pages/LGBTI.aspx</w:t>
        </w:r>
      </w:hyperlink>
      <w:r>
        <w:rPr>
          <w:rStyle w:val="Hyperlink"/>
          <w:color w:val="005051"/>
          <w:sz w:val="20"/>
          <w:szCs w:val="20"/>
          <w:u w:val="none"/>
        </w:rPr>
        <w:t>&gt;</w:t>
      </w:r>
    </w:p>
  </w:footnote>
  <w:footnote w:id="6">
    <w:p w14:paraId="2A2C80B7" w14:textId="7887F34E" w:rsidR="006D14E4" w:rsidRPr="00586079" w:rsidRDefault="006D14E4" w:rsidP="005B4DE0">
      <w:pPr>
        <w:pStyle w:val="FootnoteText"/>
        <w:rPr>
          <w:color w:val="3366FF"/>
          <w:szCs w:val="24"/>
          <w:u w:val="single"/>
        </w:rPr>
      </w:pPr>
      <w:r>
        <w:rPr>
          <w:rStyle w:val="FootnoteReference"/>
        </w:rPr>
        <w:footnoteRef/>
      </w:r>
      <w:r>
        <w:t xml:space="preserve"> </w:t>
      </w:r>
      <w:r>
        <w:tab/>
        <w:t>&lt;</w:t>
      </w:r>
      <w:hyperlink r:id="rId6" w:history="1">
        <w:r w:rsidRPr="00AF7A0F">
          <w:rPr>
            <w:rStyle w:val="hyperlinkfootnoteChar"/>
          </w:rPr>
          <w:t>http://taskforcereport.blogspot.com.au/p/improved-support-for-students-with.html</w:t>
        </w:r>
      </w:hyperlink>
      <w:r>
        <w:t>&gt;</w:t>
      </w:r>
    </w:p>
  </w:footnote>
  <w:footnote w:id="7">
    <w:p w14:paraId="3A913FA5" w14:textId="2208639A" w:rsidR="006D14E4" w:rsidRDefault="006D14E4">
      <w:pPr>
        <w:pStyle w:val="FootnoteText"/>
      </w:pPr>
      <w:r w:rsidRPr="00047C2B">
        <w:rPr>
          <w:rStyle w:val="FootnoteReference"/>
        </w:rPr>
        <w:footnoteRef/>
      </w:r>
      <w:r w:rsidRPr="00047C2B">
        <w:t xml:space="preserve"> </w:t>
      </w:r>
      <w:r w:rsidRPr="00047C2B">
        <w:tab/>
        <w:t>&lt;</w:t>
      </w:r>
      <w:hyperlink r:id="rId7" w:history="1">
        <w:r w:rsidRPr="00047C2B">
          <w:rPr>
            <w:rStyle w:val="Hyperlink"/>
            <w:sz w:val="20"/>
            <w:szCs w:val="20"/>
          </w:rPr>
          <w:t>http://www.antidiscrimination.tas.gov.au/news_and_events</w:t>
        </w:r>
      </w:hyperlink>
      <w:r w:rsidRPr="00047C2B">
        <w:t>&gt;</w:t>
      </w:r>
      <w:r>
        <w:t xml:space="preserve"> </w:t>
      </w:r>
    </w:p>
  </w:footnote>
  <w:footnote w:id="8">
    <w:p w14:paraId="04291408" w14:textId="46969202" w:rsidR="006D14E4" w:rsidRDefault="006D14E4">
      <w:pPr>
        <w:pStyle w:val="FootnoteText"/>
      </w:pPr>
      <w:r w:rsidRPr="00047C2B">
        <w:rPr>
          <w:rStyle w:val="FootnoteReference"/>
        </w:rPr>
        <w:footnoteRef/>
      </w:r>
      <w:r w:rsidRPr="00047C2B">
        <w:t xml:space="preserve"> </w:t>
      </w:r>
      <w:r w:rsidRPr="00047C2B">
        <w:tab/>
        <w:t>&lt;</w:t>
      </w:r>
      <w:hyperlink r:id="rId8" w:history="1">
        <w:r w:rsidRPr="00047C2B">
          <w:rPr>
            <w:rStyle w:val="Hyperlink"/>
            <w:sz w:val="20"/>
            <w:szCs w:val="20"/>
          </w:rPr>
          <w:t>http://www.antidiscrimination.tas.gov.au/policy_legal_submissions</w:t>
        </w:r>
      </w:hyperlink>
      <w:r w:rsidRPr="00047C2B">
        <w:t>&gt;</w:t>
      </w:r>
      <w:r>
        <w:t xml:space="preserve"> </w:t>
      </w:r>
    </w:p>
  </w:footnote>
  <w:footnote w:id="9">
    <w:p w14:paraId="252D9F58" w14:textId="4C1AE994" w:rsidR="006D14E4" w:rsidRPr="0092613B" w:rsidRDefault="006D14E4" w:rsidP="005B4DE0">
      <w:pPr>
        <w:pStyle w:val="FootnoteText"/>
        <w:rPr>
          <w:color w:val="005051"/>
          <w:lang w:val="en-US"/>
        </w:rPr>
      </w:pPr>
      <w:r w:rsidRPr="00DB14B8">
        <w:rPr>
          <w:rStyle w:val="FootnoteReference"/>
          <w:color w:val="005051"/>
        </w:rPr>
        <w:footnoteRef/>
      </w:r>
      <w:r w:rsidRPr="00DB14B8">
        <w:rPr>
          <w:color w:val="005051"/>
        </w:rPr>
        <w:t xml:space="preserve"> </w:t>
      </w:r>
      <w:r>
        <w:rPr>
          <w:color w:val="005051"/>
        </w:rPr>
        <w:tab/>
        <w:t>&lt;</w:t>
      </w:r>
      <w:hyperlink r:id="rId9" w:history="1">
        <w:r w:rsidRPr="00DB14B8">
          <w:rPr>
            <w:rStyle w:val="Hyperlink"/>
            <w:color w:val="005051"/>
            <w:sz w:val="20"/>
            <w:szCs w:val="20"/>
          </w:rPr>
          <w:t>http://www.antidiscrimination.tas.gov.au/</w:t>
        </w:r>
      </w:hyperlink>
      <w:r>
        <w:rPr>
          <w:rStyle w:val="Hyperlink"/>
          <w:color w:val="005051"/>
          <w:sz w:val="20"/>
          <w:szCs w:val="20"/>
          <w:u w:val="none"/>
        </w:rPr>
        <w:t>&gt;</w:t>
      </w:r>
    </w:p>
  </w:footnote>
  <w:footnote w:id="10">
    <w:p w14:paraId="56B04956" w14:textId="77777777" w:rsidR="006D14E4" w:rsidRDefault="006D14E4" w:rsidP="00164B67">
      <w:pPr>
        <w:pStyle w:val="FootnoteText"/>
      </w:pPr>
      <w:r>
        <w:rPr>
          <w:rStyle w:val="FootnoteReference"/>
        </w:rPr>
        <w:footnoteRef/>
      </w:r>
      <w:r>
        <w:t xml:space="preserve"> </w:t>
      </w:r>
      <w:r>
        <w:tab/>
        <w:t>&lt;</w:t>
      </w:r>
      <w:r w:rsidRPr="008510F0">
        <w:rPr>
          <w:u w:val="single"/>
        </w:rPr>
        <w:t>http://</w:t>
      </w:r>
      <w:hyperlink r:id="rId10" w:history="1">
        <w:r w:rsidRPr="008510F0">
          <w:rPr>
            <w:u w:val="single"/>
          </w:rPr>
          <w:t>www.afairerworld.org/_HRWeek</w:t>
        </w:r>
      </w:hyperlink>
      <w:r>
        <w:rPr>
          <w:u w:val="single"/>
        </w:rPr>
        <w:t>&gt;</w:t>
      </w:r>
    </w:p>
  </w:footnote>
  <w:footnote w:id="11">
    <w:p w14:paraId="587512A1" w14:textId="79406E76" w:rsidR="006D14E4" w:rsidRDefault="006D14E4" w:rsidP="005B4DE0">
      <w:pPr>
        <w:pStyle w:val="FootnoteText"/>
      </w:pPr>
      <w:r>
        <w:rPr>
          <w:rStyle w:val="FootnoteReference"/>
        </w:rPr>
        <w:footnoteRef/>
      </w:r>
      <w:r w:rsidRPr="00EB0086">
        <w:t xml:space="preserve"> </w:t>
      </w:r>
      <w:r>
        <w:tab/>
        <w:t>&lt;</w:t>
      </w:r>
      <w:hyperlink r:id="rId11" w:history="1">
        <w:r w:rsidRPr="008510F0">
          <w:rPr>
            <w:u w:val="single"/>
          </w:rPr>
          <w:t>https://www.education.tas.gov.au/Students/schools-colleges/Pages/Awards---Scholarships.aspx</w:t>
        </w:r>
      </w:hyperlink>
      <w:r w:rsidRPr="00D15D55">
        <w:t>&gt;</w:t>
      </w:r>
    </w:p>
  </w:footnote>
  <w:footnote w:id="12">
    <w:p w14:paraId="3D01870D" w14:textId="5DA8811E" w:rsidR="006D14E4" w:rsidRPr="007116B2" w:rsidRDefault="006D14E4" w:rsidP="005B4DE0">
      <w:pPr>
        <w:pStyle w:val="FootnoteText"/>
      </w:pPr>
      <w:r w:rsidRPr="007116B2">
        <w:rPr>
          <w:rStyle w:val="FootnoteReference"/>
        </w:rPr>
        <w:footnoteRef/>
      </w:r>
      <w:r w:rsidRPr="007116B2">
        <w:t xml:space="preserve"> </w:t>
      </w:r>
      <w:r>
        <w:tab/>
        <w:t>&lt;</w:t>
      </w:r>
      <w:hyperlink r:id="rId12" w:history="1">
        <w:r w:rsidRPr="008510F0">
          <w:rPr>
            <w:u w:val="single"/>
          </w:rPr>
          <w:t>http://www.whitlam.org/the_program/what_matters_writing_competition/what_matters_2015</w:t>
        </w:r>
      </w:hyperlink>
      <w:r w:rsidRPr="00D15D55">
        <w:t>&gt;</w:t>
      </w:r>
    </w:p>
  </w:footnote>
  <w:footnote w:id="13">
    <w:p w14:paraId="149DA0FE" w14:textId="77777777" w:rsidR="006D14E4" w:rsidRDefault="006D14E4" w:rsidP="00BC42FA">
      <w:pPr>
        <w:pStyle w:val="FootnoteText"/>
      </w:pPr>
      <w:r>
        <w:rPr>
          <w:rStyle w:val="FootnoteReference"/>
        </w:rPr>
        <w:footnoteRef/>
      </w:r>
      <w:r>
        <w:t xml:space="preserve"> </w:t>
      </w:r>
      <w:r>
        <w:tab/>
      </w:r>
      <w:r w:rsidRPr="00800E1E">
        <w:t>&lt;</w:t>
      </w:r>
      <w:r w:rsidRPr="00D15D55">
        <w:rPr>
          <w:rStyle w:val="hyperlinkfootnoteChar"/>
        </w:rPr>
        <w:t>http://www.austlii.edu.au/au/cases/tas/TASADT/2015/2.html</w:t>
      </w:r>
      <w:r w:rsidRPr="00800E1E">
        <w:t>&gt;.</w:t>
      </w:r>
    </w:p>
  </w:footnote>
  <w:footnote w:id="14">
    <w:p w14:paraId="5E679040" w14:textId="6947429C" w:rsidR="006D14E4" w:rsidRDefault="006D14E4" w:rsidP="00D15D55">
      <w:pPr>
        <w:pStyle w:val="FootnoteText"/>
      </w:pPr>
      <w:r>
        <w:rPr>
          <w:rStyle w:val="FootnoteReference"/>
        </w:rPr>
        <w:footnoteRef/>
      </w:r>
      <w:r>
        <w:t xml:space="preserve"> </w:t>
      </w:r>
      <w:r>
        <w:tab/>
      </w:r>
      <w:r w:rsidRPr="00800E1E">
        <w:t>&lt;</w:t>
      </w:r>
      <w:r w:rsidRPr="00D15D55">
        <w:rPr>
          <w:rStyle w:val="hyperlinkfootnoteChar"/>
        </w:rPr>
        <w:t>http://www.austlii.edu.au/au/cases/tas/TASADT/2015/4.html</w:t>
      </w:r>
      <w:r w:rsidRPr="00800E1E">
        <w:t xml:space="preserve">&gt;. </w:t>
      </w:r>
    </w:p>
  </w:footnote>
  <w:footnote w:id="15">
    <w:p w14:paraId="15835E07" w14:textId="18A981F8" w:rsidR="006D14E4" w:rsidRPr="00895709" w:rsidRDefault="006D14E4" w:rsidP="00895709">
      <w:pPr>
        <w:pStyle w:val="hyperlinkfootnote"/>
        <w:rPr>
          <w:rStyle w:val="FootnoteReference"/>
        </w:rPr>
      </w:pPr>
      <w:r w:rsidRPr="008A2336">
        <w:rPr>
          <w:rStyle w:val="FootnoteReference"/>
          <w:u w:val="none"/>
        </w:rPr>
        <w:footnoteRef/>
      </w:r>
      <w:r w:rsidRPr="008A2336">
        <w:rPr>
          <w:rStyle w:val="FootnoteReference"/>
          <w:u w:val="none"/>
        </w:rPr>
        <w:t xml:space="preserve"> </w:t>
      </w:r>
      <w:r>
        <w:rPr>
          <w:u w:val="none"/>
        </w:rPr>
        <w:tab/>
      </w:r>
      <w:r w:rsidRPr="008A2336">
        <w:rPr>
          <w:rStyle w:val="FootnoteReference"/>
          <w:u w:val="none"/>
        </w:rPr>
        <w:t>&lt;</w:t>
      </w:r>
      <w:hyperlink r:id="rId13" w:history="1">
        <w:r w:rsidRPr="008A2336">
          <w:rPr>
            <w:rStyle w:val="FootnoteReference"/>
          </w:rPr>
          <w:t>www.antidiscrimination.tas.gov.au/exemptions/current_exemptions</w:t>
        </w:r>
      </w:hyperlink>
      <w:r w:rsidRPr="00895709">
        <w:rPr>
          <w:rStyle w:val="FootnoteReference"/>
          <w:u w:val="none"/>
        </w:rPr>
        <w:t>&gt;</w:t>
      </w:r>
    </w:p>
  </w:footnote>
  <w:footnote w:id="16">
    <w:p w14:paraId="58FC04EC" w14:textId="0D47E84A" w:rsidR="006D14E4" w:rsidRPr="007116B2" w:rsidRDefault="006D14E4" w:rsidP="005B4DE0">
      <w:pPr>
        <w:pStyle w:val="FootnoteText"/>
        <w:rPr>
          <w:u w:val="single"/>
        </w:rPr>
      </w:pPr>
      <w:r>
        <w:rPr>
          <w:rStyle w:val="FootnoteReference"/>
        </w:rPr>
        <w:footnoteRef/>
      </w:r>
      <w:r>
        <w:t xml:space="preserve"> </w:t>
      </w:r>
      <w:r>
        <w:tab/>
      </w:r>
      <w:r w:rsidRPr="00BD3DC2">
        <w:t>&lt;</w:t>
      </w:r>
      <w:r w:rsidRPr="008510F0">
        <w:rPr>
          <w:u w:val="single"/>
        </w:rPr>
        <w:t>http://</w:t>
      </w:r>
      <w:hyperlink r:id="rId14" w:history="1">
        <w:r w:rsidRPr="008510F0">
          <w:rPr>
            <w:u w:val="single"/>
          </w:rPr>
          <w:t>www.justice.tas.gov.au/annual_report</w:t>
        </w:r>
      </w:hyperlink>
      <w:r w:rsidRPr="00BD3DC2">
        <w:t>&gt;</w:t>
      </w:r>
    </w:p>
  </w:footnote>
  <w:footnote w:id="17">
    <w:p w14:paraId="033C7E37" w14:textId="02815643" w:rsidR="006D14E4" w:rsidRPr="00BE237B" w:rsidRDefault="006D14E4" w:rsidP="005B4DE0">
      <w:pPr>
        <w:pStyle w:val="FootnoteText"/>
      </w:pPr>
      <w:r>
        <w:rPr>
          <w:rStyle w:val="FootnoteReference"/>
        </w:rPr>
        <w:footnoteRef/>
      </w:r>
      <w:r>
        <w:t xml:space="preserve"> </w:t>
      </w:r>
      <w:r>
        <w:tab/>
      </w:r>
      <w:r>
        <w:tab/>
      </w:r>
      <w:r w:rsidRPr="00C6403C">
        <w:t>&lt;</w:t>
      </w:r>
      <w:r w:rsidRPr="002E344E">
        <w:rPr>
          <w:rStyle w:val="hyperlinkfootnoteChar"/>
        </w:rPr>
        <w:t>http://www.magistratescourt.tas.gov.au/publications/annual_reports</w:t>
      </w:r>
      <w:r w:rsidRPr="00C6403C">
        <w:t>&gt;</w:t>
      </w:r>
      <w:r w:rsidRPr="00BE237B">
        <w:t xml:space="preserve"> </w:t>
      </w:r>
    </w:p>
    <w:p w14:paraId="42C2C3F8" w14:textId="77777777" w:rsidR="006D14E4" w:rsidRDefault="006D14E4" w:rsidP="005B4DE0">
      <w:pPr>
        <w:pStyle w:val="FootnoteText"/>
      </w:pPr>
    </w:p>
  </w:footnote>
  <w:footnote w:id="18">
    <w:p w14:paraId="0980E174" w14:textId="36D6FEF7" w:rsidR="006D14E4" w:rsidRPr="005B4DE0" w:rsidRDefault="006D14E4" w:rsidP="005B4DE0">
      <w:pPr>
        <w:pStyle w:val="FootnoteText"/>
      </w:pPr>
      <w:r w:rsidRPr="002E344E">
        <w:rPr>
          <w:rStyle w:val="FootnoteReference"/>
        </w:rPr>
        <w:footnoteRef/>
      </w:r>
      <w:r w:rsidRPr="002E344E">
        <w:rPr>
          <w:rStyle w:val="FootnoteReference"/>
        </w:rPr>
        <w:t xml:space="preserve"> </w:t>
      </w:r>
      <w:r w:rsidRPr="005B4DE0">
        <w:t xml:space="preserve"> </w:t>
      </w:r>
      <w:r>
        <w:tab/>
      </w:r>
      <w:r w:rsidRPr="005B4DE0">
        <w:t>&lt;</w:t>
      </w:r>
      <w:r w:rsidRPr="002E344E">
        <w:rPr>
          <w:rStyle w:val="hyperlinkfootnoteChar"/>
        </w:rPr>
        <w:t>http://www.justice.tas.gov.au/tribunals/tribunal_sites/Anti-Discrimination_Tribunal</w:t>
      </w:r>
      <w:r w:rsidRPr="005B4DE0">
        <w:t>&gt;</w:t>
      </w:r>
    </w:p>
  </w:footnote>
  <w:footnote w:id="19">
    <w:p w14:paraId="3A68019E" w14:textId="635DB9EF" w:rsidR="006D14E4" w:rsidRDefault="006D14E4" w:rsidP="005B4DE0">
      <w:pPr>
        <w:pStyle w:val="FootnoteText"/>
      </w:pPr>
      <w:r>
        <w:rPr>
          <w:rStyle w:val="FootnoteReference"/>
        </w:rPr>
        <w:footnoteRef/>
      </w:r>
      <w:r>
        <w:t xml:space="preserve"> </w:t>
      </w:r>
      <w:r>
        <w:tab/>
      </w:r>
      <w:r w:rsidRPr="00F839E9">
        <w:t>&lt;</w:t>
      </w:r>
      <w:r w:rsidRPr="002E344E">
        <w:rPr>
          <w:rStyle w:val="hyperlinkfootnoteChar"/>
        </w:rPr>
        <w:t>http://www.antidiscrimination.tas.gov.au/resources</w:t>
      </w:r>
      <w:r w:rsidRPr="00F839E9">
        <w:t>&gt;</w:t>
      </w:r>
    </w:p>
  </w:footnote>
  <w:footnote w:id="20">
    <w:p w14:paraId="00E08D41" w14:textId="1DB2F000" w:rsidR="006D14E4" w:rsidRDefault="006D14E4" w:rsidP="005B4DE0">
      <w:pPr>
        <w:pStyle w:val="FootnoteText"/>
      </w:pPr>
      <w:r>
        <w:rPr>
          <w:rStyle w:val="FootnoteReference"/>
        </w:rPr>
        <w:footnoteRef/>
      </w:r>
      <w:r>
        <w:t xml:space="preserve"> </w:t>
      </w:r>
      <w:r>
        <w:tab/>
      </w:r>
      <w:r w:rsidRPr="00F839E9">
        <w:t>&lt;</w:t>
      </w:r>
      <w:r w:rsidRPr="002E344E">
        <w:rPr>
          <w:rStyle w:val="hyperlinkfootnoteChar"/>
        </w:rPr>
        <w:t>http://www.antidiscrimination.tas.gov.au</w:t>
      </w:r>
      <w:r w:rsidRPr="00F839E9">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0AB5" w14:textId="4B05E8D7" w:rsidR="006D14E4" w:rsidRDefault="006D14E4">
    <w:pPr>
      <w:pStyle w:val="Header"/>
      <w:jc w:val="right"/>
    </w:pPr>
  </w:p>
  <w:p w14:paraId="246A6A52" w14:textId="5281643D" w:rsidR="006D14E4" w:rsidRPr="00334FF5" w:rsidRDefault="006D14E4" w:rsidP="00334FF5">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715554"/>
      <w:docPartObj>
        <w:docPartGallery w:val="Page Numbers (Top of Page)"/>
        <w:docPartUnique/>
      </w:docPartObj>
    </w:sdtPr>
    <w:sdtEndPr>
      <w:rPr>
        <w:noProof/>
      </w:rPr>
    </w:sdtEndPr>
    <w:sdtContent>
      <w:p w14:paraId="413FD0E5" w14:textId="007CB344" w:rsidR="006D14E4" w:rsidRDefault="006D14E4">
        <w:pPr>
          <w:pStyle w:val="Header"/>
          <w:jc w:val="right"/>
        </w:pPr>
        <w:r>
          <w:fldChar w:fldCharType="begin"/>
        </w:r>
        <w:r>
          <w:instrText xml:space="preserve"> PAGE   \* MERGEFORMAT </w:instrText>
        </w:r>
        <w:r>
          <w:fldChar w:fldCharType="separate"/>
        </w:r>
        <w:r w:rsidR="006502AE">
          <w:rPr>
            <w:noProof/>
          </w:rPr>
          <w:t>75</w:t>
        </w:r>
        <w:r>
          <w:rPr>
            <w:noProof/>
          </w:rPr>
          <w:fldChar w:fldCharType="end"/>
        </w:r>
      </w:p>
    </w:sdtContent>
  </w:sdt>
  <w:p w14:paraId="0D138772" w14:textId="77777777" w:rsidR="006D14E4" w:rsidRDefault="006D14E4" w:rsidP="00B617F9">
    <w:pPr>
      <w:pStyle w:val="Header"/>
      <w:pBdr>
        <w:bottom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DE129" w14:textId="3D7F9E19" w:rsidR="006D14E4" w:rsidRDefault="006502AE" w:rsidP="00B617F9">
    <w:pPr>
      <w:pStyle w:val="Header"/>
      <w:tabs>
        <w:tab w:val="left" w:pos="1185"/>
      </w:tabs>
    </w:pPr>
    <w:sdt>
      <w:sdtPr>
        <w:id w:val="-269854791"/>
        <w:docPartObj>
          <w:docPartGallery w:val="Page Numbers (Top of Page)"/>
          <w:docPartUnique/>
        </w:docPartObj>
      </w:sdtPr>
      <w:sdtEndPr>
        <w:rPr>
          <w:noProof/>
        </w:rPr>
      </w:sdtEndPr>
      <w:sdtContent>
        <w:r w:rsidR="006D14E4">
          <w:fldChar w:fldCharType="begin"/>
        </w:r>
        <w:r w:rsidR="006D14E4">
          <w:instrText xml:space="preserve"> PAGE   \* MERGEFORMAT </w:instrText>
        </w:r>
        <w:r w:rsidR="006D14E4">
          <w:fldChar w:fldCharType="separate"/>
        </w:r>
        <w:r>
          <w:rPr>
            <w:noProof/>
          </w:rPr>
          <w:t>77</w:t>
        </w:r>
        <w:r w:rsidR="006D14E4">
          <w:rPr>
            <w:noProof/>
          </w:rPr>
          <w:fldChar w:fldCharType="end"/>
        </w:r>
      </w:sdtContent>
    </w:sdt>
  </w:p>
  <w:p w14:paraId="4A3CCEFF" w14:textId="77777777" w:rsidR="006D14E4" w:rsidRDefault="006D14E4" w:rsidP="00B617F9">
    <w:pPr>
      <w:pStyle w:val="Header"/>
      <w:pBdr>
        <w:bottom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717788"/>
      <w:docPartObj>
        <w:docPartGallery w:val="Page Numbers (Top of Page)"/>
        <w:docPartUnique/>
      </w:docPartObj>
    </w:sdtPr>
    <w:sdtEndPr>
      <w:rPr>
        <w:noProof/>
      </w:rPr>
    </w:sdtEndPr>
    <w:sdtContent>
      <w:p w14:paraId="2E0566D6" w14:textId="59F667EF" w:rsidR="006D14E4" w:rsidRDefault="006D14E4">
        <w:pPr>
          <w:pStyle w:val="Header"/>
          <w:jc w:val="right"/>
        </w:pPr>
        <w:r>
          <w:fldChar w:fldCharType="begin"/>
        </w:r>
        <w:r>
          <w:instrText xml:space="preserve"> PAGE   \* MERGEFORMAT </w:instrText>
        </w:r>
        <w:r>
          <w:fldChar w:fldCharType="separate"/>
        </w:r>
        <w:r w:rsidR="006502AE">
          <w:rPr>
            <w:noProof/>
          </w:rPr>
          <w:t>80</w:t>
        </w:r>
        <w:r>
          <w:rPr>
            <w:noProof/>
          </w:rPr>
          <w:fldChar w:fldCharType="end"/>
        </w:r>
      </w:p>
    </w:sdtContent>
  </w:sdt>
  <w:p w14:paraId="7666A8BC" w14:textId="77777777" w:rsidR="006D14E4" w:rsidRDefault="006D14E4" w:rsidP="00B617F9">
    <w:pPr>
      <w:pStyle w:val="Header"/>
      <w:pBdr>
        <w:bottom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622256"/>
      <w:docPartObj>
        <w:docPartGallery w:val="Page Numbers (Top of Page)"/>
        <w:docPartUnique/>
      </w:docPartObj>
    </w:sdtPr>
    <w:sdtEndPr>
      <w:rPr>
        <w:noProof/>
      </w:rPr>
    </w:sdtEndPr>
    <w:sdtContent>
      <w:p w14:paraId="6EBDEEA2" w14:textId="3C364810" w:rsidR="006D14E4" w:rsidRDefault="006D14E4">
        <w:pPr>
          <w:pStyle w:val="Header"/>
        </w:pPr>
        <w:r>
          <w:fldChar w:fldCharType="begin"/>
        </w:r>
        <w:r>
          <w:instrText xml:space="preserve"> PAGE   \* MERGEFORMAT </w:instrText>
        </w:r>
        <w:r>
          <w:fldChar w:fldCharType="separate"/>
        </w:r>
        <w:r w:rsidR="006502AE">
          <w:rPr>
            <w:noProof/>
          </w:rPr>
          <w:t>87</w:t>
        </w:r>
        <w:r>
          <w:rPr>
            <w:noProof/>
          </w:rPr>
          <w:fldChar w:fldCharType="end"/>
        </w:r>
      </w:p>
    </w:sdtContent>
  </w:sdt>
  <w:p w14:paraId="4ADBD66D" w14:textId="77777777" w:rsidR="006D14E4" w:rsidRDefault="006D14E4" w:rsidP="00B617F9">
    <w:pPr>
      <w:pStyle w:val="Header"/>
      <w:pBdr>
        <w:bottom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756171"/>
      <w:docPartObj>
        <w:docPartGallery w:val="Page Numbers (Top of Page)"/>
        <w:docPartUnique/>
      </w:docPartObj>
    </w:sdtPr>
    <w:sdtEndPr>
      <w:rPr>
        <w:noProof/>
      </w:rPr>
    </w:sdtEndPr>
    <w:sdtContent>
      <w:p w14:paraId="5306195B" w14:textId="3A130F1D" w:rsidR="006D14E4" w:rsidRDefault="006D14E4">
        <w:pPr>
          <w:pStyle w:val="Header"/>
          <w:jc w:val="right"/>
        </w:pPr>
        <w:r>
          <w:fldChar w:fldCharType="begin"/>
        </w:r>
        <w:r>
          <w:instrText xml:space="preserve"> PAGE   \* MERGEFORMAT </w:instrText>
        </w:r>
        <w:r>
          <w:fldChar w:fldCharType="separate"/>
        </w:r>
        <w:r w:rsidR="006502AE">
          <w:rPr>
            <w:noProof/>
          </w:rPr>
          <w:t>92</w:t>
        </w:r>
        <w:r>
          <w:rPr>
            <w:noProof/>
          </w:rPr>
          <w:fldChar w:fldCharType="end"/>
        </w:r>
      </w:p>
    </w:sdtContent>
  </w:sdt>
  <w:p w14:paraId="6341166C" w14:textId="77777777" w:rsidR="006D14E4" w:rsidRDefault="006D14E4" w:rsidP="00B617F9">
    <w:pPr>
      <w:pStyle w:val="Header"/>
      <w:pBdr>
        <w:bottom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022266"/>
      <w:docPartObj>
        <w:docPartGallery w:val="Page Numbers (Top of Page)"/>
        <w:docPartUnique/>
      </w:docPartObj>
    </w:sdtPr>
    <w:sdtEndPr>
      <w:rPr>
        <w:noProof/>
      </w:rPr>
    </w:sdtEndPr>
    <w:sdtContent>
      <w:p w14:paraId="1B3CB2A6" w14:textId="0CAC2836" w:rsidR="006D14E4" w:rsidRDefault="006D14E4">
        <w:pPr>
          <w:pStyle w:val="Header"/>
        </w:pPr>
        <w:r>
          <w:fldChar w:fldCharType="begin"/>
        </w:r>
        <w:r>
          <w:instrText xml:space="preserve"> PAGE   \* MERGEFORMAT </w:instrText>
        </w:r>
        <w:r>
          <w:fldChar w:fldCharType="separate"/>
        </w:r>
        <w:r w:rsidR="006502AE">
          <w:rPr>
            <w:noProof/>
          </w:rPr>
          <w:t>116</w:t>
        </w:r>
        <w:r>
          <w:rPr>
            <w:noProof/>
          </w:rPr>
          <w:fldChar w:fldCharType="end"/>
        </w:r>
      </w:p>
    </w:sdtContent>
  </w:sdt>
  <w:p w14:paraId="1BF4D92F" w14:textId="77777777" w:rsidR="006D14E4" w:rsidRDefault="006D14E4" w:rsidP="00B617F9">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790966"/>
      <w:docPartObj>
        <w:docPartGallery w:val="Page Numbers (Top of Page)"/>
        <w:docPartUnique/>
      </w:docPartObj>
    </w:sdtPr>
    <w:sdtEndPr>
      <w:rPr>
        <w:noProof/>
      </w:rPr>
    </w:sdtEndPr>
    <w:sdtContent>
      <w:p w14:paraId="127919F1" w14:textId="77777777" w:rsidR="006D14E4" w:rsidRDefault="006D14E4">
        <w:pPr>
          <w:pStyle w:val="Header"/>
          <w:rPr>
            <w:noProof/>
          </w:rPr>
        </w:pPr>
        <w:r>
          <w:fldChar w:fldCharType="begin"/>
        </w:r>
        <w:r>
          <w:instrText xml:space="preserve"> PAGE   \* MERGEFORMAT </w:instrText>
        </w:r>
        <w:r>
          <w:fldChar w:fldCharType="separate"/>
        </w:r>
        <w:r w:rsidR="006502AE">
          <w:rPr>
            <w:noProof/>
          </w:rPr>
          <w:t>66</w:t>
        </w:r>
        <w:r>
          <w:rPr>
            <w:noProof/>
          </w:rPr>
          <w:fldChar w:fldCharType="end"/>
        </w:r>
      </w:p>
      <w:p w14:paraId="48ECAD7E" w14:textId="4AE4FBD5" w:rsidR="006D14E4" w:rsidRDefault="006502AE" w:rsidP="00B617F9">
        <w:pPr>
          <w:pStyle w:val="Header"/>
          <w:pBdr>
            <w:bottom w:val="single" w:sz="4" w:space="1" w:color="auto"/>
          </w:pBd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603769"/>
      <w:docPartObj>
        <w:docPartGallery w:val="Page Numbers (Top of Page)"/>
        <w:docPartUnique/>
      </w:docPartObj>
    </w:sdtPr>
    <w:sdtEndPr>
      <w:rPr>
        <w:noProof/>
      </w:rPr>
    </w:sdtEndPr>
    <w:sdtContent>
      <w:p w14:paraId="2BCD21E9" w14:textId="77777777" w:rsidR="006D14E4" w:rsidRDefault="006D14E4">
        <w:pPr>
          <w:pStyle w:val="Header"/>
          <w:jc w:val="right"/>
        </w:pPr>
        <w:r>
          <w:fldChar w:fldCharType="begin"/>
        </w:r>
        <w:r>
          <w:instrText xml:space="preserve"> PAGE   \* MERGEFORMAT </w:instrText>
        </w:r>
        <w:r>
          <w:fldChar w:fldCharType="separate"/>
        </w:r>
        <w:r w:rsidR="006502AE">
          <w:rPr>
            <w:noProof/>
          </w:rPr>
          <w:t>65</w:t>
        </w:r>
        <w:r>
          <w:rPr>
            <w:noProof/>
          </w:rPr>
          <w:fldChar w:fldCharType="end"/>
        </w:r>
      </w:p>
    </w:sdtContent>
  </w:sdt>
  <w:p w14:paraId="779AA1C9" w14:textId="77777777" w:rsidR="006D14E4" w:rsidRPr="00334FF5" w:rsidRDefault="006D14E4" w:rsidP="00B617F9">
    <w:pPr>
      <w:pStyle w:val="Header"/>
      <w:pBdr>
        <w:bottom w:val="single" w:sz="4" w:space="1"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771340"/>
      <w:docPartObj>
        <w:docPartGallery w:val="Page Numbers (Top of Page)"/>
        <w:docPartUnique/>
      </w:docPartObj>
    </w:sdtPr>
    <w:sdtEndPr>
      <w:rPr>
        <w:noProof/>
      </w:rPr>
    </w:sdtEndPr>
    <w:sdtContent>
      <w:p w14:paraId="3FFFF3D9" w14:textId="3903F3E4" w:rsidR="006D14E4" w:rsidRDefault="006D14E4">
        <w:pPr>
          <w:pStyle w:val="Header"/>
          <w:jc w:val="right"/>
        </w:pPr>
        <w:r>
          <w:fldChar w:fldCharType="begin"/>
        </w:r>
        <w:r>
          <w:instrText xml:space="preserve"> PAGE   \* MERGEFORMAT </w:instrText>
        </w:r>
        <w:r>
          <w:fldChar w:fldCharType="separate"/>
        </w:r>
        <w:r w:rsidR="006502AE">
          <w:rPr>
            <w:noProof/>
          </w:rPr>
          <w:t>1</w:t>
        </w:r>
        <w:r>
          <w:rPr>
            <w:noProof/>
          </w:rPr>
          <w:fldChar w:fldCharType="end"/>
        </w:r>
      </w:p>
    </w:sdtContent>
  </w:sdt>
  <w:p w14:paraId="14CE992A" w14:textId="77777777" w:rsidR="006D14E4" w:rsidRDefault="006D14E4" w:rsidP="00B617F9">
    <w:pPr>
      <w:pStyle w:val="Header"/>
      <w:pBdr>
        <w:bottom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87223"/>
      <w:docPartObj>
        <w:docPartGallery w:val="Page Numbers (Top of Page)"/>
        <w:docPartUnique/>
      </w:docPartObj>
    </w:sdtPr>
    <w:sdtEndPr>
      <w:rPr>
        <w:noProof/>
      </w:rPr>
    </w:sdtEndPr>
    <w:sdtContent>
      <w:p w14:paraId="5FB867CF" w14:textId="248CD50B" w:rsidR="006D14E4" w:rsidRDefault="006D14E4">
        <w:pPr>
          <w:pStyle w:val="Header"/>
        </w:pPr>
        <w:r>
          <w:fldChar w:fldCharType="begin"/>
        </w:r>
        <w:r>
          <w:instrText xml:space="preserve"> PAGE   \* MERGEFORMAT </w:instrText>
        </w:r>
        <w:r>
          <w:fldChar w:fldCharType="separate"/>
        </w:r>
        <w:r w:rsidR="006502AE">
          <w:rPr>
            <w:noProof/>
          </w:rPr>
          <w:t>8</w:t>
        </w:r>
        <w:r>
          <w:rPr>
            <w:noProof/>
          </w:rPr>
          <w:fldChar w:fldCharType="end"/>
        </w:r>
      </w:p>
    </w:sdtContent>
  </w:sdt>
  <w:p w14:paraId="2CB2CD00" w14:textId="77777777" w:rsidR="006D14E4" w:rsidRDefault="006D14E4" w:rsidP="00B617F9">
    <w:pPr>
      <w:pStyle w:val="Header"/>
      <w:pBdr>
        <w:bottom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844996"/>
      <w:docPartObj>
        <w:docPartGallery w:val="Page Numbers (Top of Page)"/>
        <w:docPartUnique/>
      </w:docPartObj>
    </w:sdtPr>
    <w:sdtEndPr>
      <w:rPr>
        <w:noProof/>
      </w:rPr>
    </w:sdtEndPr>
    <w:sdtContent>
      <w:p w14:paraId="7BFF50CE" w14:textId="0786F9D5" w:rsidR="006D14E4" w:rsidRDefault="006D14E4">
        <w:pPr>
          <w:pStyle w:val="Header"/>
          <w:jc w:val="right"/>
        </w:pPr>
        <w:r>
          <w:fldChar w:fldCharType="begin"/>
        </w:r>
        <w:r>
          <w:instrText xml:space="preserve"> PAGE   \* MERGEFORMAT </w:instrText>
        </w:r>
        <w:r>
          <w:fldChar w:fldCharType="separate"/>
        </w:r>
        <w:r w:rsidR="006502AE">
          <w:rPr>
            <w:noProof/>
          </w:rPr>
          <w:t>13</w:t>
        </w:r>
        <w:r>
          <w:rPr>
            <w:noProof/>
          </w:rPr>
          <w:fldChar w:fldCharType="end"/>
        </w:r>
      </w:p>
    </w:sdtContent>
  </w:sdt>
  <w:p w14:paraId="29D8C4B6" w14:textId="77777777" w:rsidR="006D14E4" w:rsidRDefault="006D14E4" w:rsidP="00B617F9">
    <w:pPr>
      <w:pStyle w:val="Header"/>
      <w:pBdr>
        <w:bottom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734960"/>
      <w:docPartObj>
        <w:docPartGallery w:val="Page Numbers (Top of Page)"/>
        <w:docPartUnique/>
      </w:docPartObj>
    </w:sdtPr>
    <w:sdtEndPr>
      <w:rPr>
        <w:noProof/>
      </w:rPr>
    </w:sdtEndPr>
    <w:sdtContent>
      <w:p w14:paraId="60612298" w14:textId="0177FDCC" w:rsidR="006D14E4" w:rsidRDefault="006D14E4">
        <w:pPr>
          <w:pStyle w:val="Header"/>
        </w:pPr>
        <w:r>
          <w:fldChar w:fldCharType="begin"/>
        </w:r>
        <w:r>
          <w:instrText xml:space="preserve"> PAGE   \* MERGEFORMAT </w:instrText>
        </w:r>
        <w:r>
          <w:fldChar w:fldCharType="separate"/>
        </w:r>
        <w:r w:rsidR="006502AE">
          <w:rPr>
            <w:noProof/>
          </w:rPr>
          <w:t>32</w:t>
        </w:r>
        <w:r>
          <w:rPr>
            <w:noProof/>
          </w:rPr>
          <w:fldChar w:fldCharType="end"/>
        </w:r>
      </w:p>
    </w:sdtContent>
  </w:sdt>
  <w:p w14:paraId="6FBDD354" w14:textId="77777777" w:rsidR="006D14E4" w:rsidRDefault="006D14E4" w:rsidP="00B617F9">
    <w:pPr>
      <w:pStyle w:val="Header"/>
      <w:pBdr>
        <w:bottom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646385"/>
      <w:docPartObj>
        <w:docPartGallery w:val="Page Numbers (Top of Page)"/>
        <w:docPartUnique/>
      </w:docPartObj>
    </w:sdtPr>
    <w:sdtEndPr>
      <w:rPr>
        <w:noProof/>
      </w:rPr>
    </w:sdtEndPr>
    <w:sdtContent>
      <w:p w14:paraId="3E10BFD1" w14:textId="1F2E847E" w:rsidR="006D14E4" w:rsidRDefault="006D14E4">
        <w:pPr>
          <w:pStyle w:val="Header"/>
          <w:jc w:val="right"/>
        </w:pPr>
        <w:r>
          <w:fldChar w:fldCharType="begin"/>
        </w:r>
        <w:r>
          <w:instrText xml:space="preserve"> PAGE   \* MERGEFORMAT </w:instrText>
        </w:r>
        <w:r>
          <w:fldChar w:fldCharType="separate"/>
        </w:r>
        <w:r w:rsidR="006502AE">
          <w:rPr>
            <w:noProof/>
          </w:rPr>
          <w:t>43</w:t>
        </w:r>
        <w:r>
          <w:rPr>
            <w:noProof/>
          </w:rPr>
          <w:fldChar w:fldCharType="end"/>
        </w:r>
      </w:p>
    </w:sdtContent>
  </w:sdt>
  <w:p w14:paraId="1354FA3D" w14:textId="77777777" w:rsidR="006D14E4" w:rsidRDefault="006D14E4" w:rsidP="00B617F9">
    <w:pPr>
      <w:pStyle w:val="Header"/>
      <w:pBdr>
        <w:bottom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623046"/>
      <w:docPartObj>
        <w:docPartGallery w:val="Page Numbers (Top of Page)"/>
        <w:docPartUnique/>
      </w:docPartObj>
    </w:sdtPr>
    <w:sdtEndPr>
      <w:rPr>
        <w:noProof/>
      </w:rPr>
    </w:sdtEndPr>
    <w:sdtContent>
      <w:p w14:paraId="0A01D5A7" w14:textId="331120BC" w:rsidR="006D14E4" w:rsidRDefault="006D14E4">
        <w:pPr>
          <w:pStyle w:val="Header"/>
        </w:pPr>
        <w:r>
          <w:fldChar w:fldCharType="begin"/>
        </w:r>
        <w:r>
          <w:instrText xml:space="preserve"> PAGE   \* MERGEFORMAT </w:instrText>
        </w:r>
        <w:r>
          <w:fldChar w:fldCharType="separate"/>
        </w:r>
        <w:r w:rsidR="006502AE">
          <w:rPr>
            <w:noProof/>
          </w:rPr>
          <w:t>54</w:t>
        </w:r>
        <w:r>
          <w:rPr>
            <w:noProof/>
          </w:rPr>
          <w:fldChar w:fldCharType="end"/>
        </w:r>
      </w:p>
    </w:sdtContent>
  </w:sdt>
  <w:p w14:paraId="2B0C1802" w14:textId="77777777" w:rsidR="006D14E4" w:rsidRDefault="006D14E4" w:rsidP="00B617F9">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094C784"/>
    <w:lvl w:ilvl="0">
      <w:start w:val="1"/>
      <w:numFmt w:val="decimal"/>
      <w:lvlText w:val="%1."/>
      <w:lvlJc w:val="left"/>
      <w:pPr>
        <w:tabs>
          <w:tab w:val="num" w:pos="1492"/>
        </w:tabs>
        <w:ind w:left="1492" w:hanging="360"/>
      </w:pPr>
    </w:lvl>
  </w:abstractNum>
  <w:abstractNum w:abstractNumId="1">
    <w:nsid w:val="FFFFFF7D"/>
    <w:multiLevelType w:val="singleLevel"/>
    <w:tmpl w:val="7B666C9C"/>
    <w:lvl w:ilvl="0">
      <w:start w:val="1"/>
      <w:numFmt w:val="decimal"/>
      <w:lvlText w:val="%1."/>
      <w:lvlJc w:val="left"/>
      <w:pPr>
        <w:tabs>
          <w:tab w:val="num" w:pos="1209"/>
        </w:tabs>
        <w:ind w:left="1209" w:hanging="360"/>
      </w:pPr>
    </w:lvl>
  </w:abstractNum>
  <w:abstractNum w:abstractNumId="2">
    <w:nsid w:val="FFFFFF7E"/>
    <w:multiLevelType w:val="singleLevel"/>
    <w:tmpl w:val="44803836"/>
    <w:lvl w:ilvl="0">
      <w:start w:val="1"/>
      <w:numFmt w:val="decimal"/>
      <w:lvlText w:val="%1."/>
      <w:lvlJc w:val="left"/>
      <w:pPr>
        <w:tabs>
          <w:tab w:val="num" w:pos="926"/>
        </w:tabs>
        <w:ind w:left="926" w:hanging="360"/>
      </w:pPr>
    </w:lvl>
  </w:abstractNum>
  <w:abstractNum w:abstractNumId="3">
    <w:nsid w:val="FFFFFF7F"/>
    <w:multiLevelType w:val="singleLevel"/>
    <w:tmpl w:val="80A6E450"/>
    <w:lvl w:ilvl="0">
      <w:start w:val="1"/>
      <w:numFmt w:val="decimal"/>
      <w:lvlText w:val="%1."/>
      <w:lvlJc w:val="left"/>
      <w:pPr>
        <w:tabs>
          <w:tab w:val="num" w:pos="643"/>
        </w:tabs>
        <w:ind w:left="643" w:hanging="360"/>
      </w:pPr>
    </w:lvl>
  </w:abstractNum>
  <w:abstractNum w:abstractNumId="4">
    <w:nsid w:val="FFFFFF80"/>
    <w:multiLevelType w:val="singleLevel"/>
    <w:tmpl w:val="1D5A62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94ECC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0E4C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AC56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76B3F8"/>
    <w:lvl w:ilvl="0">
      <w:start w:val="1"/>
      <w:numFmt w:val="decimal"/>
      <w:lvlText w:val="%1."/>
      <w:lvlJc w:val="left"/>
      <w:pPr>
        <w:tabs>
          <w:tab w:val="num" w:pos="360"/>
        </w:tabs>
        <w:ind w:left="360" w:hanging="360"/>
      </w:pPr>
    </w:lvl>
  </w:abstractNum>
  <w:abstractNum w:abstractNumId="9">
    <w:nsid w:val="FFFFFF89"/>
    <w:multiLevelType w:val="singleLevel"/>
    <w:tmpl w:val="6ED8DCFA"/>
    <w:lvl w:ilvl="0">
      <w:start w:val="1"/>
      <w:numFmt w:val="bullet"/>
      <w:lvlText w:val=""/>
      <w:lvlJc w:val="left"/>
      <w:pPr>
        <w:tabs>
          <w:tab w:val="num" w:pos="360"/>
        </w:tabs>
        <w:ind w:left="360" w:hanging="360"/>
      </w:pPr>
      <w:rPr>
        <w:rFonts w:ascii="Symbol" w:hAnsi="Symbol" w:hint="default"/>
      </w:rPr>
    </w:lvl>
  </w:abstractNum>
  <w:abstractNum w:abstractNumId="10">
    <w:nsid w:val="02DA1624"/>
    <w:multiLevelType w:val="hybridMultilevel"/>
    <w:tmpl w:val="3B4C2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1B4B2B"/>
    <w:multiLevelType w:val="hybridMultilevel"/>
    <w:tmpl w:val="D3AE66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442575F"/>
    <w:multiLevelType w:val="hybridMultilevel"/>
    <w:tmpl w:val="5DE48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B6D1E7E"/>
    <w:multiLevelType w:val="hybridMultilevel"/>
    <w:tmpl w:val="1AB287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D7935CB"/>
    <w:multiLevelType w:val="hybridMultilevel"/>
    <w:tmpl w:val="C248F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EE661ED"/>
    <w:multiLevelType w:val="hybridMultilevel"/>
    <w:tmpl w:val="9EDE4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11777F0"/>
    <w:multiLevelType w:val="hybridMultilevel"/>
    <w:tmpl w:val="196CA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6D63C9"/>
    <w:multiLevelType w:val="hybridMultilevel"/>
    <w:tmpl w:val="BAD8673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67C02ED"/>
    <w:multiLevelType w:val="hybridMultilevel"/>
    <w:tmpl w:val="FDD8E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F57AB9"/>
    <w:multiLevelType w:val="hybridMultilevel"/>
    <w:tmpl w:val="98686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B125A9D"/>
    <w:multiLevelType w:val="hybridMultilevel"/>
    <w:tmpl w:val="DA187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912E9C"/>
    <w:multiLevelType w:val="hybridMultilevel"/>
    <w:tmpl w:val="A3F8F0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EEF1552"/>
    <w:multiLevelType w:val="hybridMultilevel"/>
    <w:tmpl w:val="ED686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2DE700E"/>
    <w:multiLevelType w:val="hybridMultilevel"/>
    <w:tmpl w:val="3B6269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31F30C1"/>
    <w:multiLevelType w:val="hybridMultilevel"/>
    <w:tmpl w:val="44A878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4B87CF4"/>
    <w:multiLevelType w:val="hybridMultilevel"/>
    <w:tmpl w:val="DF02E6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9F56DAA"/>
    <w:multiLevelType w:val="hybridMultilevel"/>
    <w:tmpl w:val="52FCEB4E"/>
    <w:lvl w:ilvl="0" w:tplc="2BD8571C">
      <w:start w:val="1"/>
      <w:numFmt w:val="bullet"/>
      <w:pStyle w:val="BulletText-Level2"/>
      <w:lvlText w:val=""/>
      <w:lvlJc w:val="left"/>
      <w:pPr>
        <w:tabs>
          <w:tab w:val="num" w:pos="284"/>
        </w:tabs>
        <w:ind w:left="284" w:hanging="284"/>
      </w:pPr>
      <w:rPr>
        <w:rFonts w:ascii="Symbol" w:hAnsi="Symbol" w:hint="default"/>
        <w:b w:val="0"/>
        <w:bCs w:val="0"/>
        <w:i w:val="0"/>
        <w:iCs w:val="0"/>
        <w:color w:val="004B6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2D5A3D"/>
    <w:multiLevelType w:val="hybridMultilevel"/>
    <w:tmpl w:val="A27CFCFE"/>
    <w:lvl w:ilvl="0" w:tplc="1ABCF4EC">
      <w:start w:val="1"/>
      <w:numFmt w:val="bullet"/>
      <w:pStyle w:val="BulletText-Level1"/>
      <w:lvlText w:val=""/>
      <w:lvlJc w:val="left"/>
      <w:pPr>
        <w:ind w:left="360" w:hanging="360"/>
      </w:pPr>
      <w:rPr>
        <w:rFonts w:ascii="Symbol" w:hAnsi="Symbol" w:hint="default"/>
        <w:b w:val="0"/>
        <w:bCs w:val="0"/>
        <w:i w:val="0"/>
        <w:iCs w:val="0"/>
        <w:color w:val="004B6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0C3865"/>
    <w:multiLevelType w:val="hybridMultilevel"/>
    <w:tmpl w:val="561833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3A93C4F"/>
    <w:multiLevelType w:val="hybridMultilevel"/>
    <w:tmpl w:val="E9BA20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3A93CED"/>
    <w:multiLevelType w:val="hybridMultilevel"/>
    <w:tmpl w:val="245AF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F402BE"/>
    <w:multiLevelType w:val="hybridMultilevel"/>
    <w:tmpl w:val="BA500E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C294C8E"/>
    <w:multiLevelType w:val="hybridMultilevel"/>
    <w:tmpl w:val="70948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76343F"/>
    <w:multiLevelType w:val="hybridMultilevel"/>
    <w:tmpl w:val="444EF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08C23CA"/>
    <w:multiLevelType w:val="hybridMultilevel"/>
    <w:tmpl w:val="5CEEA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1D608D4"/>
    <w:multiLevelType w:val="hybridMultilevel"/>
    <w:tmpl w:val="97EA7A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3D24265"/>
    <w:multiLevelType w:val="hybridMultilevel"/>
    <w:tmpl w:val="C81A46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4FE1FFF"/>
    <w:multiLevelType w:val="hybridMultilevel"/>
    <w:tmpl w:val="3E941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7D9B"/>
    <w:multiLevelType w:val="hybridMultilevel"/>
    <w:tmpl w:val="F80CA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2672BCB"/>
    <w:multiLevelType w:val="hybridMultilevel"/>
    <w:tmpl w:val="766EF9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735782E"/>
    <w:multiLevelType w:val="hybridMultilevel"/>
    <w:tmpl w:val="BFBC2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C4240FB"/>
    <w:multiLevelType w:val="hybridMultilevel"/>
    <w:tmpl w:val="3FD2B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CDC5016"/>
    <w:multiLevelType w:val="hybridMultilevel"/>
    <w:tmpl w:val="5B1E1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F0C3561"/>
    <w:multiLevelType w:val="hybridMultilevel"/>
    <w:tmpl w:val="F4C84C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26"/>
  </w:num>
  <w:num w:numId="3">
    <w:abstractNumId w:val="15"/>
  </w:num>
  <w:num w:numId="4">
    <w:abstractNumId w:val="34"/>
  </w:num>
  <w:num w:numId="5">
    <w:abstractNumId w:val="12"/>
  </w:num>
  <w:num w:numId="6">
    <w:abstractNumId w:val="14"/>
  </w:num>
  <w:num w:numId="7">
    <w:abstractNumId w:val="23"/>
  </w:num>
  <w:num w:numId="8">
    <w:abstractNumId w:val="30"/>
  </w:num>
  <w:num w:numId="9">
    <w:abstractNumId w:val="18"/>
  </w:num>
  <w:num w:numId="10">
    <w:abstractNumId w:val="41"/>
  </w:num>
  <w:num w:numId="11">
    <w:abstractNumId w:val="22"/>
  </w:num>
  <w:num w:numId="12">
    <w:abstractNumId w:val="38"/>
  </w:num>
  <w:num w:numId="13">
    <w:abstractNumId w:val="37"/>
  </w:num>
  <w:num w:numId="14">
    <w:abstractNumId w:val="33"/>
  </w:num>
  <w:num w:numId="15">
    <w:abstractNumId w:val="36"/>
  </w:num>
  <w:num w:numId="16">
    <w:abstractNumId w:val="21"/>
  </w:num>
  <w:num w:numId="17">
    <w:abstractNumId w:val="35"/>
  </w:num>
  <w:num w:numId="18">
    <w:abstractNumId w:val="43"/>
  </w:num>
  <w:num w:numId="19">
    <w:abstractNumId w:val="29"/>
  </w:num>
  <w:num w:numId="20">
    <w:abstractNumId w:val="24"/>
  </w:num>
  <w:num w:numId="21">
    <w:abstractNumId w:val="31"/>
  </w:num>
  <w:num w:numId="22">
    <w:abstractNumId w:val="39"/>
  </w:num>
  <w:num w:numId="23">
    <w:abstractNumId w:val="13"/>
  </w:num>
  <w:num w:numId="24">
    <w:abstractNumId w:val="25"/>
  </w:num>
  <w:num w:numId="25">
    <w:abstractNumId w:val="17"/>
  </w:num>
  <w:num w:numId="26">
    <w:abstractNumId w:val="28"/>
  </w:num>
  <w:num w:numId="27">
    <w:abstractNumId w:val="11"/>
  </w:num>
  <w:num w:numId="28">
    <w:abstractNumId w:val="16"/>
  </w:num>
  <w:num w:numId="29">
    <w:abstractNumId w:val="40"/>
  </w:num>
  <w:num w:numId="30">
    <w:abstractNumId w:val="32"/>
  </w:num>
  <w:num w:numId="31">
    <w:abstractNumId w:val="20"/>
  </w:num>
  <w:num w:numId="32">
    <w:abstractNumId w:val="19"/>
  </w:num>
  <w:num w:numId="33">
    <w:abstractNumId w:val="10"/>
  </w:num>
  <w:num w:numId="34">
    <w:abstractNumId w:val="42"/>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357"/>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Pr>
  <w:endnotePr>
    <w:pos w:val="sectEnd"/>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6BF"/>
    <w:rsid w:val="00001407"/>
    <w:rsid w:val="00002B04"/>
    <w:rsid w:val="000038F2"/>
    <w:rsid w:val="00007D45"/>
    <w:rsid w:val="000106C2"/>
    <w:rsid w:val="0001084F"/>
    <w:rsid w:val="00013AE0"/>
    <w:rsid w:val="00014119"/>
    <w:rsid w:val="0001749A"/>
    <w:rsid w:val="00021355"/>
    <w:rsid w:val="00023F7D"/>
    <w:rsid w:val="00027A5A"/>
    <w:rsid w:val="00032368"/>
    <w:rsid w:val="00032765"/>
    <w:rsid w:val="00033D6D"/>
    <w:rsid w:val="00037696"/>
    <w:rsid w:val="00042B14"/>
    <w:rsid w:val="000430E5"/>
    <w:rsid w:val="00043EF9"/>
    <w:rsid w:val="000477FE"/>
    <w:rsid w:val="00047C2B"/>
    <w:rsid w:val="00064A8E"/>
    <w:rsid w:val="00070DE3"/>
    <w:rsid w:val="00072C1D"/>
    <w:rsid w:val="000736B6"/>
    <w:rsid w:val="00073954"/>
    <w:rsid w:val="00087484"/>
    <w:rsid w:val="00094423"/>
    <w:rsid w:val="00096F83"/>
    <w:rsid w:val="0009796E"/>
    <w:rsid w:val="000A218D"/>
    <w:rsid w:val="000A219C"/>
    <w:rsid w:val="000B0728"/>
    <w:rsid w:val="000B242E"/>
    <w:rsid w:val="000B3147"/>
    <w:rsid w:val="000B3D33"/>
    <w:rsid w:val="000B4569"/>
    <w:rsid w:val="000C19A6"/>
    <w:rsid w:val="000C2D1F"/>
    <w:rsid w:val="000C5828"/>
    <w:rsid w:val="000C6E29"/>
    <w:rsid w:val="000C7DD7"/>
    <w:rsid w:val="000D039D"/>
    <w:rsid w:val="000D0D6F"/>
    <w:rsid w:val="000D13DF"/>
    <w:rsid w:val="000D1F55"/>
    <w:rsid w:val="000D46D9"/>
    <w:rsid w:val="000D47E1"/>
    <w:rsid w:val="000D7870"/>
    <w:rsid w:val="000E1D6C"/>
    <w:rsid w:val="000F07B2"/>
    <w:rsid w:val="000F15FE"/>
    <w:rsid w:val="000F2535"/>
    <w:rsid w:val="000F2B10"/>
    <w:rsid w:val="000F2BC9"/>
    <w:rsid w:val="000F69FA"/>
    <w:rsid w:val="000F6CA1"/>
    <w:rsid w:val="000F6E92"/>
    <w:rsid w:val="000F70F4"/>
    <w:rsid w:val="00100A65"/>
    <w:rsid w:val="001015B2"/>
    <w:rsid w:val="00101A40"/>
    <w:rsid w:val="001021AE"/>
    <w:rsid w:val="00102578"/>
    <w:rsid w:val="00102D43"/>
    <w:rsid w:val="001229ED"/>
    <w:rsid w:val="00124F7A"/>
    <w:rsid w:val="0012680E"/>
    <w:rsid w:val="00130729"/>
    <w:rsid w:val="0013207F"/>
    <w:rsid w:val="0013213C"/>
    <w:rsid w:val="00132498"/>
    <w:rsid w:val="00141009"/>
    <w:rsid w:val="00141C51"/>
    <w:rsid w:val="00143B7F"/>
    <w:rsid w:val="00144435"/>
    <w:rsid w:val="001445BD"/>
    <w:rsid w:val="00147333"/>
    <w:rsid w:val="001502E6"/>
    <w:rsid w:val="00163561"/>
    <w:rsid w:val="001636D3"/>
    <w:rsid w:val="00164B67"/>
    <w:rsid w:val="001656F2"/>
    <w:rsid w:val="00166869"/>
    <w:rsid w:val="0016694C"/>
    <w:rsid w:val="00167D94"/>
    <w:rsid w:val="00174FEC"/>
    <w:rsid w:val="001759AE"/>
    <w:rsid w:val="00176339"/>
    <w:rsid w:val="00181DA8"/>
    <w:rsid w:val="00191546"/>
    <w:rsid w:val="001957F1"/>
    <w:rsid w:val="00197C38"/>
    <w:rsid w:val="001B00C0"/>
    <w:rsid w:val="001B69DB"/>
    <w:rsid w:val="001D3BBC"/>
    <w:rsid w:val="001D75AD"/>
    <w:rsid w:val="001E0967"/>
    <w:rsid w:val="001E0B89"/>
    <w:rsid w:val="001E1029"/>
    <w:rsid w:val="001E24AA"/>
    <w:rsid w:val="001E5B4D"/>
    <w:rsid w:val="001E5DE5"/>
    <w:rsid w:val="001F2353"/>
    <w:rsid w:val="001F5773"/>
    <w:rsid w:val="001F58E7"/>
    <w:rsid w:val="00203441"/>
    <w:rsid w:val="002041C8"/>
    <w:rsid w:val="00205161"/>
    <w:rsid w:val="00206CE2"/>
    <w:rsid w:val="00206EED"/>
    <w:rsid w:val="002112E3"/>
    <w:rsid w:val="0021349C"/>
    <w:rsid w:val="00213B1F"/>
    <w:rsid w:val="00220FBE"/>
    <w:rsid w:val="0022426E"/>
    <w:rsid w:val="0022642F"/>
    <w:rsid w:val="00227706"/>
    <w:rsid w:val="00227EDF"/>
    <w:rsid w:val="00227FDC"/>
    <w:rsid w:val="00231BFF"/>
    <w:rsid w:val="00231C76"/>
    <w:rsid w:val="00231D49"/>
    <w:rsid w:val="002350A5"/>
    <w:rsid w:val="00237D1C"/>
    <w:rsid w:val="0024155D"/>
    <w:rsid w:val="002604CB"/>
    <w:rsid w:val="00261E20"/>
    <w:rsid w:val="00262EAC"/>
    <w:rsid w:val="00263E48"/>
    <w:rsid w:val="0026438F"/>
    <w:rsid w:val="00265EC6"/>
    <w:rsid w:val="00272937"/>
    <w:rsid w:val="00282DE7"/>
    <w:rsid w:val="00283A51"/>
    <w:rsid w:val="00284932"/>
    <w:rsid w:val="00287EB3"/>
    <w:rsid w:val="00294322"/>
    <w:rsid w:val="002957ED"/>
    <w:rsid w:val="002963D8"/>
    <w:rsid w:val="002A0501"/>
    <w:rsid w:val="002A5181"/>
    <w:rsid w:val="002B1628"/>
    <w:rsid w:val="002B38A9"/>
    <w:rsid w:val="002B5DB6"/>
    <w:rsid w:val="002B5F93"/>
    <w:rsid w:val="002B67DA"/>
    <w:rsid w:val="002B6D7B"/>
    <w:rsid w:val="002B7D5F"/>
    <w:rsid w:val="002C357F"/>
    <w:rsid w:val="002C4269"/>
    <w:rsid w:val="002C5A21"/>
    <w:rsid w:val="002D30FA"/>
    <w:rsid w:val="002D42CA"/>
    <w:rsid w:val="002D53F1"/>
    <w:rsid w:val="002D6918"/>
    <w:rsid w:val="002E0590"/>
    <w:rsid w:val="002E344E"/>
    <w:rsid w:val="002E355E"/>
    <w:rsid w:val="002E6244"/>
    <w:rsid w:val="002E7ACE"/>
    <w:rsid w:val="002F0268"/>
    <w:rsid w:val="002F0E7F"/>
    <w:rsid w:val="002F3BCC"/>
    <w:rsid w:val="002F6FA9"/>
    <w:rsid w:val="00303C4E"/>
    <w:rsid w:val="00304526"/>
    <w:rsid w:val="00311400"/>
    <w:rsid w:val="00325C76"/>
    <w:rsid w:val="00330D35"/>
    <w:rsid w:val="00334982"/>
    <w:rsid w:val="00334FF5"/>
    <w:rsid w:val="003405CB"/>
    <w:rsid w:val="00344782"/>
    <w:rsid w:val="00346475"/>
    <w:rsid w:val="0035064B"/>
    <w:rsid w:val="00351ACE"/>
    <w:rsid w:val="00353D49"/>
    <w:rsid w:val="00361095"/>
    <w:rsid w:val="003659A9"/>
    <w:rsid w:val="003679C3"/>
    <w:rsid w:val="0037101A"/>
    <w:rsid w:val="00376068"/>
    <w:rsid w:val="0037637A"/>
    <w:rsid w:val="003811E0"/>
    <w:rsid w:val="00382536"/>
    <w:rsid w:val="00382FE2"/>
    <w:rsid w:val="00384974"/>
    <w:rsid w:val="0038532F"/>
    <w:rsid w:val="00385654"/>
    <w:rsid w:val="00385773"/>
    <w:rsid w:val="00387370"/>
    <w:rsid w:val="0039222E"/>
    <w:rsid w:val="0039279E"/>
    <w:rsid w:val="003A2954"/>
    <w:rsid w:val="003A7A57"/>
    <w:rsid w:val="003B163E"/>
    <w:rsid w:val="003B1ED0"/>
    <w:rsid w:val="003B21A6"/>
    <w:rsid w:val="003B72FD"/>
    <w:rsid w:val="003C01C8"/>
    <w:rsid w:val="003C177F"/>
    <w:rsid w:val="003C3220"/>
    <w:rsid w:val="003C4EA7"/>
    <w:rsid w:val="003D0341"/>
    <w:rsid w:val="003D26EF"/>
    <w:rsid w:val="003E60F7"/>
    <w:rsid w:val="003F1ACC"/>
    <w:rsid w:val="00402664"/>
    <w:rsid w:val="00414B5C"/>
    <w:rsid w:val="0041554B"/>
    <w:rsid w:val="00415F43"/>
    <w:rsid w:val="00417544"/>
    <w:rsid w:val="00417876"/>
    <w:rsid w:val="00421AD9"/>
    <w:rsid w:val="004246F3"/>
    <w:rsid w:val="004268E4"/>
    <w:rsid w:val="00426C41"/>
    <w:rsid w:val="00426D30"/>
    <w:rsid w:val="00431834"/>
    <w:rsid w:val="004326C4"/>
    <w:rsid w:val="004330BA"/>
    <w:rsid w:val="004370D5"/>
    <w:rsid w:val="00441286"/>
    <w:rsid w:val="0044733B"/>
    <w:rsid w:val="0044743D"/>
    <w:rsid w:val="00450677"/>
    <w:rsid w:val="004579F3"/>
    <w:rsid w:val="00471FCA"/>
    <w:rsid w:val="004738C1"/>
    <w:rsid w:val="00473F89"/>
    <w:rsid w:val="00474041"/>
    <w:rsid w:val="004760FF"/>
    <w:rsid w:val="004777D3"/>
    <w:rsid w:val="00480CB8"/>
    <w:rsid w:val="004828F5"/>
    <w:rsid w:val="00490C6E"/>
    <w:rsid w:val="00492205"/>
    <w:rsid w:val="00496A3D"/>
    <w:rsid w:val="0049710E"/>
    <w:rsid w:val="004A04DE"/>
    <w:rsid w:val="004A3695"/>
    <w:rsid w:val="004B26A6"/>
    <w:rsid w:val="004B4A20"/>
    <w:rsid w:val="004B7161"/>
    <w:rsid w:val="004C6A21"/>
    <w:rsid w:val="004D0AEA"/>
    <w:rsid w:val="004D4097"/>
    <w:rsid w:val="004D43E4"/>
    <w:rsid w:val="004D6B05"/>
    <w:rsid w:val="004E1D46"/>
    <w:rsid w:val="004F182C"/>
    <w:rsid w:val="004F3832"/>
    <w:rsid w:val="004F70CB"/>
    <w:rsid w:val="005010C3"/>
    <w:rsid w:val="00503133"/>
    <w:rsid w:val="005066EC"/>
    <w:rsid w:val="00510F2E"/>
    <w:rsid w:val="005137ED"/>
    <w:rsid w:val="00515857"/>
    <w:rsid w:val="00515D1B"/>
    <w:rsid w:val="00516B92"/>
    <w:rsid w:val="00517B87"/>
    <w:rsid w:val="005260A7"/>
    <w:rsid w:val="00527E01"/>
    <w:rsid w:val="005358E5"/>
    <w:rsid w:val="0054341F"/>
    <w:rsid w:val="00551138"/>
    <w:rsid w:val="00553E2E"/>
    <w:rsid w:val="005566B3"/>
    <w:rsid w:val="00556CE5"/>
    <w:rsid w:val="005602F9"/>
    <w:rsid w:val="00561EDF"/>
    <w:rsid w:val="00563169"/>
    <w:rsid w:val="00563A0C"/>
    <w:rsid w:val="00566E01"/>
    <w:rsid w:val="00570683"/>
    <w:rsid w:val="0057503C"/>
    <w:rsid w:val="0057521A"/>
    <w:rsid w:val="005771A1"/>
    <w:rsid w:val="0058535D"/>
    <w:rsid w:val="00586079"/>
    <w:rsid w:val="00592AB9"/>
    <w:rsid w:val="00592D22"/>
    <w:rsid w:val="005966BF"/>
    <w:rsid w:val="005A1665"/>
    <w:rsid w:val="005A275B"/>
    <w:rsid w:val="005A3A66"/>
    <w:rsid w:val="005A44F5"/>
    <w:rsid w:val="005A5C86"/>
    <w:rsid w:val="005A70C0"/>
    <w:rsid w:val="005A7F72"/>
    <w:rsid w:val="005B35B4"/>
    <w:rsid w:val="005B4DE0"/>
    <w:rsid w:val="005C0714"/>
    <w:rsid w:val="005C15DB"/>
    <w:rsid w:val="005C1ADC"/>
    <w:rsid w:val="005C41C8"/>
    <w:rsid w:val="005C6A88"/>
    <w:rsid w:val="005D0BF1"/>
    <w:rsid w:val="005D0C3D"/>
    <w:rsid w:val="005D30E5"/>
    <w:rsid w:val="005D565C"/>
    <w:rsid w:val="005D7876"/>
    <w:rsid w:val="005E073E"/>
    <w:rsid w:val="005E0F6D"/>
    <w:rsid w:val="005E3DF4"/>
    <w:rsid w:val="005F5511"/>
    <w:rsid w:val="005F6CAC"/>
    <w:rsid w:val="006006EB"/>
    <w:rsid w:val="006041A4"/>
    <w:rsid w:val="00605C36"/>
    <w:rsid w:val="00605CF7"/>
    <w:rsid w:val="00605E2F"/>
    <w:rsid w:val="006069F9"/>
    <w:rsid w:val="00606EA8"/>
    <w:rsid w:val="0060782B"/>
    <w:rsid w:val="00607F8F"/>
    <w:rsid w:val="006113B4"/>
    <w:rsid w:val="00624C21"/>
    <w:rsid w:val="006258F7"/>
    <w:rsid w:val="00630C7F"/>
    <w:rsid w:val="00635721"/>
    <w:rsid w:val="006407BC"/>
    <w:rsid w:val="00642450"/>
    <w:rsid w:val="006502AE"/>
    <w:rsid w:val="00651A34"/>
    <w:rsid w:val="00652456"/>
    <w:rsid w:val="00652E98"/>
    <w:rsid w:val="00661497"/>
    <w:rsid w:val="0066246F"/>
    <w:rsid w:val="00662B1C"/>
    <w:rsid w:val="00662F01"/>
    <w:rsid w:val="00664812"/>
    <w:rsid w:val="00664D4B"/>
    <w:rsid w:val="00670454"/>
    <w:rsid w:val="006736BE"/>
    <w:rsid w:val="00677379"/>
    <w:rsid w:val="00677A17"/>
    <w:rsid w:val="0068564B"/>
    <w:rsid w:val="00685EE0"/>
    <w:rsid w:val="00690FEF"/>
    <w:rsid w:val="006A1854"/>
    <w:rsid w:val="006A453F"/>
    <w:rsid w:val="006A714F"/>
    <w:rsid w:val="006B26C8"/>
    <w:rsid w:val="006B501D"/>
    <w:rsid w:val="006C42A8"/>
    <w:rsid w:val="006C57EE"/>
    <w:rsid w:val="006C7429"/>
    <w:rsid w:val="006D0035"/>
    <w:rsid w:val="006D06A4"/>
    <w:rsid w:val="006D14E4"/>
    <w:rsid w:val="006D440B"/>
    <w:rsid w:val="006E00A8"/>
    <w:rsid w:val="006E1426"/>
    <w:rsid w:val="006E228F"/>
    <w:rsid w:val="006E3A09"/>
    <w:rsid w:val="006E61FA"/>
    <w:rsid w:val="006F24C2"/>
    <w:rsid w:val="00700999"/>
    <w:rsid w:val="007040BD"/>
    <w:rsid w:val="0070446E"/>
    <w:rsid w:val="00705559"/>
    <w:rsid w:val="00707C18"/>
    <w:rsid w:val="007102A8"/>
    <w:rsid w:val="0071146F"/>
    <w:rsid w:val="007123B9"/>
    <w:rsid w:val="00713AC7"/>
    <w:rsid w:val="00722863"/>
    <w:rsid w:val="0072336D"/>
    <w:rsid w:val="00723F47"/>
    <w:rsid w:val="007266BC"/>
    <w:rsid w:val="007272E2"/>
    <w:rsid w:val="00730A6B"/>
    <w:rsid w:val="007332FD"/>
    <w:rsid w:val="00733713"/>
    <w:rsid w:val="0073378B"/>
    <w:rsid w:val="00734B11"/>
    <w:rsid w:val="00741BDD"/>
    <w:rsid w:val="007427BE"/>
    <w:rsid w:val="00742FD0"/>
    <w:rsid w:val="00743C7C"/>
    <w:rsid w:val="0074535D"/>
    <w:rsid w:val="0074686C"/>
    <w:rsid w:val="007548F7"/>
    <w:rsid w:val="00755E02"/>
    <w:rsid w:val="00755ECA"/>
    <w:rsid w:val="00756A3F"/>
    <w:rsid w:val="00760B63"/>
    <w:rsid w:val="007628B7"/>
    <w:rsid w:val="00767636"/>
    <w:rsid w:val="00775564"/>
    <w:rsid w:val="007775EB"/>
    <w:rsid w:val="00785831"/>
    <w:rsid w:val="00786A00"/>
    <w:rsid w:val="00787163"/>
    <w:rsid w:val="00791532"/>
    <w:rsid w:val="00795092"/>
    <w:rsid w:val="00796CCB"/>
    <w:rsid w:val="007A1346"/>
    <w:rsid w:val="007A1B01"/>
    <w:rsid w:val="007A1CC1"/>
    <w:rsid w:val="007A2C40"/>
    <w:rsid w:val="007A3C5A"/>
    <w:rsid w:val="007A58CC"/>
    <w:rsid w:val="007A6315"/>
    <w:rsid w:val="007B01B0"/>
    <w:rsid w:val="007B1288"/>
    <w:rsid w:val="007B1D02"/>
    <w:rsid w:val="007B3B8F"/>
    <w:rsid w:val="007B3DFB"/>
    <w:rsid w:val="007B494C"/>
    <w:rsid w:val="007B7028"/>
    <w:rsid w:val="007C3DA8"/>
    <w:rsid w:val="007C4A78"/>
    <w:rsid w:val="007C5CB4"/>
    <w:rsid w:val="007C7B77"/>
    <w:rsid w:val="007C7C8E"/>
    <w:rsid w:val="007C7D90"/>
    <w:rsid w:val="007D5608"/>
    <w:rsid w:val="007E3305"/>
    <w:rsid w:val="007E36E1"/>
    <w:rsid w:val="007E6D7C"/>
    <w:rsid w:val="007F2F9D"/>
    <w:rsid w:val="007F5102"/>
    <w:rsid w:val="007F6216"/>
    <w:rsid w:val="00800E1E"/>
    <w:rsid w:val="00805B13"/>
    <w:rsid w:val="00816EF8"/>
    <w:rsid w:val="00817756"/>
    <w:rsid w:val="008216AC"/>
    <w:rsid w:val="00823662"/>
    <w:rsid w:val="00825204"/>
    <w:rsid w:val="00826628"/>
    <w:rsid w:val="008307B2"/>
    <w:rsid w:val="008310A0"/>
    <w:rsid w:val="00833C15"/>
    <w:rsid w:val="0083479D"/>
    <w:rsid w:val="008376F6"/>
    <w:rsid w:val="00854005"/>
    <w:rsid w:val="00854579"/>
    <w:rsid w:val="00855E44"/>
    <w:rsid w:val="00855E62"/>
    <w:rsid w:val="00856E31"/>
    <w:rsid w:val="00862581"/>
    <w:rsid w:val="00862876"/>
    <w:rsid w:val="00864AD8"/>
    <w:rsid w:val="00864B85"/>
    <w:rsid w:val="00865C97"/>
    <w:rsid w:val="008665AC"/>
    <w:rsid w:val="00867269"/>
    <w:rsid w:val="0087188D"/>
    <w:rsid w:val="00872AAC"/>
    <w:rsid w:val="0087460E"/>
    <w:rsid w:val="0088009C"/>
    <w:rsid w:val="008822A6"/>
    <w:rsid w:val="008825D1"/>
    <w:rsid w:val="0088765E"/>
    <w:rsid w:val="008910D2"/>
    <w:rsid w:val="008942A7"/>
    <w:rsid w:val="00895709"/>
    <w:rsid w:val="008959A8"/>
    <w:rsid w:val="008976AF"/>
    <w:rsid w:val="008A2336"/>
    <w:rsid w:val="008A36F6"/>
    <w:rsid w:val="008B0EE9"/>
    <w:rsid w:val="008B2FC8"/>
    <w:rsid w:val="008C0E77"/>
    <w:rsid w:val="008D0F15"/>
    <w:rsid w:val="008D1B77"/>
    <w:rsid w:val="008D3D80"/>
    <w:rsid w:val="008D5AC0"/>
    <w:rsid w:val="008E3CF0"/>
    <w:rsid w:val="008E4176"/>
    <w:rsid w:val="008F1C04"/>
    <w:rsid w:val="008F3E08"/>
    <w:rsid w:val="008F4162"/>
    <w:rsid w:val="00900FB5"/>
    <w:rsid w:val="00904F3A"/>
    <w:rsid w:val="009053F4"/>
    <w:rsid w:val="00907733"/>
    <w:rsid w:val="009128EC"/>
    <w:rsid w:val="00912FA2"/>
    <w:rsid w:val="00915CCF"/>
    <w:rsid w:val="0092322B"/>
    <w:rsid w:val="009232AB"/>
    <w:rsid w:val="00924AE0"/>
    <w:rsid w:val="0092613B"/>
    <w:rsid w:val="009275C2"/>
    <w:rsid w:val="009337C1"/>
    <w:rsid w:val="00935C44"/>
    <w:rsid w:val="00944C57"/>
    <w:rsid w:val="00945CBB"/>
    <w:rsid w:val="00960378"/>
    <w:rsid w:val="009632B7"/>
    <w:rsid w:val="009646F9"/>
    <w:rsid w:val="00972454"/>
    <w:rsid w:val="009774AF"/>
    <w:rsid w:val="00980147"/>
    <w:rsid w:val="009820DB"/>
    <w:rsid w:val="009833DB"/>
    <w:rsid w:val="00984E22"/>
    <w:rsid w:val="00991CAA"/>
    <w:rsid w:val="00996983"/>
    <w:rsid w:val="009A1A16"/>
    <w:rsid w:val="009A3124"/>
    <w:rsid w:val="009A6532"/>
    <w:rsid w:val="009B6016"/>
    <w:rsid w:val="009B64C4"/>
    <w:rsid w:val="009C1E1D"/>
    <w:rsid w:val="009C301E"/>
    <w:rsid w:val="009C35E0"/>
    <w:rsid w:val="009C7276"/>
    <w:rsid w:val="009D0BBF"/>
    <w:rsid w:val="009D1AC8"/>
    <w:rsid w:val="009D2AC2"/>
    <w:rsid w:val="009D38DB"/>
    <w:rsid w:val="009D4A47"/>
    <w:rsid w:val="009D52E7"/>
    <w:rsid w:val="009D74F3"/>
    <w:rsid w:val="009D7919"/>
    <w:rsid w:val="009E0081"/>
    <w:rsid w:val="009E0FBA"/>
    <w:rsid w:val="009E200E"/>
    <w:rsid w:val="009E222E"/>
    <w:rsid w:val="009E37D1"/>
    <w:rsid w:val="009E5F27"/>
    <w:rsid w:val="009E662D"/>
    <w:rsid w:val="009E73D3"/>
    <w:rsid w:val="009F1E6D"/>
    <w:rsid w:val="009F66FC"/>
    <w:rsid w:val="009F6D2A"/>
    <w:rsid w:val="00A00ABD"/>
    <w:rsid w:val="00A06642"/>
    <w:rsid w:val="00A135D5"/>
    <w:rsid w:val="00A15AED"/>
    <w:rsid w:val="00A15E3A"/>
    <w:rsid w:val="00A16B06"/>
    <w:rsid w:val="00A17549"/>
    <w:rsid w:val="00A21DF0"/>
    <w:rsid w:val="00A2249E"/>
    <w:rsid w:val="00A23744"/>
    <w:rsid w:val="00A32A2D"/>
    <w:rsid w:val="00A33C99"/>
    <w:rsid w:val="00A3555F"/>
    <w:rsid w:val="00A4098D"/>
    <w:rsid w:val="00A431C0"/>
    <w:rsid w:val="00A435E1"/>
    <w:rsid w:val="00A451F2"/>
    <w:rsid w:val="00A459DA"/>
    <w:rsid w:val="00A460BC"/>
    <w:rsid w:val="00A46AA5"/>
    <w:rsid w:val="00A46B57"/>
    <w:rsid w:val="00A5467C"/>
    <w:rsid w:val="00A54A26"/>
    <w:rsid w:val="00A56166"/>
    <w:rsid w:val="00A6006C"/>
    <w:rsid w:val="00A60091"/>
    <w:rsid w:val="00A6284C"/>
    <w:rsid w:val="00A628F0"/>
    <w:rsid w:val="00A62A76"/>
    <w:rsid w:val="00A63291"/>
    <w:rsid w:val="00A64BAE"/>
    <w:rsid w:val="00A65EA9"/>
    <w:rsid w:val="00A7114C"/>
    <w:rsid w:val="00A74261"/>
    <w:rsid w:val="00A75139"/>
    <w:rsid w:val="00A80E64"/>
    <w:rsid w:val="00A8309E"/>
    <w:rsid w:val="00A85763"/>
    <w:rsid w:val="00A85ABE"/>
    <w:rsid w:val="00A86C8E"/>
    <w:rsid w:val="00A87F22"/>
    <w:rsid w:val="00A90ADB"/>
    <w:rsid w:val="00A9109B"/>
    <w:rsid w:val="00A91C3D"/>
    <w:rsid w:val="00AA03C4"/>
    <w:rsid w:val="00AA49A9"/>
    <w:rsid w:val="00AA6C76"/>
    <w:rsid w:val="00AA7049"/>
    <w:rsid w:val="00AB0121"/>
    <w:rsid w:val="00AB23B7"/>
    <w:rsid w:val="00AB7302"/>
    <w:rsid w:val="00AC2806"/>
    <w:rsid w:val="00AC5C32"/>
    <w:rsid w:val="00AD0319"/>
    <w:rsid w:val="00AD1044"/>
    <w:rsid w:val="00AD6375"/>
    <w:rsid w:val="00AE43D0"/>
    <w:rsid w:val="00AF1B31"/>
    <w:rsid w:val="00AF37D7"/>
    <w:rsid w:val="00AF3935"/>
    <w:rsid w:val="00AF58C4"/>
    <w:rsid w:val="00AF7288"/>
    <w:rsid w:val="00AF7A0F"/>
    <w:rsid w:val="00B035BF"/>
    <w:rsid w:val="00B042F1"/>
    <w:rsid w:val="00B0577B"/>
    <w:rsid w:val="00B0594A"/>
    <w:rsid w:val="00B0714F"/>
    <w:rsid w:val="00B10B3C"/>
    <w:rsid w:val="00B10DB2"/>
    <w:rsid w:val="00B121D5"/>
    <w:rsid w:val="00B20D26"/>
    <w:rsid w:val="00B216D0"/>
    <w:rsid w:val="00B21FFC"/>
    <w:rsid w:val="00B22060"/>
    <w:rsid w:val="00B23361"/>
    <w:rsid w:val="00B2537C"/>
    <w:rsid w:val="00B25EE0"/>
    <w:rsid w:val="00B33777"/>
    <w:rsid w:val="00B376A2"/>
    <w:rsid w:val="00B3778C"/>
    <w:rsid w:val="00B455A7"/>
    <w:rsid w:val="00B4625F"/>
    <w:rsid w:val="00B46C19"/>
    <w:rsid w:val="00B5416B"/>
    <w:rsid w:val="00B56B7F"/>
    <w:rsid w:val="00B61719"/>
    <w:rsid w:val="00B617F9"/>
    <w:rsid w:val="00B62E0C"/>
    <w:rsid w:val="00B73F67"/>
    <w:rsid w:val="00B76183"/>
    <w:rsid w:val="00B76351"/>
    <w:rsid w:val="00B8551E"/>
    <w:rsid w:val="00B86DB6"/>
    <w:rsid w:val="00B93B23"/>
    <w:rsid w:val="00BA19D7"/>
    <w:rsid w:val="00BA2844"/>
    <w:rsid w:val="00BA379B"/>
    <w:rsid w:val="00BA3D8C"/>
    <w:rsid w:val="00BA414D"/>
    <w:rsid w:val="00BB0D12"/>
    <w:rsid w:val="00BB2E99"/>
    <w:rsid w:val="00BB4D23"/>
    <w:rsid w:val="00BC1AD1"/>
    <w:rsid w:val="00BC42FA"/>
    <w:rsid w:val="00BC58AB"/>
    <w:rsid w:val="00BD2B4C"/>
    <w:rsid w:val="00BD3DC2"/>
    <w:rsid w:val="00BD59B8"/>
    <w:rsid w:val="00BD6081"/>
    <w:rsid w:val="00BD6E27"/>
    <w:rsid w:val="00BE237B"/>
    <w:rsid w:val="00BE475A"/>
    <w:rsid w:val="00BE564E"/>
    <w:rsid w:val="00BE7C19"/>
    <w:rsid w:val="00BF1051"/>
    <w:rsid w:val="00BF1886"/>
    <w:rsid w:val="00BF1E40"/>
    <w:rsid w:val="00BF33CC"/>
    <w:rsid w:val="00BF7F79"/>
    <w:rsid w:val="00C00A5C"/>
    <w:rsid w:val="00C01D22"/>
    <w:rsid w:val="00C02DFE"/>
    <w:rsid w:val="00C1110C"/>
    <w:rsid w:val="00C1406B"/>
    <w:rsid w:val="00C165F5"/>
    <w:rsid w:val="00C167AC"/>
    <w:rsid w:val="00C2012B"/>
    <w:rsid w:val="00C2432C"/>
    <w:rsid w:val="00C3091A"/>
    <w:rsid w:val="00C30985"/>
    <w:rsid w:val="00C31740"/>
    <w:rsid w:val="00C31B67"/>
    <w:rsid w:val="00C32916"/>
    <w:rsid w:val="00C32E7D"/>
    <w:rsid w:val="00C33440"/>
    <w:rsid w:val="00C33E3B"/>
    <w:rsid w:val="00C37F2F"/>
    <w:rsid w:val="00C410B3"/>
    <w:rsid w:val="00C417C3"/>
    <w:rsid w:val="00C4221F"/>
    <w:rsid w:val="00C44033"/>
    <w:rsid w:val="00C4630C"/>
    <w:rsid w:val="00C47B44"/>
    <w:rsid w:val="00C47C14"/>
    <w:rsid w:val="00C51F2B"/>
    <w:rsid w:val="00C528B4"/>
    <w:rsid w:val="00C52981"/>
    <w:rsid w:val="00C53C3D"/>
    <w:rsid w:val="00C53CFD"/>
    <w:rsid w:val="00C5485E"/>
    <w:rsid w:val="00C61086"/>
    <w:rsid w:val="00C639DA"/>
    <w:rsid w:val="00C6403C"/>
    <w:rsid w:val="00C64A90"/>
    <w:rsid w:val="00C67A70"/>
    <w:rsid w:val="00C70AAD"/>
    <w:rsid w:val="00C815EF"/>
    <w:rsid w:val="00C87B07"/>
    <w:rsid w:val="00C90AD0"/>
    <w:rsid w:val="00C9222C"/>
    <w:rsid w:val="00C938D4"/>
    <w:rsid w:val="00C94370"/>
    <w:rsid w:val="00C94CAB"/>
    <w:rsid w:val="00C97D5F"/>
    <w:rsid w:val="00CA16A1"/>
    <w:rsid w:val="00CA1DA0"/>
    <w:rsid w:val="00CA322F"/>
    <w:rsid w:val="00CB4874"/>
    <w:rsid w:val="00CB5FCB"/>
    <w:rsid w:val="00CB6948"/>
    <w:rsid w:val="00CC781D"/>
    <w:rsid w:val="00CD07E9"/>
    <w:rsid w:val="00CD2B86"/>
    <w:rsid w:val="00CD5049"/>
    <w:rsid w:val="00CE4BE8"/>
    <w:rsid w:val="00CE5398"/>
    <w:rsid w:val="00CE6E87"/>
    <w:rsid w:val="00CF0633"/>
    <w:rsid w:val="00CF0BE4"/>
    <w:rsid w:val="00CF1A72"/>
    <w:rsid w:val="00CF59C1"/>
    <w:rsid w:val="00D0057B"/>
    <w:rsid w:val="00D0276A"/>
    <w:rsid w:val="00D0555E"/>
    <w:rsid w:val="00D05DD2"/>
    <w:rsid w:val="00D07D15"/>
    <w:rsid w:val="00D11985"/>
    <w:rsid w:val="00D1271B"/>
    <w:rsid w:val="00D1411C"/>
    <w:rsid w:val="00D154CF"/>
    <w:rsid w:val="00D155D8"/>
    <w:rsid w:val="00D15D55"/>
    <w:rsid w:val="00D179A5"/>
    <w:rsid w:val="00D20020"/>
    <w:rsid w:val="00D2038B"/>
    <w:rsid w:val="00D21684"/>
    <w:rsid w:val="00D23622"/>
    <w:rsid w:val="00D2444F"/>
    <w:rsid w:val="00D2580A"/>
    <w:rsid w:val="00D27C80"/>
    <w:rsid w:val="00D3193D"/>
    <w:rsid w:val="00D32CD2"/>
    <w:rsid w:val="00D34BEE"/>
    <w:rsid w:val="00D37B46"/>
    <w:rsid w:val="00D40B07"/>
    <w:rsid w:val="00D413C3"/>
    <w:rsid w:val="00D44C46"/>
    <w:rsid w:val="00D45CD0"/>
    <w:rsid w:val="00D55B23"/>
    <w:rsid w:val="00D57010"/>
    <w:rsid w:val="00D5757C"/>
    <w:rsid w:val="00D655F3"/>
    <w:rsid w:val="00D760B1"/>
    <w:rsid w:val="00D76639"/>
    <w:rsid w:val="00D83D05"/>
    <w:rsid w:val="00D87A99"/>
    <w:rsid w:val="00D90379"/>
    <w:rsid w:val="00D95A0C"/>
    <w:rsid w:val="00D96338"/>
    <w:rsid w:val="00D968C9"/>
    <w:rsid w:val="00D972E2"/>
    <w:rsid w:val="00DA019A"/>
    <w:rsid w:val="00DB0A69"/>
    <w:rsid w:val="00DB14B8"/>
    <w:rsid w:val="00DB248B"/>
    <w:rsid w:val="00DB3C59"/>
    <w:rsid w:val="00DB49D0"/>
    <w:rsid w:val="00DB5FA6"/>
    <w:rsid w:val="00DB694C"/>
    <w:rsid w:val="00DB7138"/>
    <w:rsid w:val="00DB750E"/>
    <w:rsid w:val="00DC2796"/>
    <w:rsid w:val="00DC55EC"/>
    <w:rsid w:val="00DD0527"/>
    <w:rsid w:val="00DD279D"/>
    <w:rsid w:val="00DD3D7E"/>
    <w:rsid w:val="00DD550C"/>
    <w:rsid w:val="00DD6174"/>
    <w:rsid w:val="00DE2E6A"/>
    <w:rsid w:val="00DE713F"/>
    <w:rsid w:val="00DF0E75"/>
    <w:rsid w:val="00DF2D2B"/>
    <w:rsid w:val="00DF668F"/>
    <w:rsid w:val="00E006A7"/>
    <w:rsid w:val="00E00A36"/>
    <w:rsid w:val="00E01BDD"/>
    <w:rsid w:val="00E01C64"/>
    <w:rsid w:val="00E03C7C"/>
    <w:rsid w:val="00E06924"/>
    <w:rsid w:val="00E322E6"/>
    <w:rsid w:val="00E3482F"/>
    <w:rsid w:val="00E36BA1"/>
    <w:rsid w:val="00E42403"/>
    <w:rsid w:val="00E4301B"/>
    <w:rsid w:val="00E45CA4"/>
    <w:rsid w:val="00E4713F"/>
    <w:rsid w:val="00E51799"/>
    <w:rsid w:val="00E60936"/>
    <w:rsid w:val="00E64EFF"/>
    <w:rsid w:val="00E66214"/>
    <w:rsid w:val="00E66660"/>
    <w:rsid w:val="00E67679"/>
    <w:rsid w:val="00E70B23"/>
    <w:rsid w:val="00E715E0"/>
    <w:rsid w:val="00E72F78"/>
    <w:rsid w:val="00E7349C"/>
    <w:rsid w:val="00E74EA1"/>
    <w:rsid w:val="00E770E1"/>
    <w:rsid w:val="00E805EE"/>
    <w:rsid w:val="00E80E1B"/>
    <w:rsid w:val="00E870DF"/>
    <w:rsid w:val="00E87E7E"/>
    <w:rsid w:val="00E91ECB"/>
    <w:rsid w:val="00E941D1"/>
    <w:rsid w:val="00E95D95"/>
    <w:rsid w:val="00E96033"/>
    <w:rsid w:val="00E963AE"/>
    <w:rsid w:val="00EA3235"/>
    <w:rsid w:val="00EA5B96"/>
    <w:rsid w:val="00EB2FB3"/>
    <w:rsid w:val="00EB3A33"/>
    <w:rsid w:val="00EB3A56"/>
    <w:rsid w:val="00EC0AD5"/>
    <w:rsid w:val="00EC103B"/>
    <w:rsid w:val="00EC2B10"/>
    <w:rsid w:val="00EC6823"/>
    <w:rsid w:val="00EC7DF4"/>
    <w:rsid w:val="00ED0C6D"/>
    <w:rsid w:val="00ED6074"/>
    <w:rsid w:val="00ED70C0"/>
    <w:rsid w:val="00EE0252"/>
    <w:rsid w:val="00EE0588"/>
    <w:rsid w:val="00EE0EDD"/>
    <w:rsid w:val="00EE317E"/>
    <w:rsid w:val="00EE3DB5"/>
    <w:rsid w:val="00EE71E2"/>
    <w:rsid w:val="00EF5A70"/>
    <w:rsid w:val="00F02A39"/>
    <w:rsid w:val="00F042C2"/>
    <w:rsid w:val="00F04C87"/>
    <w:rsid w:val="00F04D8F"/>
    <w:rsid w:val="00F178C8"/>
    <w:rsid w:val="00F239A6"/>
    <w:rsid w:val="00F24B98"/>
    <w:rsid w:val="00F266C3"/>
    <w:rsid w:val="00F26CDF"/>
    <w:rsid w:val="00F2727D"/>
    <w:rsid w:val="00F31BE2"/>
    <w:rsid w:val="00F40F08"/>
    <w:rsid w:val="00F41486"/>
    <w:rsid w:val="00F4163B"/>
    <w:rsid w:val="00F4299D"/>
    <w:rsid w:val="00F43D64"/>
    <w:rsid w:val="00F45072"/>
    <w:rsid w:val="00F452CE"/>
    <w:rsid w:val="00F465A3"/>
    <w:rsid w:val="00F47656"/>
    <w:rsid w:val="00F52741"/>
    <w:rsid w:val="00F65334"/>
    <w:rsid w:val="00F6712D"/>
    <w:rsid w:val="00F72AC7"/>
    <w:rsid w:val="00F73874"/>
    <w:rsid w:val="00F76002"/>
    <w:rsid w:val="00F761ED"/>
    <w:rsid w:val="00F839E9"/>
    <w:rsid w:val="00F84F87"/>
    <w:rsid w:val="00F90D33"/>
    <w:rsid w:val="00F9139D"/>
    <w:rsid w:val="00F93DD1"/>
    <w:rsid w:val="00F9655B"/>
    <w:rsid w:val="00FA4BA7"/>
    <w:rsid w:val="00FB3DD8"/>
    <w:rsid w:val="00FB5016"/>
    <w:rsid w:val="00FD5ECB"/>
    <w:rsid w:val="00FD61BE"/>
    <w:rsid w:val="00FD62E7"/>
    <w:rsid w:val="00FD7207"/>
    <w:rsid w:val="00FE2E02"/>
    <w:rsid w:val="00FE3763"/>
    <w:rsid w:val="00FE6142"/>
    <w:rsid w:val="00FF0C00"/>
    <w:rsid w:val="00FF13B3"/>
    <w:rsid w:val="00FF1ADE"/>
    <w:rsid w:val="00FF46F0"/>
    <w:rsid w:val="00FF6D96"/>
    <w:rsid w:val="00FF7EF5"/>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2EA508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AU" w:eastAsia="en-US" w:bidi="ar-SA"/>
      </w:rPr>
    </w:rPrDefault>
    <w:pPrDefault/>
  </w:docDefaults>
  <w:latentStyles w:defLockedState="0" w:defUIPriority="0" w:defSemiHidden="0" w:defUnhideWhenUsed="0" w:defQFormat="0" w:count="267">
    <w:lsdException w:name="Normal"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dnote reference" w:uiPriority="99"/>
    <w:lsdException w:name="Title" w:qFormat="1"/>
    <w:lsdException w:name="Subtitle" w:qFormat="1"/>
    <w:lsdException w:name="Hyperlink" w:uiPriority="99"/>
    <w:lsdException w:name="No List" w:uiPriority="99"/>
    <w:lsdException w:name="Table Grid" w:uiPriority="59"/>
    <w:lsdException w:name="Quote" w:qFormat="1"/>
    <w:lsdException w:name="TOC Heading" w:uiPriority="39" w:qFormat="1"/>
  </w:latentStyles>
  <w:style w:type="paragraph" w:default="1" w:styleId="Normal">
    <w:name w:val="Normal"/>
    <w:qFormat/>
    <w:rsid w:val="00C2432C"/>
    <w:pPr>
      <w:tabs>
        <w:tab w:val="right" w:pos="5670"/>
      </w:tabs>
      <w:spacing w:after="120" w:line="320" w:lineRule="exact"/>
    </w:pPr>
    <w:rPr>
      <w:rFonts w:ascii="Arial" w:hAnsi="Arial" w:cs="Courier"/>
      <w:color w:val="004F50"/>
      <w:sz w:val="24"/>
    </w:rPr>
  </w:style>
  <w:style w:type="paragraph" w:styleId="Heading1">
    <w:name w:val="heading 1"/>
    <w:basedOn w:val="Normal"/>
    <w:next w:val="Normal"/>
    <w:link w:val="Heading1Char"/>
    <w:qFormat/>
    <w:rsid w:val="00B617F9"/>
    <w:pPr>
      <w:keepNext/>
      <w:spacing w:before="480" w:after="1440" w:line="800" w:lineRule="exact"/>
      <w:outlineLvl w:val="0"/>
    </w:pPr>
    <w:rPr>
      <w:rFonts w:eastAsia="Times New Roman" w:cs="Times New Roman"/>
      <w:kern w:val="32"/>
      <w:sz w:val="72"/>
      <w:szCs w:val="72"/>
    </w:rPr>
  </w:style>
  <w:style w:type="paragraph" w:styleId="Heading2">
    <w:name w:val="heading 2"/>
    <w:basedOn w:val="SubHeading-Underline"/>
    <w:next w:val="Normal"/>
    <w:link w:val="Heading2Char"/>
    <w:qFormat/>
    <w:rsid w:val="007A1B01"/>
    <w:pPr>
      <w:keepNext/>
      <w:outlineLvl w:val="1"/>
    </w:pPr>
  </w:style>
  <w:style w:type="paragraph" w:styleId="Heading3">
    <w:name w:val="heading 3"/>
    <w:basedOn w:val="Normal"/>
    <w:next w:val="Normal"/>
    <w:link w:val="Heading3Char"/>
    <w:qFormat/>
    <w:rsid w:val="0048073F"/>
    <w:pPr>
      <w:keepNext/>
      <w:spacing w:before="360"/>
      <w:outlineLvl w:val="2"/>
    </w:pPr>
    <w:rPr>
      <w:rFonts w:eastAsia="Times New Roman" w:cs="Times New Roman"/>
      <w:b/>
      <w:bCs/>
      <w:szCs w:val="26"/>
    </w:rPr>
  </w:style>
  <w:style w:type="paragraph" w:styleId="Heading4">
    <w:name w:val="heading 4"/>
    <w:basedOn w:val="Normal-BoldUnderline"/>
    <w:next w:val="Normal"/>
    <w:link w:val="Heading4Char"/>
    <w:qFormat/>
    <w:rsid w:val="00F40F08"/>
    <w:pPr>
      <w:keepNex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E3703"/>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character" w:customStyle="1" w:styleId="Heading1Char">
    <w:name w:val="Heading 1 Char"/>
    <w:basedOn w:val="DefaultParagraphFont"/>
    <w:link w:val="Heading1"/>
    <w:rsid w:val="00B617F9"/>
    <w:rPr>
      <w:rFonts w:ascii="Arial" w:eastAsia="Times New Roman" w:hAnsi="Arial"/>
      <w:color w:val="004F50"/>
      <w:kern w:val="32"/>
      <w:sz w:val="72"/>
      <w:szCs w:val="72"/>
    </w:rPr>
  </w:style>
  <w:style w:type="character" w:customStyle="1" w:styleId="Heading2Char">
    <w:name w:val="Heading 2 Char"/>
    <w:basedOn w:val="DefaultParagraphFont"/>
    <w:link w:val="Heading2"/>
    <w:rsid w:val="007A1B01"/>
    <w:rPr>
      <w:rFonts w:ascii="Arial Narrow" w:hAnsi="Arial Narrow"/>
      <w:b/>
      <w:bCs/>
      <w:color w:val="005151"/>
      <w:spacing w:val="-10"/>
      <w:sz w:val="28"/>
      <w:szCs w:val="24"/>
      <w:lang w:val="en-US"/>
    </w:rPr>
  </w:style>
  <w:style w:type="character" w:customStyle="1" w:styleId="Heading3Char">
    <w:name w:val="Heading 3 Char"/>
    <w:basedOn w:val="DefaultParagraphFont"/>
    <w:link w:val="Heading3"/>
    <w:rsid w:val="0048073F"/>
    <w:rPr>
      <w:rFonts w:ascii="Arial" w:eastAsia="Times New Roman" w:hAnsi="Arial"/>
      <w:b/>
      <w:bCs/>
      <w:szCs w:val="26"/>
    </w:rPr>
  </w:style>
  <w:style w:type="paragraph" w:styleId="TOC1">
    <w:name w:val="toc 1"/>
    <w:next w:val="Normal"/>
    <w:autoRedefine/>
    <w:uiPriority w:val="39"/>
    <w:rsid w:val="0044733B"/>
    <w:pPr>
      <w:tabs>
        <w:tab w:val="right" w:pos="8959"/>
      </w:tabs>
      <w:spacing w:before="120" w:after="120" w:line="320" w:lineRule="exact"/>
    </w:pPr>
    <w:rPr>
      <w:rFonts w:ascii="Arial Narrow" w:hAnsi="Arial Narrow" w:cs="Courier"/>
      <w:b/>
      <w:bCs/>
      <w:caps/>
      <w:noProof/>
      <w:color w:val="005150"/>
      <w:sz w:val="24"/>
      <w:szCs w:val="28"/>
    </w:rPr>
  </w:style>
  <w:style w:type="paragraph" w:styleId="TOC2">
    <w:name w:val="toc 2"/>
    <w:next w:val="Normal"/>
    <w:uiPriority w:val="39"/>
    <w:rsid w:val="00E00A36"/>
    <w:pPr>
      <w:tabs>
        <w:tab w:val="right" w:pos="8959"/>
      </w:tabs>
      <w:spacing w:after="120" w:line="280" w:lineRule="exact"/>
      <w:ind w:left="142"/>
    </w:pPr>
    <w:rPr>
      <w:rFonts w:ascii="Arial Narrow" w:hAnsi="Arial Narrow" w:cs="Courier"/>
      <w:b/>
      <w:bCs/>
      <w:noProof/>
      <w:color w:val="005150"/>
      <w:sz w:val="24"/>
      <w:szCs w:val="24"/>
    </w:rPr>
  </w:style>
  <w:style w:type="paragraph" w:styleId="TOC3">
    <w:name w:val="toc 3"/>
    <w:next w:val="Normal"/>
    <w:autoRedefine/>
    <w:uiPriority w:val="39"/>
    <w:rsid w:val="00766671"/>
    <w:pPr>
      <w:tabs>
        <w:tab w:val="right" w:pos="8959"/>
      </w:tabs>
      <w:spacing w:line="280" w:lineRule="exact"/>
      <w:ind w:left="851"/>
    </w:pPr>
    <w:rPr>
      <w:rFonts w:ascii="Palatino" w:hAnsi="Palatino" w:cs="Courier"/>
      <w:noProof/>
      <w:sz w:val="24"/>
      <w:szCs w:val="22"/>
    </w:rPr>
  </w:style>
  <w:style w:type="paragraph" w:styleId="TOC4">
    <w:name w:val="toc 4"/>
    <w:basedOn w:val="Normal"/>
    <w:next w:val="Normal"/>
    <w:autoRedefine/>
    <w:uiPriority w:val="39"/>
    <w:rsid w:val="00766671"/>
    <w:pPr>
      <w:spacing w:after="0"/>
    </w:pPr>
    <w:rPr>
      <w:rFonts w:ascii="Cambria" w:hAnsi="Cambria"/>
      <w:sz w:val="22"/>
    </w:rPr>
  </w:style>
  <w:style w:type="paragraph" w:styleId="TOC5">
    <w:name w:val="toc 5"/>
    <w:basedOn w:val="Normal"/>
    <w:next w:val="Normal"/>
    <w:autoRedefine/>
    <w:uiPriority w:val="39"/>
    <w:rsid w:val="00766671"/>
    <w:pPr>
      <w:spacing w:after="0"/>
    </w:pPr>
    <w:rPr>
      <w:rFonts w:ascii="Cambria" w:hAnsi="Cambria"/>
      <w:sz w:val="22"/>
    </w:rPr>
  </w:style>
  <w:style w:type="paragraph" w:styleId="TOC6">
    <w:name w:val="toc 6"/>
    <w:basedOn w:val="Normal"/>
    <w:next w:val="Normal"/>
    <w:autoRedefine/>
    <w:uiPriority w:val="39"/>
    <w:rsid w:val="00766671"/>
    <w:pPr>
      <w:spacing w:after="0"/>
    </w:pPr>
    <w:rPr>
      <w:rFonts w:ascii="Cambria" w:hAnsi="Cambria"/>
      <w:sz w:val="22"/>
    </w:rPr>
  </w:style>
  <w:style w:type="paragraph" w:styleId="TOC7">
    <w:name w:val="toc 7"/>
    <w:basedOn w:val="Normal"/>
    <w:next w:val="Normal"/>
    <w:autoRedefine/>
    <w:uiPriority w:val="39"/>
    <w:rsid w:val="00766671"/>
    <w:pPr>
      <w:spacing w:after="0"/>
    </w:pPr>
    <w:rPr>
      <w:rFonts w:ascii="Cambria" w:hAnsi="Cambria"/>
      <w:sz w:val="22"/>
    </w:rPr>
  </w:style>
  <w:style w:type="paragraph" w:styleId="TOC8">
    <w:name w:val="toc 8"/>
    <w:basedOn w:val="Normal"/>
    <w:next w:val="Normal"/>
    <w:autoRedefine/>
    <w:uiPriority w:val="39"/>
    <w:rsid w:val="00766671"/>
    <w:pPr>
      <w:spacing w:after="0"/>
    </w:pPr>
    <w:rPr>
      <w:rFonts w:ascii="Cambria" w:hAnsi="Cambria"/>
      <w:sz w:val="22"/>
    </w:rPr>
  </w:style>
  <w:style w:type="paragraph" w:styleId="TOC9">
    <w:name w:val="toc 9"/>
    <w:basedOn w:val="Normal"/>
    <w:next w:val="Normal"/>
    <w:autoRedefine/>
    <w:uiPriority w:val="39"/>
    <w:rsid w:val="00766671"/>
    <w:pPr>
      <w:spacing w:after="0"/>
    </w:pPr>
    <w:rPr>
      <w:rFonts w:ascii="Cambria" w:hAnsi="Cambria"/>
      <w:sz w:val="22"/>
    </w:rPr>
  </w:style>
  <w:style w:type="paragraph" w:customStyle="1" w:styleId="SubHeading-14pt">
    <w:name w:val="Sub Heading - 14pt"/>
    <w:basedOn w:val="NoParagraphStyle"/>
    <w:uiPriority w:val="99"/>
    <w:rsid w:val="007427BE"/>
    <w:pPr>
      <w:pBdr>
        <w:bottom w:val="single" w:sz="18" w:space="4" w:color="004C6A"/>
      </w:pBdr>
      <w:suppressAutoHyphens/>
      <w:spacing w:after="360" w:line="480" w:lineRule="exact"/>
    </w:pPr>
    <w:rPr>
      <w:rFonts w:ascii="Arial Narrow" w:hAnsi="Arial Narrow" w:cs="BebasNeue"/>
      <w:b/>
      <w:bCs/>
      <w:color w:val="005151"/>
      <w:spacing w:val="-10"/>
      <w:sz w:val="28"/>
      <w:szCs w:val="22"/>
      <w:lang w:val="en-US"/>
    </w:rPr>
  </w:style>
  <w:style w:type="paragraph" w:styleId="ListParagraph">
    <w:name w:val="List Paragraph"/>
    <w:basedOn w:val="Normal"/>
    <w:rsid w:val="00664812"/>
    <w:pPr>
      <w:ind w:left="720"/>
      <w:contextualSpacing/>
    </w:pPr>
  </w:style>
  <w:style w:type="paragraph" w:customStyle="1" w:styleId="PullQuote-24ptProcessBlue">
    <w:name w:val="Pull Quote - 24pt Process Blue"/>
    <w:autoRedefine/>
    <w:qFormat/>
    <w:rsid w:val="00A87F22"/>
    <w:pPr>
      <w:spacing w:before="1080" w:after="1080" w:line="560" w:lineRule="exact"/>
    </w:pPr>
    <w:rPr>
      <w:rFonts w:ascii="Arial Narrow Bold" w:hAnsi="Arial Narrow Bold"/>
      <w:color w:val="0085CA"/>
      <w:sz w:val="48"/>
      <w:szCs w:val="48"/>
      <w:lang w:val="en-US"/>
    </w:rPr>
  </w:style>
  <w:style w:type="paragraph" w:styleId="Header">
    <w:name w:val="header"/>
    <w:basedOn w:val="Normal"/>
    <w:link w:val="HeaderChar"/>
    <w:uiPriority w:val="99"/>
    <w:rsid w:val="000F6CA1"/>
    <w:pPr>
      <w:tabs>
        <w:tab w:val="clear" w:pos="5670"/>
      </w:tabs>
      <w:spacing w:after="0" w:line="240" w:lineRule="auto"/>
    </w:pPr>
  </w:style>
  <w:style w:type="paragraph" w:customStyle="1" w:styleId="Table-Heading">
    <w:name w:val="Table - Heading"/>
    <w:link w:val="Table-HeadingChar"/>
    <w:qFormat/>
    <w:rsid w:val="00605E2F"/>
    <w:pPr>
      <w:keepNext/>
      <w:spacing w:before="60" w:after="60" w:line="360" w:lineRule="exact"/>
    </w:pPr>
    <w:rPr>
      <w:rFonts w:ascii="Arial Narrow" w:hAnsi="Arial Narrow" w:cs="Courier"/>
      <w:b/>
      <w:bCs/>
      <w:color w:val="004F50"/>
      <w:sz w:val="28"/>
      <w:szCs w:val="28"/>
    </w:rPr>
  </w:style>
  <w:style w:type="paragraph" w:customStyle="1" w:styleId="Table-Text">
    <w:name w:val="Table - Text"/>
    <w:qFormat/>
    <w:rsid w:val="00563A0C"/>
    <w:rPr>
      <w:rFonts w:ascii="Arial" w:hAnsi="Arial" w:cs="Courier"/>
      <w:color w:val="004F50"/>
      <w:sz w:val="24"/>
    </w:rPr>
  </w:style>
  <w:style w:type="paragraph" w:customStyle="1" w:styleId="CaseStudy-Heading">
    <w:name w:val="Case Study - Heading"/>
    <w:qFormat/>
    <w:rsid w:val="0092613B"/>
    <w:pPr>
      <w:keepNext/>
      <w:pBdr>
        <w:top w:val="single" w:sz="2" w:space="1" w:color="215868" w:themeColor="accent5" w:themeShade="80"/>
        <w:left w:val="single" w:sz="2" w:space="4" w:color="215868" w:themeColor="accent5" w:themeShade="80"/>
        <w:bottom w:val="single" w:sz="12" w:space="1" w:color="215868" w:themeColor="accent5" w:themeShade="80"/>
        <w:right w:val="single" w:sz="2" w:space="4" w:color="215868" w:themeColor="accent5" w:themeShade="80"/>
      </w:pBdr>
      <w:shd w:val="clear" w:color="auto" w:fill="DAEEF3" w:themeFill="accent5" w:themeFillTint="33"/>
      <w:spacing w:before="480" w:line="480" w:lineRule="auto"/>
    </w:pPr>
    <w:rPr>
      <w:rFonts w:ascii="Arial Narrow" w:hAnsi="Arial Narrow" w:cs="Courier"/>
      <w:b/>
      <w:bCs/>
      <w:color w:val="005151"/>
      <w:sz w:val="32"/>
      <w:szCs w:val="32"/>
    </w:rPr>
  </w:style>
  <w:style w:type="paragraph" w:customStyle="1" w:styleId="CaseStudy-Text">
    <w:name w:val="Case Study - Text"/>
    <w:link w:val="CaseStudy-TextChar"/>
    <w:qFormat/>
    <w:rsid w:val="00EC7DF4"/>
    <w:pPr>
      <w:keepLines/>
      <w:pBdr>
        <w:left w:val="single" w:sz="2" w:space="4" w:color="215868" w:themeColor="accent5" w:themeShade="80"/>
        <w:bottom w:val="single" w:sz="2" w:space="1" w:color="215868" w:themeColor="accent5" w:themeShade="80"/>
        <w:right w:val="single" w:sz="2" w:space="4" w:color="215868" w:themeColor="accent5" w:themeShade="80"/>
      </w:pBdr>
      <w:shd w:val="clear" w:color="auto" w:fill="DAEEF3" w:themeFill="accent5" w:themeFillTint="33"/>
      <w:spacing w:after="60" w:line="320" w:lineRule="exact"/>
    </w:pPr>
    <w:rPr>
      <w:rFonts w:ascii="Arial" w:hAnsi="Arial" w:cs="Courier"/>
      <w:color w:val="005151"/>
      <w:sz w:val="24"/>
    </w:rPr>
  </w:style>
  <w:style w:type="paragraph" w:customStyle="1" w:styleId="SubHeading-DarkBlue14pt">
    <w:name w:val="Sub Heading - Dark Blue 14pt"/>
    <w:qFormat/>
    <w:rsid w:val="00BB0D12"/>
    <w:pPr>
      <w:widowControl w:val="0"/>
      <w:autoSpaceDE w:val="0"/>
      <w:autoSpaceDN w:val="0"/>
      <w:adjustRightInd w:val="0"/>
      <w:spacing w:before="240" w:line="360" w:lineRule="exact"/>
    </w:pPr>
    <w:rPr>
      <w:rFonts w:ascii="Arial Narrow" w:hAnsi="Arial Narrow"/>
      <w:b/>
      <w:bCs/>
      <w:color w:val="004B69"/>
      <w:sz w:val="28"/>
      <w:szCs w:val="28"/>
      <w:lang w:val="en-US"/>
    </w:rPr>
  </w:style>
  <w:style w:type="paragraph" w:customStyle="1" w:styleId="BulletText-Level1">
    <w:name w:val="Bullet Text - Level 1"/>
    <w:qFormat/>
    <w:rsid w:val="0044733B"/>
    <w:pPr>
      <w:numPr>
        <w:numId w:val="1"/>
      </w:numPr>
      <w:spacing w:after="120" w:line="280" w:lineRule="exact"/>
      <w:ind w:left="357" w:hanging="357"/>
    </w:pPr>
    <w:rPr>
      <w:rFonts w:ascii="Arial" w:hAnsi="Arial" w:cs="Courier"/>
      <w:color w:val="005151"/>
      <w:sz w:val="24"/>
      <w:lang w:val="en-US"/>
    </w:rPr>
  </w:style>
  <w:style w:type="paragraph" w:customStyle="1" w:styleId="BulletText-Level2">
    <w:name w:val="Bullet Text - Level 2"/>
    <w:qFormat/>
    <w:rsid w:val="00DB3C59"/>
    <w:pPr>
      <w:widowControl w:val="0"/>
      <w:numPr>
        <w:numId w:val="2"/>
      </w:numPr>
      <w:tabs>
        <w:tab w:val="clear" w:pos="284"/>
        <w:tab w:val="left" w:pos="357"/>
      </w:tabs>
      <w:autoSpaceDE w:val="0"/>
      <w:autoSpaceDN w:val="0"/>
      <w:adjustRightInd w:val="0"/>
      <w:spacing w:after="120" w:line="320" w:lineRule="exact"/>
      <w:ind w:left="357" w:hanging="357"/>
    </w:pPr>
    <w:rPr>
      <w:rFonts w:ascii="Arial" w:hAnsi="Arial" w:cs="Chronicle Text G1"/>
      <w:color w:val="004D4E"/>
      <w:sz w:val="24"/>
      <w:lang w:val="en-US"/>
    </w:rPr>
  </w:style>
  <w:style w:type="paragraph" w:customStyle="1" w:styleId="SubHeading-Underline">
    <w:name w:val="Sub Heading - Underline"/>
    <w:qFormat/>
    <w:rsid w:val="00DB3C59"/>
    <w:pPr>
      <w:pBdr>
        <w:bottom w:val="single" w:sz="18" w:space="3" w:color="004F50"/>
      </w:pBdr>
      <w:spacing w:before="360" w:after="240" w:line="360" w:lineRule="exact"/>
    </w:pPr>
    <w:rPr>
      <w:rFonts w:ascii="Arial Narrow" w:hAnsi="Arial Narrow"/>
      <w:b/>
      <w:bCs/>
      <w:color w:val="005151"/>
      <w:spacing w:val="-10"/>
      <w:sz w:val="28"/>
      <w:szCs w:val="24"/>
      <w:lang w:val="en-US"/>
    </w:rPr>
  </w:style>
  <w:style w:type="paragraph" w:customStyle="1" w:styleId="Normal-BoldUnderline">
    <w:name w:val="Normal - Bold Underline"/>
    <w:qFormat/>
    <w:rsid w:val="00E66660"/>
    <w:pPr>
      <w:pBdr>
        <w:bottom w:val="dotted" w:sz="4" w:space="2" w:color="0092D2"/>
      </w:pBdr>
      <w:suppressAutoHyphens/>
      <w:spacing w:line="320" w:lineRule="exact"/>
    </w:pPr>
    <w:rPr>
      <w:rFonts w:ascii="Arial" w:hAnsi="Arial" w:cs="Courier"/>
      <w:b/>
      <w:bCs/>
      <w:color w:val="004F50"/>
      <w:sz w:val="24"/>
    </w:rPr>
  </w:style>
  <w:style w:type="table" w:styleId="TableGrid">
    <w:name w:val="Table Grid"/>
    <w:basedOn w:val="TableNormal"/>
    <w:uiPriority w:val="59"/>
    <w:rsid w:val="000D1F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ProcessBlue">
    <w:name w:val="Sub Heading - Process Blue"/>
    <w:qFormat/>
    <w:rsid w:val="001957F1"/>
    <w:pPr>
      <w:spacing w:before="240" w:after="60" w:line="360" w:lineRule="exact"/>
    </w:pPr>
    <w:rPr>
      <w:rFonts w:ascii="Arial Narrow Bold" w:hAnsi="Arial Narrow Bold" w:cs="BebasNeue"/>
      <w:color w:val="0085CA"/>
      <w:spacing w:val="-10"/>
      <w:sz w:val="28"/>
      <w:szCs w:val="28"/>
      <w:lang w:val="en-US"/>
    </w:rPr>
  </w:style>
  <w:style w:type="paragraph" w:customStyle="1" w:styleId="PullQuote-14ptProcessBlue">
    <w:name w:val="Pull Quote - 14pt Process Blue"/>
    <w:qFormat/>
    <w:rsid w:val="00F40F08"/>
    <w:pPr>
      <w:spacing w:before="240" w:after="120" w:line="360" w:lineRule="exact"/>
    </w:pPr>
    <w:rPr>
      <w:rFonts w:ascii="Arial Narrow" w:hAnsi="Arial Narrow"/>
      <w:b/>
      <w:color w:val="0085C9"/>
      <w:sz w:val="28"/>
      <w:szCs w:val="24"/>
      <w:lang w:val="en-US"/>
    </w:rPr>
  </w:style>
  <w:style w:type="paragraph" w:customStyle="1" w:styleId="PullQuote-18ptProcessBlue">
    <w:name w:val="Pull Quote - 18pt Process Blue"/>
    <w:qFormat/>
    <w:rsid w:val="006041A4"/>
    <w:pPr>
      <w:spacing w:after="240" w:line="440" w:lineRule="exact"/>
    </w:pPr>
    <w:rPr>
      <w:rFonts w:ascii="Arial Narrow" w:hAnsi="Arial Narrow"/>
      <w:color w:val="0085CA"/>
      <w:sz w:val="36"/>
      <w:szCs w:val="40"/>
      <w:lang w:val="en-US"/>
    </w:rPr>
  </w:style>
  <w:style w:type="character" w:customStyle="1" w:styleId="HeaderChar">
    <w:name w:val="Header Char"/>
    <w:basedOn w:val="DefaultParagraphFont"/>
    <w:link w:val="Header"/>
    <w:uiPriority w:val="99"/>
    <w:rsid w:val="000F6CA1"/>
    <w:rPr>
      <w:rFonts w:ascii="Arial" w:hAnsi="Arial" w:cs="Courier"/>
      <w:color w:val="004F50"/>
      <w:sz w:val="24"/>
    </w:rPr>
  </w:style>
  <w:style w:type="paragraph" w:customStyle="1" w:styleId="Normal-AlphaNumbering">
    <w:name w:val="Normal - Alpha Numbering"/>
    <w:qFormat/>
    <w:rsid w:val="00F04D8F"/>
    <w:pPr>
      <w:spacing w:line="320" w:lineRule="exact"/>
    </w:pPr>
    <w:rPr>
      <w:rFonts w:ascii="Arial" w:hAnsi="Arial" w:cs="Courier"/>
      <w:color w:val="00514D"/>
      <w:sz w:val="24"/>
    </w:rPr>
  </w:style>
  <w:style w:type="paragraph" w:styleId="Footer">
    <w:name w:val="footer"/>
    <w:basedOn w:val="Normal"/>
    <w:link w:val="FooterChar"/>
    <w:rsid w:val="0001749A"/>
    <w:pPr>
      <w:tabs>
        <w:tab w:val="clear" w:pos="5670"/>
        <w:tab w:val="center" w:pos="4320"/>
        <w:tab w:val="right" w:pos="8640"/>
      </w:tabs>
      <w:spacing w:after="0" w:line="240" w:lineRule="auto"/>
    </w:pPr>
  </w:style>
  <w:style w:type="character" w:customStyle="1" w:styleId="FooterChar">
    <w:name w:val="Footer Char"/>
    <w:basedOn w:val="DefaultParagraphFont"/>
    <w:link w:val="Footer"/>
    <w:rsid w:val="0001749A"/>
    <w:rPr>
      <w:rFonts w:ascii="Arial" w:hAnsi="Arial" w:cs="Courier"/>
      <w:color w:val="004F50"/>
    </w:rPr>
  </w:style>
  <w:style w:type="character" w:styleId="Hyperlink">
    <w:name w:val="Hyperlink"/>
    <w:basedOn w:val="DefaultParagraphFont"/>
    <w:uiPriority w:val="99"/>
    <w:rsid w:val="00E3482F"/>
    <w:rPr>
      <w:rFonts w:ascii="Arial" w:hAnsi="Arial"/>
      <w:b w:val="0"/>
      <w:bCs w:val="0"/>
      <w:i w:val="0"/>
      <w:iCs w:val="0"/>
      <w:color w:val="3366FF"/>
      <w:spacing w:val="0"/>
      <w:sz w:val="24"/>
      <w:szCs w:val="24"/>
      <w:u w:val="single"/>
    </w:rPr>
  </w:style>
  <w:style w:type="character" w:styleId="PageNumber">
    <w:name w:val="page number"/>
    <w:basedOn w:val="DefaultParagraphFont"/>
    <w:rsid w:val="00100A65"/>
  </w:style>
  <w:style w:type="paragraph" w:customStyle="1" w:styleId="MainHeading">
    <w:name w:val="Main Heading"/>
    <w:link w:val="MainHeadingChar"/>
    <w:qFormat/>
    <w:rsid w:val="00B617F9"/>
    <w:pPr>
      <w:spacing w:before="480" w:after="1440" w:line="800" w:lineRule="exact"/>
    </w:pPr>
    <w:rPr>
      <w:rFonts w:ascii="Arial" w:eastAsia="Times New Roman" w:hAnsi="Arial"/>
      <w:color w:val="004F50"/>
      <w:kern w:val="32"/>
      <w:sz w:val="72"/>
      <w:szCs w:val="72"/>
    </w:rPr>
  </w:style>
  <w:style w:type="character" w:customStyle="1" w:styleId="MainHeadingChar">
    <w:name w:val="Main Heading Char"/>
    <w:basedOn w:val="DefaultParagraphFont"/>
    <w:link w:val="MainHeading"/>
    <w:rsid w:val="00B617F9"/>
    <w:rPr>
      <w:rFonts w:ascii="Arial" w:eastAsia="Times New Roman" w:hAnsi="Arial"/>
      <w:color w:val="004F50"/>
      <w:kern w:val="32"/>
      <w:sz w:val="72"/>
      <w:szCs w:val="72"/>
    </w:rPr>
  </w:style>
  <w:style w:type="paragraph" w:customStyle="1" w:styleId="NormalAlphaNumberingSpaceAfter">
    <w:name w:val="Normal Alpha Numbering Space After"/>
    <w:basedOn w:val="Normal-AlphaNumbering"/>
    <w:qFormat/>
    <w:rsid w:val="00F04D8F"/>
    <w:pPr>
      <w:spacing w:after="120"/>
    </w:pPr>
  </w:style>
  <w:style w:type="paragraph" w:styleId="FootnoteText">
    <w:name w:val="footnote text"/>
    <w:basedOn w:val="Normal"/>
    <w:link w:val="FootnoteTextChar"/>
    <w:rsid w:val="005B4DE0"/>
    <w:pPr>
      <w:spacing w:after="0" w:line="240" w:lineRule="auto"/>
      <w:ind w:left="567" w:hanging="567"/>
    </w:pPr>
    <w:rPr>
      <w:sz w:val="20"/>
    </w:rPr>
  </w:style>
  <w:style w:type="character" w:customStyle="1" w:styleId="FootnoteTextChar">
    <w:name w:val="Footnote Text Char"/>
    <w:basedOn w:val="DefaultParagraphFont"/>
    <w:link w:val="FootnoteText"/>
    <w:rsid w:val="005B4DE0"/>
    <w:rPr>
      <w:rFonts w:ascii="Arial" w:hAnsi="Arial" w:cs="Courier"/>
      <w:color w:val="004F50"/>
    </w:rPr>
  </w:style>
  <w:style w:type="character" w:styleId="FootnoteReference">
    <w:name w:val="footnote reference"/>
    <w:basedOn w:val="DefaultParagraphFont"/>
    <w:rsid w:val="00BC42FA"/>
    <w:rPr>
      <w:rFonts w:ascii="Arial" w:hAnsi="Arial"/>
      <w:b w:val="0"/>
      <w:bCs/>
      <w:i w:val="0"/>
      <w:iCs w:val="0"/>
      <w:sz w:val="24"/>
      <w:szCs w:val="24"/>
      <w:vertAlign w:val="superscript"/>
    </w:rPr>
  </w:style>
  <w:style w:type="paragraph" w:customStyle="1" w:styleId="OADC-TextSpaceAfter">
    <w:name w:val="OADC - Text Space After"/>
    <w:basedOn w:val="Normal"/>
    <w:qFormat/>
    <w:rsid w:val="002A0501"/>
    <w:pPr>
      <w:tabs>
        <w:tab w:val="clear" w:pos="5670"/>
      </w:tabs>
      <w:spacing w:after="360" w:line="280" w:lineRule="exact"/>
    </w:pPr>
    <w:rPr>
      <w:color w:val="00514D"/>
      <w:sz w:val="20"/>
    </w:rPr>
  </w:style>
  <w:style w:type="character" w:styleId="FollowedHyperlink">
    <w:name w:val="FollowedHyperlink"/>
    <w:basedOn w:val="DefaultParagraphFont"/>
    <w:rsid w:val="0035064B"/>
    <w:rPr>
      <w:color w:val="800080" w:themeColor="followedHyperlink"/>
      <w:u w:val="single"/>
    </w:rPr>
  </w:style>
  <w:style w:type="paragraph" w:customStyle="1" w:styleId="FrontCover-80pt">
    <w:name w:val="Front Cover - 80pt"/>
    <w:qFormat/>
    <w:rsid w:val="00441286"/>
    <w:pPr>
      <w:spacing w:line="1680" w:lineRule="exact"/>
    </w:pPr>
    <w:rPr>
      <w:rFonts w:ascii="Arial Narrow" w:hAnsi="Arial Narrow" w:cs="Courier"/>
      <w:color w:val="FFFFFF" w:themeColor="background1"/>
      <w:sz w:val="160"/>
      <w:szCs w:val="120"/>
    </w:rPr>
  </w:style>
  <w:style w:type="paragraph" w:customStyle="1" w:styleId="Cover-24pt">
    <w:name w:val="Cover - 24pt"/>
    <w:qFormat/>
    <w:rsid w:val="00441286"/>
    <w:pPr>
      <w:spacing w:line="560" w:lineRule="exact"/>
    </w:pPr>
    <w:rPr>
      <w:rFonts w:ascii="Arial Narrow" w:hAnsi="Arial Narrow" w:cs="Courier"/>
      <w:color w:val="004F50"/>
      <w:sz w:val="48"/>
    </w:rPr>
  </w:style>
  <w:style w:type="paragraph" w:styleId="BalloonText">
    <w:name w:val="Balloon Text"/>
    <w:basedOn w:val="Normal"/>
    <w:link w:val="BalloonTextChar"/>
    <w:rsid w:val="007114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146F"/>
    <w:rPr>
      <w:rFonts w:ascii="Tahoma" w:hAnsi="Tahoma" w:cs="Tahoma"/>
      <w:color w:val="004F50"/>
      <w:sz w:val="16"/>
      <w:szCs w:val="16"/>
    </w:rPr>
  </w:style>
  <w:style w:type="paragraph" w:customStyle="1" w:styleId="Picture">
    <w:name w:val="Picture"/>
    <w:basedOn w:val="Normal"/>
    <w:link w:val="PictureChar"/>
    <w:qFormat/>
    <w:rsid w:val="0071146F"/>
    <w:pPr>
      <w:spacing w:line="240" w:lineRule="auto"/>
    </w:pPr>
    <w:rPr>
      <w:noProof/>
      <w:lang w:eastAsia="en-AU"/>
    </w:rPr>
  </w:style>
  <w:style w:type="paragraph" w:customStyle="1" w:styleId="Casestudysubhead">
    <w:name w:val="Case study sub head"/>
    <w:basedOn w:val="CaseStudy-Text"/>
    <w:link w:val="CasestudysubheadChar"/>
    <w:qFormat/>
    <w:rsid w:val="00EC7DF4"/>
    <w:pPr>
      <w:spacing w:after="0" w:line="420" w:lineRule="exact"/>
    </w:pPr>
    <w:rPr>
      <w:b/>
    </w:rPr>
  </w:style>
  <w:style w:type="character" w:customStyle="1" w:styleId="PictureChar">
    <w:name w:val="Picture Char"/>
    <w:basedOn w:val="DefaultParagraphFont"/>
    <w:link w:val="Picture"/>
    <w:rsid w:val="0071146F"/>
    <w:rPr>
      <w:rFonts w:ascii="Arial" w:hAnsi="Arial" w:cs="Courier"/>
      <w:noProof/>
      <w:color w:val="004F50"/>
      <w:sz w:val="24"/>
      <w:lang w:eastAsia="en-AU"/>
    </w:rPr>
  </w:style>
  <w:style w:type="paragraph" w:styleId="Title">
    <w:name w:val="Title"/>
    <w:basedOn w:val="Heading1"/>
    <w:next w:val="Normal"/>
    <w:link w:val="TitleChar"/>
    <w:qFormat/>
    <w:rsid w:val="0009796E"/>
  </w:style>
  <w:style w:type="character" w:customStyle="1" w:styleId="CaseStudy-TextChar">
    <w:name w:val="Case Study - Text Char"/>
    <w:basedOn w:val="DefaultParagraphFont"/>
    <w:link w:val="CaseStudy-Text"/>
    <w:rsid w:val="00EC7DF4"/>
    <w:rPr>
      <w:rFonts w:ascii="Arial" w:hAnsi="Arial" w:cs="Courier"/>
      <w:color w:val="005151"/>
      <w:sz w:val="24"/>
      <w:shd w:val="clear" w:color="auto" w:fill="DAEEF3" w:themeFill="accent5" w:themeFillTint="33"/>
    </w:rPr>
  </w:style>
  <w:style w:type="character" w:customStyle="1" w:styleId="CasestudysubheadChar">
    <w:name w:val="Case study sub head Char"/>
    <w:basedOn w:val="CaseStudy-TextChar"/>
    <w:link w:val="Casestudysubhead"/>
    <w:rsid w:val="00EC7DF4"/>
    <w:rPr>
      <w:rFonts w:ascii="Arial" w:hAnsi="Arial" w:cs="Courier"/>
      <w:b/>
      <w:color w:val="005151"/>
      <w:sz w:val="24"/>
      <w:shd w:val="clear" w:color="auto" w:fill="DAEEF3" w:themeFill="accent5" w:themeFillTint="33"/>
    </w:rPr>
  </w:style>
  <w:style w:type="character" w:customStyle="1" w:styleId="TitleChar">
    <w:name w:val="Title Char"/>
    <w:basedOn w:val="DefaultParagraphFont"/>
    <w:link w:val="Title"/>
    <w:rsid w:val="0009796E"/>
    <w:rPr>
      <w:rFonts w:ascii="Arial" w:eastAsia="Times New Roman" w:hAnsi="Arial"/>
      <w:color w:val="004F50"/>
      <w:kern w:val="32"/>
      <w:sz w:val="72"/>
      <w:szCs w:val="72"/>
    </w:rPr>
  </w:style>
  <w:style w:type="paragraph" w:styleId="Subtitle">
    <w:name w:val="Subtitle"/>
    <w:basedOn w:val="Heading2"/>
    <w:next w:val="Normal"/>
    <w:link w:val="SubtitleChar"/>
    <w:qFormat/>
    <w:rsid w:val="0009796E"/>
    <w:pPr>
      <w:pBdr>
        <w:bottom w:val="none" w:sz="0" w:space="0" w:color="auto"/>
      </w:pBdr>
      <w:spacing w:line="360" w:lineRule="auto"/>
    </w:pPr>
    <w:rPr>
      <w:sz w:val="48"/>
      <w:szCs w:val="48"/>
    </w:rPr>
  </w:style>
  <w:style w:type="character" w:customStyle="1" w:styleId="SubtitleChar">
    <w:name w:val="Subtitle Char"/>
    <w:basedOn w:val="DefaultParagraphFont"/>
    <w:link w:val="Subtitle"/>
    <w:rsid w:val="0009796E"/>
    <w:rPr>
      <w:rFonts w:ascii="Arial Narrow" w:hAnsi="Arial Narrow"/>
      <w:b/>
      <w:bCs/>
      <w:color w:val="005151"/>
      <w:spacing w:val="-10"/>
      <w:sz w:val="48"/>
      <w:szCs w:val="48"/>
      <w:lang w:val="en-US"/>
    </w:rPr>
  </w:style>
  <w:style w:type="paragraph" w:styleId="EndnoteText">
    <w:name w:val="endnote text"/>
    <w:basedOn w:val="Normal"/>
    <w:link w:val="EndnoteTextChar"/>
    <w:rsid w:val="005B4DE0"/>
    <w:pPr>
      <w:spacing w:after="0" w:line="240" w:lineRule="auto"/>
    </w:pPr>
    <w:rPr>
      <w:sz w:val="20"/>
    </w:rPr>
  </w:style>
  <w:style w:type="character" w:customStyle="1" w:styleId="EndnoteTextChar">
    <w:name w:val="Endnote Text Char"/>
    <w:basedOn w:val="DefaultParagraphFont"/>
    <w:link w:val="EndnoteText"/>
    <w:rsid w:val="005B4DE0"/>
    <w:rPr>
      <w:rFonts w:ascii="Arial" w:hAnsi="Arial" w:cs="Courier"/>
      <w:color w:val="004F50"/>
    </w:rPr>
  </w:style>
  <w:style w:type="character" w:styleId="EndnoteReference">
    <w:name w:val="endnote reference"/>
    <w:basedOn w:val="DefaultParagraphFont"/>
    <w:uiPriority w:val="99"/>
    <w:rsid w:val="005B4DE0"/>
    <w:rPr>
      <w:vertAlign w:val="superscript"/>
    </w:rPr>
  </w:style>
  <w:style w:type="paragraph" w:customStyle="1" w:styleId="Address">
    <w:name w:val="Address"/>
    <w:basedOn w:val="Normal"/>
    <w:link w:val="AddressChar"/>
    <w:qFormat/>
    <w:rsid w:val="005C41C8"/>
    <w:pPr>
      <w:spacing w:after="0"/>
    </w:pPr>
  </w:style>
  <w:style w:type="paragraph" w:customStyle="1" w:styleId="Addressee">
    <w:name w:val="Addressee"/>
    <w:basedOn w:val="Address"/>
    <w:link w:val="AddresseeChar"/>
    <w:qFormat/>
    <w:rsid w:val="005C41C8"/>
    <w:pPr>
      <w:spacing w:before="240"/>
    </w:pPr>
  </w:style>
  <w:style w:type="character" w:customStyle="1" w:styleId="AddressChar">
    <w:name w:val="Address Char"/>
    <w:basedOn w:val="DefaultParagraphFont"/>
    <w:link w:val="Address"/>
    <w:rsid w:val="005C41C8"/>
    <w:rPr>
      <w:rFonts w:ascii="Arial" w:hAnsi="Arial" w:cs="Courier"/>
      <w:color w:val="004F50"/>
      <w:sz w:val="24"/>
    </w:rPr>
  </w:style>
  <w:style w:type="paragraph" w:customStyle="1" w:styleId="Name">
    <w:name w:val="Name"/>
    <w:basedOn w:val="Normal"/>
    <w:link w:val="NameChar"/>
    <w:qFormat/>
    <w:rsid w:val="00CC781D"/>
    <w:pPr>
      <w:spacing w:before="960"/>
    </w:pPr>
    <w:rPr>
      <w:b/>
    </w:rPr>
  </w:style>
  <w:style w:type="character" w:customStyle="1" w:styleId="AddresseeChar">
    <w:name w:val="Addressee Char"/>
    <w:basedOn w:val="AddressChar"/>
    <w:link w:val="Addressee"/>
    <w:rsid w:val="005C41C8"/>
    <w:rPr>
      <w:rFonts w:ascii="Arial" w:hAnsi="Arial" w:cs="Courier"/>
      <w:color w:val="004F50"/>
      <w:sz w:val="24"/>
    </w:rPr>
  </w:style>
  <w:style w:type="paragraph" w:customStyle="1" w:styleId="Quotedlaw">
    <w:name w:val="Quoted law"/>
    <w:basedOn w:val="Normal"/>
    <w:link w:val="QuotedlawChar"/>
    <w:qFormat/>
    <w:rsid w:val="00D15D55"/>
    <w:pPr>
      <w:ind w:left="851" w:hanging="567"/>
    </w:pPr>
    <w:rPr>
      <w:i/>
      <w:sz w:val="22"/>
      <w:szCs w:val="22"/>
    </w:rPr>
  </w:style>
  <w:style w:type="character" w:customStyle="1" w:styleId="NameChar">
    <w:name w:val="Name Char"/>
    <w:basedOn w:val="DefaultParagraphFont"/>
    <w:link w:val="Name"/>
    <w:rsid w:val="00CC781D"/>
    <w:rPr>
      <w:rFonts w:ascii="Arial" w:hAnsi="Arial" w:cs="Courier"/>
      <w:b/>
      <w:color w:val="004F50"/>
      <w:sz w:val="24"/>
    </w:rPr>
  </w:style>
  <w:style w:type="character" w:customStyle="1" w:styleId="Heading4Char">
    <w:name w:val="Heading 4 Char"/>
    <w:basedOn w:val="DefaultParagraphFont"/>
    <w:link w:val="Heading4"/>
    <w:rsid w:val="00F40F08"/>
    <w:rPr>
      <w:rFonts w:ascii="Arial" w:hAnsi="Arial" w:cs="Courier"/>
      <w:b/>
      <w:bCs/>
      <w:color w:val="004F50"/>
      <w:sz w:val="24"/>
    </w:rPr>
  </w:style>
  <w:style w:type="character" w:customStyle="1" w:styleId="QuotedlawChar">
    <w:name w:val="Quoted law Char"/>
    <w:basedOn w:val="DefaultParagraphFont"/>
    <w:link w:val="Quotedlaw"/>
    <w:rsid w:val="00D15D55"/>
    <w:rPr>
      <w:rFonts w:ascii="Arial" w:hAnsi="Arial" w:cs="Courier"/>
      <w:i/>
      <w:color w:val="004F50"/>
      <w:sz w:val="22"/>
      <w:szCs w:val="22"/>
    </w:rPr>
  </w:style>
  <w:style w:type="paragraph" w:customStyle="1" w:styleId="Quotedlaw2">
    <w:name w:val="Quoted law 2"/>
    <w:basedOn w:val="Quotedlaw"/>
    <w:link w:val="Quotedlaw2Char"/>
    <w:qFormat/>
    <w:rsid w:val="00670454"/>
    <w:pPr>
      <w:ind w:left="1418"/>
    </w:pPr>
  </w:style>
  <w:style w:type="paragraph" w:customStyle="1" w:styleId="Tableinternalheadings">
    <w:name w:val="Table internal headings"/>
    <w:basedOn w:val="Table-Heading"/>
    <w:link w:val="TableinternalheadingsChar"/>
    <w:qFormat/>
    <w:rsid w:val="0087460E"/>
  </w:style>
  <w:style w:type="character" w:customStyle="1" w:styleId="Quotedlaw2Char">
    <w:name w:val="Quoted law 2 Char"/>
    <w:basedOn w:val="QuotedlawChar"/>
    <w:link w:val="Quotedlaw2"/>
    <w:rsid w:val="00670454"/>
    <w:rPr>
      <w:rFonts w:ascii="Arial" w:hAnsi="Arial" w:cs="Courier"/>
      <w:i/>
      <w:color w:val="004F50"/>
      <w:sz w:val="22"/>
      <w:szCs w:val="22"/>
    </w:rPr>
  </w:style>
  <w:style w:type="paragraph" w:styleId="Caption">
    <w:name w:val="caption"/>
    <w:basedOn w:val="Normal"/>
    <w:next w:val="Normal"/>
    <w:qFormat/>
    <w:rsid w:val="00F40F08"/>
    <w:pPr>
      <w:spacing w:after="200" w:line="240" w:lineRule="auto"/>
    </w:pPr>
    <w:rPr>
      <w:bCs/>
      <w:color w:val="auto"/>
      <w:sz w:val="22"/>
      <w:szCs w:val="18"/>
    </w:rPr>
  </w:style>
  <w:style w:type="character" w:customStyle="1" w:styleId="Table-HeadingChar">
    <w:name w:val="Table - Heading Char"/>
    <w:basedOn w:val="DefaultParagraphFont"/>
    <w:link w:val="Table-Heading"/>
    <w:rsid w:val="00605E2F"/>
    <w:rPr>
      <w:rFonts w:ascii="Arial Narrow" w:hAnsi="Arial Narrow" w:cs="Courier"/>
      <w:b/>
      <w:bCs/>
      <w:color w:val="004F50"/>
      <w:sz w:val="28"/>
      <w:szCs w:val="28"/>
    </w:rPr>
  </w:style>
  <w:style w:type="character" w:customStyle="1" w:styleId="TableinternalheadingsChar">
    <w:name w:val="Table internal headings Char"/>
    <w:basedOn w:val="Table-HeadingChar"/>
    <w:link w:val="Tableinternalheadings"/>
    <w:rsid w:val="0087460E"/>
    <w:rPr>
      <w:rFonts w:ascii="Arial Narrow" w:hAnsi="Arial Narrow" w:cs="Courier"/>
      <w:b/>
      <w:bCs/>
      <w:color w:val="004F50"/>
      <w:sz w:val="28"/>
      <w:szCs w:val="28"/>
    </w:rPr>
  </w:style>
  <w:style w:type="paragraph" w:styleId="Quote">
    <w:name w:val="Quote"/>
    <w:basedOn w:val="Normal"/>
    <w:next w:val="Normal"/>
    <w:link w:val="QuoteChar"/>
    <w:qFormat/>
    <w:rsid w:val="00F40F08"/>
    <w:rPr>
      <w:i/>
      <w:sz w:val="22"/>
      <w:szCs w:val="22"/>
    </w:rPr>
  </w:style>
  <w:style w:type="character" w:customStyle="1" w:styleId="QuoteChar">
    <w:name w:val="Quote Char"/>
    <w:basedOn w:val="DefaultParagraphFont"/>
    <w:link w:val="Quote"/>
    <w:rsid w:val="00F40F08"/>
    <w:rPr>
      <w:rFonts w:ascii="Arial" w:hAnsi="Arial" w:cs="Courier"/>
      <w:i/>
      <w:color w:val="004F50"/>
      <w:sz w:val="22"/>
      <w:szCs w:val="22"/>
    </w:rPr>
  </w:style>
  <w:style w:type="paragraph" w:styleId="TOCHeading">
    <w:name w:val="TOC Heading"/>
    <w:basedOn w:val="Heading1"/>
    <w:next w:val="Normal"/>
    <w:uiPriority w:val="39"/>
    <w:unhideWhenUsed/>
    <w:qFormat/>
    <w:rsid w:val="00174FEC"/>
    <w:pPr>
      <w:keepLines/>
      <w:tabs>
        <w:tab w:val="clear" w:pos="5670"/>
      </w:tabs>
      <w:spacing w:after="0" w:line="276" w:lineRule="auto"/>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customStyle="1" w:styleId="hyperlinkfootnote">
    <w:name w:val="hyperlink footnote"/>
    <w:basedOn w:val="FootnoteText"/>
    <w:link w:val="hyperlinkfootnoteChar"/>
    <w:qFormat/>
    <w:rsid w:val="00174FEC"/>
    <w:rPr>
      <w:u w:val="single"/>
    </w:rPr>
  </w:style>
  <w:style w:type="paragraph" w:customStyle="1" w:styleId="Casestudywithdivider">
    <w:name w:val="Case study with divider"/>
    <w:basedOn w:val="CaseStudy-Text"/>
    <w:link w:val="CasestudywithdividerChar"/>
    <w:qFormat/>
    <w:rsid w:val="0092613B"/>
    <w:pPr>
      <w:pBdr>
        <w:bottom w:val="dotted" w:sz="4" w:space="1" w:color="005151"/>
      </w:pBdr>
      <w:spacing w:after="0"/>
    </w:pPr>
  </w:style>
  <w:style w:type="character" w:customStyle="1" w:styleId="hyperlinkfootnoteChar">
    <w:name w:val="hyperlink footnote Char"/>
    <w:basedOn w:val="FootnoteTextChar"/>
    <w:link w:val="hyperlinkfootnote"/>
    <w:rsid w:val="00174FEC"/>
    <w:rPr>
      <w:rFonts w:ascii="Arial" w:hAnsi="Arial" w:cs="Courier"/>
      <w:color w:val="004F50"/>
      <w:u w:val="single"/>
    </w:rPr>
  </w:style>
  <w:style w:type="character" w:customStyle="1" w:styleId="CasestudywithdividerChar">
    <w:name w:val="Case study with divider Char"/>
    <w:basedOn w:val="CaseStudy-TextChar"/>
    <w:link w:val="Casestudywithdivider"/>
    <w:rsid w:val="0092613B"/>
    <w:rPr>
      <w:rFonts w:ascii="Arial" w:hAnsi="Arial" w:cs="Courier"/>
      <w:color w:val="005151"/>
      <w:sz w:val="24"/>
      <w:shd w:val="clear" w:color="auto" w:fill="DAEEF3" w:themeFill="accent5" w:themeFillTint="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AU" w:eastAsia="en-US" w:bidi="ar-SA"/>
      </w:rPr>
    </w:rPrDefault>
    <w:pPrDefault/>
  </w:docDefaults>
  <w:latentStyles w:defLockedState="0" w:defUIPriority="0" w:defSemiHidden="0" w:defUnhideWhenUsed="0" w:defQFormat="0" w:count="267">
    <w:lsdException w:name="Normal"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dnote reference" w:uiPriority="99"/>
    <w:lsdException w:name="Title" w:qFormat="1"/>
    <w:lsdException w:name="Subtitle" w:qFormat="1"/>
    <w:lsdException w:name="Hyperlink" w:uiPriority="99"/>
    <w:lsdException w:name="No List" w:uiPriority="99"/>
    <w:lsdException w:name="Table Grid" w:uiPriority="59"/>
    <w:lsdException w:name="Quote" w:qFormat="1"/>
    <w:lsdException w:name="TOC Heading" w:uiPriority="39" w:qFormat="1"/>
  </w:latentStyles>
  <w:style w:type="paragraph" w:default="1" w:styleId="Normal">
    <w:name w:val="Normal"/>
    <w:qFormat/>
    <w:rsid w:val="00C2432C"/>
    <w:pPr>
      <w:tabs>
        <w:tab w:val="right" w:pos="5670"/>
      </w:tabs>
      <w:spacing w:after="120" w:line="320" w:lineRule="exact"/>
    </w:pPr>
    <w:rPr>
      <w:rFonts w:ascii="Arial" w:hAnsi="Arial" w:cs="Courier"/>
      <w:color w:val="004F50"/>
      <w:sz w:val="24"/>
    </w:rPr>
  </w:style>
  <w:style w:type="paragraph" w:styleId="Heading1">
    <w:name w:val="heading 1"/>
    <w:basedOn w:val="Normal"/>
    <w:next w:val="Normal"/>
    <w:link w:val="Heading1Char"/>
    <w:qFormat/>
    <w:rsid w:val="00B617F9"/>
    <w:pPr>
      <w:keepNext/>
      <w:spacing w:before="480" w:after="1440" w:line="800" w:lineRule="exact"/>
      <w:outlineLvl w:val="0"/>
    </w:pPr>
    <w:rPr>
      <w:rFonts w:eastAsia="Times New Roman" w:cs="Times New Roman"/>
      <w:kern w:val="32"/>
      <w:sz w:val="72"/>
      <w:szCs w:val="72"/>
    </w:rPr>
  </w:style>
  <w:style w:type="paragraph" w:styleId="Heading2">
    <w:name w:val="heading 2"/>
    <w:basedOn w:val="SubHeading-Underline"/>
    <w:next w:val="Normal"/>
    <w:link w:val="Heading2Char"/>
    <w:qFormat/>
    <w:rsid w:val="007A1B01"/>
    <w:pPr>
      <w:keepNext/>
      <w:outlineLvl w:val="1"/>
    </w:pPr>
  </w:style>
  <w:style w:type="paragraph" w:styleId="Heading3">
    <w:name w:val="heading 3"/>
    <w:basedOn w:val="Normal"/>
    <w:next w:val="Normal"/>
    <w:link w:val="Heading3Char"/>
    <w:qFormat/>
    <w:rsid w:val="0048073F"/>
    <w:pPr>
      <w:keepNext/>
      <w:spacing w:before="360"/>
      <w:outlineLvl w:val="2"/>
    </w:pPr>
    <w:rPr>
      <w:rFonts w:eastAsia="Times New Roman" w:cs="Times New Roman"/>
      <w:b/>
      <w:bCs/>
      <w:szCs w:val="26"/>
    </w:rPr>
  </w:style>
  <w:style w:type="paragraph" w:styleId="Heading4">
    <w:name w:val="heading 4"/>
    <w:basedOn w:val="Normal-BoldUnderline"/>
    <w:next w:val="Normal"/>
    <w:link w:val="Heading4Char"/>
    <w:qFormat/>
    <w:rsid w:val="00F40F08"/>
    <w:pPr>
      <w:keepNex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E3703"/>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character" w:customStyle="1" w:styleId="Heading1Char">
    <w:name w:val="Heading 1 Char"/>
    <w:basedOn w:val="DefaultParagraphFont"/>
    <w:link w:val="Heading1"/>
    <w:rsid w:val="00B617F9"/>
    <w:rPr>
      <w:rFonts w:ascii="Arial" w:eastAsia="Times New Roman" w:hAnsi="Arial"/>
      <w:color w:val="004F50"/>
      <w:kern w:val="32"/>
      <w:sz w:val="72"/>
      <w:szCs w:val="72"/>
    </w:rPr>
  </w:style>
  <w:style w:type="character" w:customStyle="1" w:styleId="Heading2Char">
    <w:name w:val="Heading 2 Char"/>
    <w:basedOn w:val="DefaultParagraphFont"/>
    <w:link w:val="Heading2"/>
    <w:rsid w:val="007A1B01"/>
    <w:rPr>
      <w:rFonts w:ascii="Arial Narrow" w:hAnsi="Arial Narrow"/>
      <w:b/>
      <w:bCs/>
      <w:color w:val="005151"/>
      <w:spacing w:val="-10"/>
      <w:sz w:val="28"/>
      <w:szCs w:val="24"/>
      <w:lang w:val="en-US"/>
    </w:rPr>
  </w:style>
  <w:style w:type="character" w:customStyle="1" w:styleId="Heading3Char">
    <w:name w:val="Heading 3 Char"/>
    <w:basedOn w:val="DefaultParagraphFont"/>
    <w:link w:val="Heading3"/>
    <w:rsid w:val="0048073F"/>
    <w:rPr>
      <w:rFonts w:ascii="Arial" w:eastAsia="Times New Roman" w:hAnsi="Arial"/>
      <w:b/>
      <w:bCs/>
      <w:szCs w:val="26"/>
    </w:rPr>
  </w:style>
  <w:style w:type="paragraph" w:styleId="TOC1">
    <w:name w:val="toc 1"/>
    <w:next w:val="Normal"/>
    <w:autoRedefine/>
    <w:uiPriority w:val="39"/>
    <w:rsid w:val="0044733B"/>
    <w:pPr>
      <w:tabs>
        <w:tab w:val="right" w:pos="8959"/>
      </w:tabs>
      <w:spacing w:before="120" w:after="120" w:line="320" w:lineRule="exact"/>
    </w:pPr>
    <w:rPr>
      <w:rFonts w:ascii="Arial Narrow" w:hAnsi="Arial Narrow" w:cs="Courier"/>
      <w:b/>
      <w:bCs/>
      <w:caps/>
      <w:noProof/>
      <w:color w:val="005150"/>
      <w:sz w:val="24"/>
      <w:szCs w:val="28"/>
    </w:rPr>
  </w:style>
  <w:style w:type="paragraph" w:styleId="TOC2">
    <w:name w:val="toc 2"/>
    <w:next w:val="Normal"/>
    <w:uiPriority w:val="39"/>
    <w:rsid w:val="00E00A36"/>
    <w:pPr>
      <w:tabs>
        <w:tab w:val="right" w:pos="8959"/>
      </w:tabs>
      <w:spacing w:after="120" w:line="280" w:lineRule="exact"/>
      <w:ind w:left="142"/>
    </w:pPr>
    <w:rPr>
      <w:rFonts w:ascii="Arial Narrow" w:hAnsi="Arial Narrow" w:cs="Courier"/>
      <w:b/>
      <w:bCs/>
      <w:noProof/>
      <w:color w:val="005150"/>
      <w:sz w:val="24"/>
      <w:szCs w:val="24"/>
    </w:rPr>
  </w:style>
  <w:style w:type="paragraph" w:styleId="TOC3">
    <w:name w:val="toc 3"/>
    <w:next w:val="Normal"/>
    <w:autoRedefine/>
    <w:uiPriority w:val="39"/>
    <w:rsid w:val="00766671"/>
    <w:pPr>
      <w:tabs>
        <w:tab w:val="right" w:pos="8959"/>
      </w:tabs>
      <w:spacing w:line="280" w:lineRule="exact"/>
      <w:ind w:left="851"/>
    </w:pPr>
    <w:rPr>
      <w:rFonts w:ascii="Palatino" w:hAnsi="Palatino" w:cs="Courier"/>
      <w:noProof/>
      <w:sz w:val="24"/>
      <w:szCs w:val="22"/>
    </w:rPr>
  </w:style>
  <w:style w:type="paragraph" w:styleId="TOC4">
    <w:name w:val="toc 4"/>
    <w:basedOn w:val="Normal"/>
    <w:next w:val="Normal"/>
    <w:autoRedefine/>
    <w:uiPriority w:val="39"/>
    <w:rsid w:val="00766671"/>
    <w:pPr>
      <w:spacing w:after="0"/>
    </w:pPr>
    <w:rPr>
      <w:rFonts w:ascii="Cambria" w:hAnsi="Cambria"/>
      <w:sz w:val="22"/>
    </w:rPr>
  </w:style>
  <w:style w:type="paragraph" w:styleId="TOC5">
    <w:name w:val="toc 5"/>
    <w:basedOn w:val="Normal"/>
    <w:next w:val="Normal"/>
    <w:autoRedefine/>
    <w:uiPriority w:val="39"/>
    <w:rsid w:val="00766671"/>
    <w:pPr>
      <w:spacing w:after="0"/>
    </w:pPr>
    <w:rPr>
      <w:rFonts w:ascii="Cambria" w:hAnsi="Cambria"/>
      <w:sz w:val="22"/>
    </w:rPr>
  </w:style>
  <w:style w:type="paragraph" w:styleId="TOC6">
    <w:name w:val="toc 6"/>
    <w:basedOn w:val="Normal"/>
    <w:next w:val="Normal"/>
    <w:autoRedefine/>
    <w:uiPriority w:val="39"/>
    <w:rsid w:val="00766671"/>
    <w:pPr>
      <w:spacing w:after="0"/>
    </w:pPr>
    <w:rPr>
      <w:rFonts w:ascii="Cambria" w:hAnsi="Cambria"/>
      <w:sz w:val="22"/>
    </w:rPr>
  </w:style>
  <w:style w:type="paragraph" w:styleId="TOC7">
    <w:name w:val="toc 7"/>
    <w:basedOn w:val="Normal"/>
    <w:next w:val="Normal"/>
    <w:autoRedefine/>
    <w:uiPriority w:val="39"/>
    <w:rsid w:val="00766671"/>
    <w:pPr>
      <w:spacing w:after="0"/>
    </w:pPr>
    <w:rPr>
      <w:rFonts w:ascii="Cambria" w:hAnsi="Cambria"/>
      <w:sz w:val="22"/>
    </w:rPr>
  </w:style>
  <w:style w:type="paragraph" w:styleId="TOC8">
    <w:name w:val="toc 8"/>
    <w:basedOn w:val="Normal"/>
    <w:next w:val="Normal"/>
    <w:autoRedefine/>
    <w:uiPriority w:val="39"/>
    <w:rsid w:val="00766671"/>
    <w:pPr>
      <w:spacing w:after="0"/>
    </w:pPr>
    <w:rPr>
      <w:rFonts w:ascii="Cambria" w:hAnsi="Cambria"/>
      <w:sz w:val="22"/>
    </w:rPr>
  </w:style>
  <w:style w:type="paragraph" w:styleId="TOC9">
    <w:name w:val="toc 9"/>
    <w:basedOn w:val="Normal"/>
    <w:next w:val="Normal"/>
    <w:autoRedefine/>
    <w:uiPriority w:val="39"/>
    <w:rsid w:val="00766671"/>
    <w:pPr>
      <w:spacing w:after="0"/>
    </w:pPr>
    <w:rPr>
      <w:rFonts w:ascii="Cambria" w:hAnsi="Cambria"/>
      <w:sz w:val="22"/>
    </w:rPr>
  </w:style>
  <w:style w:type="paragraph" w:customStyle="1" w:styleId="SubHeading-14pt">
    <w:name w:val="Sub Heading - 14pt"/>
    <w:basedOn w:val="NoParagraphStyle"/>
    <w:uiPriority w:val="99"/>
    <w:rsid w:val="007427BE"/>
    <w:pPr>
      <w:pBdr>
        <w:bottom w:val="single" w:sz="18" w:space="4" w:color="004C6A"/>
      </w:pBdr>
      <w:suppressAutoHyphens/>
      <w:spacing w:after="360" w:line="480" w:lineRule="exact"/>
    </w:pPr>
    <w:rPr>
      <w:rFonts w:ascii="Arial Narrow" w:hAnsi="Arial Narrow" w:cs="BebasNeue"/>
      <w:b/>
      <w:bCs/>
      <w:color w:val="005151"/>
      <w:spacing w:val="-10"/>
      <w:sz w:val="28"/>
      <w:szCs w:val="22"/>
      <w:lang w:val="en-US"/>
    </w:rPr>
  </w:style>
  <w:style w:type="paragraph" w:styleId="ListParagraph">
    <w:name w:val="List Paragraph"/>
    <w:basedOn w:val="Normal"/>
    <w:rsid w:val="00664812"/>
    <w:pPr>
      <w:ind w:left="720"/>
      <w:contextualSpacing/>
    </w:pPr>
  </w:style>
  <w:style w:type="paragraph" w:customStyle="1" w:styleId="PullQuote-24ptProcessBlue">
    <w:name w:val="Pull Quote - 24pt Process Blue"/>
    <w:autoRedefine/>
    <w:qFormat/>
    <w:rsid w:val="00A87F22"/>
    <w:pPr>
      <w:spacing w:before="1080" w:after="1080" w:line="560" w:lineRule="exact"/>
    </w:pPr>
    <w:rPr>
      <w:rFonts w:ascii="Arial Narrow Bold" w:hAnsi="Arial Narrow Bold"/>
      <w:color w:val="0085CA"/>
      <w:sz w:val="48"/>
      <w:szCs w:val="48"/>
      <w:lang w:val="en-US"/>
    </w:rPr>
  </w:style>
  <w:style w:type="paragraph" w:styleId="Header">
    <w:name w:val="header"/>
    <w:basedOn w:val="Normal"/>
    <w:link w:val="HeaderChar"/>
    <w:uiPriority w:val="99"/>
    <w:rsid w:val="000F6CA1"/>
    <w:pPr>
      <w:tabs>
        <w:tab w:val="clear" w:pos="5670"/>
      </w:tabs>
      <w:spacing w:after="0" w:line="240" w:lineRule="auto"/>
    </w:pPr>
  </w:style>
  <w:style w:type="paragraph" w:customStyle="1" w:styleId="Table-Heading">
    <w:name w:val="Table - Heading"/>
    <w:link w:val="Table-HeadingChar"/>
    <w:qFormat/>
    <w:rsid w:val="00605E2F"/>
    <w:pPr>
      <w:keepNext/>
      <w:spacing w:before="60" w:after="60" w:line="360" w:lineRule="exact"/>
    </w:pPr>
    <w:rPr>
      <w:rFonts w:ascii="Arial Narrow" w:hAnsi="Arial Narrow" w:cs="Courier"/>
      <w:b/>
      <w:bCs/>
      <w:color w:val="004F50"/>
      <w:sz w:val="28"/>
      <w:szCs w:val="28"/>
    </w:rPr>
  </w:style>
  <w:style w:type="paragraph" w:customStyle="1" w:styleId="Table-Text">
    <w:name w:val="Table - Text"/>
    <w:qFormat/>
    <w:rsid w:val="00563A0C"/>
    <w:rPr>
      <w:rFonts w:ascii="Arial" w:hAnsi="Arial" w:cs="Courier"/>
      <w:color w:val="004F50"/>
      <w:sz w:val="24"/>
    </w:rPr>
  </w:style>
  <w:style w:type="paragraph" w:customStyle="1" w:styleId="CaseStudy-Heading">
    <w:name w:val="Case Study - Heading"/>
    <w:qFormat/>
    <w:rsid w:val="0092613B"/>
    <w:pPr>
      <w:keepNext/>
      <w:pBdr>
        <w:top w:val="single" w:sz="2" w:space="1" w:color="215868" w:themeColor="accent5" w:themeShade="80"/>
        <w:left w:val="single" w:sz="2" w:space="4" w:color="215868" w:themeColor="accent5" w:themeShade="80"/>
        <w:bottom w:val="single" w:sz="12" w:space="1" w:color="215868" w:themeColor="accent5" w:themeShade="80"/>
        <w:right w:val="single" w:sz="2" w:space="4" w:color="215868" w:themeColor="accent5" w:themeShade="80"/>
      </w:pBdr>
      <w:shd w:val="clear" w:color="auto" w:fill="DAEEF3" w:themeFill="accent5" w:themeFillTint="33"/>
      <w:spacing w:before="480" w:line="480" w:lineRule="auto"/>
    </w:pPr>
    <w:rPr>
      <w:rFonts w:ascii="Arial Narrow" w:hAnsi="Arial Narrow" w:cs="Courier"/>
      <w:b/>
      <w:bCs/>
      <w:color w:val="005151"/>
      <w:sz w:val="32"/>
      <w:szCs w:val="32"/>
    </w:rPr>
  </w:style>
  <w:style w:type="paragraph" w:customStyle="1" w:styleId="CaseStudy-Text">
    <w:name w:val="Case Study - Text"/>
    <w:link w:val="CaseStudy-TextChar"/>
    <w:qFormat/>
    <w:rsid w:val="00EC7DF4"/>
    <w:pPr>
      <w:keepLines/>
      <w:pBdr>
        <w:left w:val="single" w:sz="2" w:space="4" w:color="215868" w:themeColor="accent5" w:themeShade="80"/>
        <w:bottom w:val="single" w:sz="2" w:space="1" w:color="215868" w:themeColor="accent5" w:themeShade="80"/>
        <w:right w:val="single" w:sz="2" w:space="4" w:color="215868" w:themeColor="accent5" w:themeShade="80"/>
      </w:pBdr>
      <w:shd w:val="clear" w:color="auto" w:fill="DAEEF3" w:themeFill="accent5" w:themeFillTint="33"/>
      <w:spacing w:after="60" w:line="320" w:lineRule="exact"/>
    </w:pPr>
    <w:rPr>
      <w:rFonts w:ascii="Arial" w:hAnsi="Arial" w:cs="Courier"/>
      <w:color w:val="005151"/>
      <w:sz w:val="24"/>
    </w:rPr>
  </w:style>
  <w:style w:type="paragraph" w:customStyle="1" w:styleId="SubHeading-DarkBlue14pt">
    <w:name w:val="Sub Heading - Dark Blue 14pt"/>
    <w:qFormat/>
    <w:rsid w:val="00BB0D12"/>
    <w:pPr>
      <w:widowControl w:val="0"/>
      <w:autoSpaceDE w:val="0"/>
      <w:autoSpaceDN w:val="0"/>
      <w:adjustRightInd w:val="0"/>
      <w:spacing w:before="240" w:line="360" w:lineRule="exact"/>
    </w:pPr>
    <w:rPr>
      <w:rFonts w:ascii="Arial Narrow" w:hAnsi="Arial Narrow"/>
      <w:b/>
      <w:bCs/>
      <w:color w:val="004B69"/>
      <w:sz w:val="28"/>
      <w:szCs w:val="28"/>
      <w:lang w:val="en-US"/>
    </w:rPr>
  </w:style>
  <w:style w:type="paragraph" w:customStyle="1" w:styleId="BulletText-Level1">
    <w:name w:val="Bullet Text - Level 1"/>
    <w:qFormat/>
    <w:rsid w:val="0044733B"/>
    <w:pPr>
      <w:numPr>
        <w:numId w:val="1"/>
      </w:numPr>
      <w:spacing w:after="120" w:line="280" w:lineRule="exact"/>
      <w:ind w:left="357" w:hanging="357"/>
    </w:pPr>
    <w:rPr>
      <w:rFonts w:ascii="Arial" w:hAnsi="Arial" w:cs="Courier"/>
      <w:color w:val="005151"/>
      <w:sz w:val="24"/>
      <w:lang w:val="en-US"/>
    </w:rPr>
  </w:style>
  <w:style w:type="paragraph" w:customStyle="1" w:styleId="BulletText-Level2">
    <w:name w:val="Bullet Text - Level 2"/>
    <w:qFormat/>
    <w:rsid w:val="00DB3C59"/>
    <w:pPr>
      <w:widowControl w:val="0"/>
      <w:numPr>
        <w:numId w:val="2"/>
      </w:numPr>
      <w:tabs>
        <w:tab w:val="clear" w:pos="284"/>
        <w:tab w:val="left" w:pos="357"/>
      </w:tabs>
      <w:autoSpaceDE w:val="0"/>
      <w:autoSpaceDN w:val="0"/>
      <w:adjustRightInd w:val="0"/>
      <w:spacing w:after="120" w:line="320" w:lineRule="exact"/>
      <w:ind w:left="357" w:hanging="357"/>
    </w:pPr>
    <w:rPr>
      <w:rFonts w:ascii="Arial" w:hAnsi="Arial" w:cs="Chronicle Text G1"/>
      <w:color w:val="004D4E"/>
      <w:sz w:val="24"/>
      <w:lang w:val="en-US"/>
    </w:rPr>
  </w:style>
  <w:style w:type="paragraph" w:customStyle="1" w:styleId="SubHeading-Underline">
    <w:name w:val="Sub Heading - Underline"/>
    <w:qFormat/>
    <w:rsid w:val="00DB3C59"/>
    <w:pPr>
      <w:pBdr>
        <w:bottom w:val="single" w:sz="18" w:space="3" w:color="004F50"/>
      </w:pBdr>
      <w:spacing w:before="360" w:after="240" w:line="360" w:lineRule="exact"/>
    </w:pPr>
    <w:rPr>
      <w:rFonts w:ascii="Arial Narrow" w:hAnsi="Arial Narrow"/>
      <w:b/>
      <w:bCs/>
      <w:color w:val="005151"/>
      <w:spacing w:val="-10"/>
      <w:sz w:val="28"/>
      <w:szCs w:val="24"/>
      <w:lang w:val="en-US"/>
    </w:rPr>
  </w:style>
  <w:style w:type="paragraph" w:customStyle="1" w:styleId="Normal-BoldUnderline">
    <w:name w:val="Normal - Bold Underline"/>
    <w:qFormat/>
    <w:rsid w:val="00E66660"/>
    <w:pPr>
      <w:pBdr>
        <w:bottom w:val="dotted" w:sz="4" w:space="2" w:color="0092D2"/>
      </w:pBdr>
      <w:suppressAutoHyphens/>
      <w:spacing w:line="320" w:lineRule="exact"/>
    </w:pPr>
    <w:rPr>
      <w:rFonts w:ascii="Arial" w:hAnsi="Arial" w:cs="Courier"/>
      <w:b/>
      <w:bCs/>
      <w:color w:val="004F50"/>
      <w:sz w:val="24"/>
    </w:rPr>
  </w:style>
  <w:style w:type="table" w:styleId="TableGrid">
    <w:name w:val="Table Grid"/>
    <w:basedOn w:val="TableNormal"/>
    <w:uiPriority w:val="59"/>
    <w:rsid w:val="000D1F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ProcessBlue">
    <w:name w:val="Sub Heading - Process Blue"/>
    <w:qFormat/>
    <w:rsid w:val="001957F1"/>
    <w:pPr>
      <w:spacing w:before="240" w:after="60" w:line="360" w:lineRule="exact"/>
    </w:pPr>
    <w:rPr>
      <w:rFonts w:ascii="Arial Narrow Bold" w:hAnsi="Arial Narrow Bold" w:cs="BebasNeue"/>
      <w:color w:val="0085CA"/>
      <w:spacing w:val="-10"/>
      <w:sz w:val="28"/>
      <w:szCs w:val="28"/>
      <w:lang w:val="en-US"/>
    </w:rPr>
  </w:style>
  <w:style w:type="paragraph" w:customStyle="1" w:styleId="PullQuote-14ptProcessBlue">
    <w:name w:val="Pull Quote - 14pt Process Blue"/>
    <w:qFormat/>
    <w:rsid w:val="00F40F08"/>
    <w:pPr>
      <w:spacing w:before="240" w:after="120" w:line="360" w:lineRule="exact"/>
    </w:pPr>
    <w:rPr>
      <w:rFonts w:ascii="Arial Narrow" w:hAnsi="Arial Narrow"/>
      <w:b/>
      <w:color w:val="0085C9"/>
      <w:sz w:val="28"/>
      <w:szCs w:val="24"/>
      <w:lang w:val="en-US"/>
    </w:rPr>
  </w:style>
  <w:style w:type="paragraph" w:customStyle="1" w:styleId="PullQuote-18ptProcessBlue">
    <w:name w:val="Pull Quote - 18pt Process Blue"/>
    <w:qFormat/>
    <w:rsid w:val="006041A4"/>
    <w:pPr>
      <w:spacing w:after="240" w:line="440" w:lineRule="exact"/>
    </w:pPr>
    <w:rPr>
      <w:rFonts w:ascii="Arial Narrow" w:hAnsi="Arial Narrow"/>
      <w:color w:val="0085CA"/>
      <w:sz w:val="36"/>
      <w:szCs w:val="40"/>
      <w:lang w:val="en-US"/>
    </w:rPr>
  </w:style>
  <w:style w:type="character" w:customStyle="1" w:styleId="HeaderChar">
    <w:name w:val="Header Char"/>
    <w:basedOn w:val="DefaultParagraphFont"/>
    <w:link w:val="Header"/>
    <w:uiPriority w:val="99"/>
    <w:rsid w:val="000F6CA1"/>
    <w:rPr>
      <w:rFonts w:ascii="Arial" w:hAnsi="Arial" w:cs="Courier"/>
      <w:color w:val="004F50"/>
      <w:sz w:val="24"/>
    </w:rPr>
  </w:style>
  <w:style w:type="paragraph" w:customStyle="1" w:styleId="Normal-AlphaNumbering">
    <w:name w:val="Normal - Alpha Numbering"/>
    <w:qFormat/>
    <w:rsid w:val="00F04D8F"/>
    <w:pPr>
      <w:spacing w:line="320" w:lineRule="exact"/>
    </w:pPr>
    <w:rPr>
      <w:rFonts w:ascii="Arial" w:hAnsi="Arial" w:cs="Courier"/>
      <w:color w:val="00514D"/>
      <w:sz w:val="24"/>
    </w:rPr>
  </w:style>
  <w:style w:type="paragraph" w:styleId="Footer">
    <w:name w:val="footer"/>
    <w:basedOn w:val="Normal"/>
    <w:link w:val="FooterChar"/>
    <w:rsid w:val="0001749A"/>
    <w:pPr>
      <w:tabs>
        <w:tab w:val="clear" w:pos="5670"/>
        <w:tab w:val="center" w:pos="4320"/>
        <w:tab w:val="right" w:pos="8640"/>
      </w:tabs>
      <w:spacing w:after="0" w:line="240" w:lineRule="auto"/>
    </w:pPr>
  </w:style>
  <w:style w:type="character" w:customStyle="1" w:styleId="FooterChar">
    <w:name w:val="Footer Char"/>
    <w:basedOn w:val="DefaultParagraphFont"/>
    <w:link w:val="Footer"/>
    <w:rsid w:val="0001749A"/>
    <w:rPr>
      <w:rFonts w:ascii="Arial" w:hAnsi="Arial" w:cs="Courier"/>
      <w:color w:val="004F50"/>
    </w:rPr>
  </w:style>
  <w:style w:type="character" w:styleId="Hyperlink">
    <w:name w:val="Hyperlink"/>
    <w:basedOn w:val="DefaultParagraphFont"/>
    <w:uiPriority w:val="99"/>
    <w:rsid w:val="00E3482F"/>
    <w:rPr>
      <w:rFonts w:ascii="Arial" w:hAnsi="Arial"/>
      <w:b w:val="0"/>
      <w:bCs w:val="0"/>
      <w:i w:val="0"/>
      <w:iCs w:val="0"/>
      <w:color w:val="3366FF"/>
      <w:spacing w:val="0"/>
      <w:sz w:val="24"/>
      <w:szCs w:val="24"/>
      <w:u w:val="single"/>
    </w:rPr>
  </w:style>
  <w:style w:type="character" w:styleId="PageNumber">
    <w:name w:val="page number"/>
    <w:basedOn w:val="DefaultParagraphFont"/>
    <w:rsid w:val="00100A65"/>
  </w:style>
  <w:style w:type="paragraph" w:customStyle="1" w:styleId="MainHeading">
    <w:name w:val="Main Heading"/>
    <w:link w:val="MainHeadingChar"/>
    <w:qFormat/>
    <w:rsid w:val="00B617F9"/>
    <w:pPr>
      <w:spacing w:before="480" w:after="1440" w:line="800" w:lineRule="exact"/>
    </w:pPr>
    <w:rPr>
      <w:rFonts w:ascii="Arial" w:eastAsia="Times New Roman" w:hAnsi="Arial"/>
      <w:color w:val="004F50"/>
      <w:kern w:val="32"/>
      <w:sz w:val="72"/>
      <w:szCs w:val="72"/>
    </w:rPr>
  </w:style>
  <w:style w:type="character" w:customStyle="1" w:styleId="MainHeadingChar">
    <w:name w:val="Main Heading Char"/>
    <w:basedOn w:val="DefaultParagraphFont"/>
    <w:link w:val="MainHeading"/>
    <w:rsid w:val="00B617F9"/>
    <w:rPr>
      <w:rFonts w:ascii="Arial" w:eastAsia="Times New Roman" w:hAnsi="Arial"/>
      <w:color w:val="004F50"/>
      <w:kern w:val="32"/>
      <w:sz w:val="72"/>
      <w:szCs w:val="72"/>
    </w:rPr>
  </w:style>
  <w:style w:type="paragraph" w:customStyle="1" w:styleId="NormalAlphaNumberingSpaceAfter">
    <w:name w:val="Normal Alpha Numbering Space After"/>
    <w:basedOn w:val="Normal-AlphaNumbering"/>
    <w:qFormat/>
    <w:rsid w:val="00F04D8F"/>
    <w:pPr>
      <w:spacing w:after="120"/>
    </w:pPr>
  </w:style>
  <w:style w:type="paragraph" w:styleId="FootnoteText">
    <w:name w:val="footnote text"/>
    <w:basedOn w:val="Normal"/>
    <w:link w:val="FootnoteTextChar"/>
    <w:rsid w:val="005B4DE0"/>
    <w:pPr>
      <w:spacing w:after="0" w:line="240" w:lineRule="auto"/>
      <w:ind w:left="567" w:hanging="567"/>
    </w:pPr>
    <w:rPr>
      <w:sz w:val="20"/>
    </w:rPr>
  </w:style>
  <w:style w:type="character" w:customStyle="1" w:styleId="FootnoteTextChar">
    <w:name w:val="Footnote Text Char"/>
    <w:basedOn w:val="DefaultParagraphFont"/>
    <w:link w:val="FootnoteText"/>
    <w:rsid w:val="005B4DE0"/>
    <w:rPr>
      <w:rFonts w:ascii="Arial" w:hAnsi="Arial" w:cs="Courier"/>
      <w:color w:val="004F50"/>
    </w:rPr>
  </w:style>
  <w:style w:type="character" w:styleId="FootnoteReference">
    <w:name w:val="footnote reference"/>
    <w:basedOn w:val="DefaultParagraphFont"/>
    <w:rsid w:val="00BC42FA"/>
    <w:rPr>
      <w:rFonts w:ascii="Arial" w:hAnsi="Arial"/>
      <w:b w:val="0"/>
      <w:bCs/>
      <w:i w:val="0"/>
      <w:iCs w:val="0"/>
      <w:sz w:val="24"/>
      <w:szCs w:val="24"/>
      <w:vertAlign w:val="superscript"/>
    </w:rPr>
  </w:style>
  <w:style w:type="paragraph" w:customStyle="1" w:styleId="OADC-TextSpaceAfter">
    <w:name w:val="OADC - Text Space After"/>
    <w:basedOn w:val="Normal"/>
    <w:qFormat/>
    <w:rsid w:val="002A0501"/>
    <w:pPr>
      <w:tabs>
        <w:tab w:val="clear" w:pos="5670"/>
      </w:tabs>
      <w:spacing w:after="360" w:line="280" w:lineRule="exact"/>
    </w:pPr>
    <w:rPr>
      <w:color w:val="00514D"/>
      <w:sz w:val="20"/>
    </w:rPr>
  </w:style>
  <w:style w:type="character" w:styleId="FollowedHyperlink">
    <w:name w:val="FollowedHyperlink"/>
    <w:basedOn w:val="DefaultParagraphFont"/>
    <w:rsid w:val="0035064B"/>
    <w:rPr>
      <w:color w:val="800080" w:themeColor="followedHyperlink"/>
      <w:u w:val="single"/>
    </w:rPr>
  </w:style>
  <w:style w:type="paragraph" w:customStyle="1" w:styleId="FrontCover-80pt">
    <w:name w:val="Front Cover - 80pt"/>
    <w:qFormat/>
    <w:rsid w:val="00441286"/>
    <w:pPr>
      <w:spacing w:line="1680" w:lineRule="exact"/>
    </w:pPr>
    <w:rPr>
      <w:rFonts w:ascii="Arial Narrow" w:hAnsi="Arial Narrow" w:cs="Courier"/>
      <w:color w:val="FFFFFF" w:themeColor="background1"/>
      <w:sz w:val="160"/>
      <w:szCs w:val="120"/>
    </w:rPr>
  </w:style>
  <w:style w:type="paragraph" w:customStyle="1" w:styleId="Cover-24pt">
    <w:name w:val="Cover - 24pt"/>
    <w:qFormat/>
    <w:rsid w:val="00441286"/>
    <w:pPr>
      <w:spacing w:line="560" w:lineRule="exact"/>
    </w:pPr>
    <w:rPr>
      <w:rFonts w:ascii="Arial Narrow" w:hAnsi="Arial Narrow" w:cs="Courier"/>
      <w:color w:val="004F50"/>
      <w:sz w:val="48"/>
    </w:rPr>
  </w:style>
  <w:style w:type="paragraph" w:styleId="BalloonText">
    <w:name w:val="Balloon Text"/>
    <w:basedOn w:val="Normal"/>
    <w:link w:val="BalloonTextChar"/>
    <w:rsid w:val="007114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146F"/>
    <w:rPr>
      <w:rFonts w:ascii="Tahoma" w:hAnsi="Tahoma" w:cs="Tahoma"/>
      <w:color w:val="004F50"/>
      <w:sz w:val="16"/>
      <w:szCs w:val="16"/>
    </w:rPr>
  </w:style>
  <w:style w:type="paragraph" w:customStyle="1" w:styleId="Picture">
    <w:name w:val="Picture"/>
    <w:basedOn w:val="Normal"/>
    <w:link w:val="PictureChar"/>
    <w:qFormat/>
    <w:rsid w:val="0071146F"/>
    <w:pPr>
      <w:spacing w:line="240" w:lineRule="auto"/>
    </w:pPr>
    <w:rPr>
      <w:noProof/>
      <w:lang w:eastAsia="en-AU"/>
    </w:rPr>
  </w:style>
  <w:style w:type="paragraph" w:customStyle="1" w:styleId="Casestudysubhead">
    <w:name w:val="Case study sub head"/>
    <w:basedOn w:val="CaseStudy-Text"/>
    <w:link w:val="CasestudysubheadChar"/>
    <w:qFormat/>
    <w:rsid w:val="00EC7DF4"/>
    <w:pPr>
      <w:spacing w:after="0" w:line="420" w:lineRule="exact"/>
    </w:pPr>
    <w:rPr>
      <w:b/>
    </w:rPr>
  </w:style>
  <w:style w:type="character" w:customStyle="1" w:styleId="PictureChar">
    <w:name w:val="Picture Char"/>
    <w:basedOn w:val="DefaultParagraphFont"/>
    <w:link w:val="Picture"/>
    <w:rsid w:val="0071146F"/>
    <w:rPr>
      <w:rFonts w:ascii="Arial" w:hAnsi="Arial" w:cs="Courier"/>
      <w:noProof/>
      <w:color w:val="004F50"/>
      <w:sz w:val="24"/>
      <w:lang w:eastAsia="en-AU"/>
    </w:rPr>
  </w:style>
  <w:style w:type="paragraph" w:styleId="Title">
    <w:name w:val="Title"/>
    <w:basedOn w:val="Heading1"/>
    <w:next w:val="Normal"/>
    <w:link w:val="TitleChar"/>
    <w:qFormat/>
    <w:rsid w:val="0009796E"/>
  </w:style>
  <w:style w:type="character" w:customStyle="1" w:styleId="CaseStudy-TextChar">
    <w:name w:val="Case Study - Text Char"/>
    <w:basedOn w:val="DefaultParagraphFont"/>
    <w:link w:val="CaseStudy-Text"/>
    <w:rsid w:val="00EC7DF4"/>
    <w:rPr>
      <w:rFonts w:ascii="Arial" w:hAnsi="Arial" w:cs="Courier"/>
      <w:color w:val="005151"/>
      <w:sz w:val="24"/>
      <w:shd w:val="clear" w:color="auto" w:fill="DAEEF3" w:themeFill="accent5" w:themeFillTint="33"/>
    </w:rPr>
  </w:style>
  <w:style w:type="character" w:customStyle="1" w:styleId="CasestudysubheadChar">
    <w:name w:val="Case study sub head Char"/>
    <w:basedOn w:val="CaseStudy-TextChar"/>
    <w:link w:val="Casestudysubhead"/>
    <w:rsid w:val="00EC7DF4"/>
    <w:rPr>
      <w:rFonts w:ascii="Arial" w:hAnsi="Arial" w:cs="Courier"/>
      <w:b/>
      <w:color w:val="005151"/>
      <w:sz w:val="24"/>
      <w:shd w:val="clear" w:color="auto" w:fill="DAEEF3" w:themeFill="accent5" w:themeFillTint="33"/>
    </w:rPr>
  </w:style>
  <w:style w:type="character" w:customStyle="1" w:styleId="TitleChar">
    <w:name w:val="Title Char"/>
    <w:basedOn w:val="DefaultParagraphFont"/>
    <w:link w:val="Title"/>
    <w:rsid w:val="0009796E"/>
    <w:rPr>
      <w:rFonts w:ascii="Arial" w:eastAsia="Times New Roman" w:hAnsi="Arial"/>
      <w:color w:val="004F50"/>
      <w:kern w:val="32"/>
      <w:sz w:val="72"/>
      <w:szCs w:val="72"/>
    </w:rPr>
  </w:style>
  <w:style w:type="paragraph" w:styleId="Subtitle">
    <w:name w:val="Subtitle"/>
    <w:basedOn w:val="Heading2"/>
    <w:next w:val="Normal"/>
    <w:link w:val="SubtitleChar"/>
    <w:qFormat/>
    <w:rsid w:val="0009796E"/>
    <w:pPr>
      <w:pBdr>
        <w:bottom w:val="none" w:sz="0" w:space="0" w:color="auto"/>
      </w:pBdr>
      <w:spacing w:line="360" w:lineRule="auto"/>
    </w:pPr>
    <w:rPr>
      <w:sz w:val="48"/>
      <w:szCs w:val="48"/>
    </w:rPr>
  </w:style>
  <w:style w:type="character" w:customStyle="1" w:styleId="SubtitleChar">
    <w:name w:val="Subtitle Char"/>
    <w:basedOn w:val="DefaultParagraphFont"/>
    <w:link w:val="Subtitle"/>
    <w:rsid w:val="0009796E"/>
    <w:rPr>
      <w:rFonts w:ascii="Arial Narrow" w:hAnsi="Arial Narrow"/>
      <w:b/>
      <w:bCs/>
      <w:color w:val="005151"/>
      <w:spacing w:val="-10"/>
      <w:sz w:val="48"/>
      <w:szCs w:val="48"/>
      <w:lang w:val="en-US"/>
    </w:rPr>
  </w:style>
  <w:style w:type="paragraph" w:styleId="EndnoteText">
    <w:name w:val="endnote text"/>
    <w:basedOn w:val="Normal"/>
    <w:link w:val="EndnoteTextChar"/>
    <w:rsid w:val="005B4DE0"/>
    <w:pPr>
      <w:spacing w:after="0" w:line="240" w:lineRule="auto"/>
    </w:pPr>
    <w:rPr>
      <w:sz w:val="20"/>
    </w:rPr>
  </w:style>
  <w:style w:type="character" w:customStyle="1" w:styleId="EndnoteTextChar">
    <w:name w:val="Endnote Text Char"/>
    <w:basedOn w:val="DefaultParagraphFont"/>
    <w:link w:val="EndnoteText"/>
    <w:rsid w:val="005B4DE0"/>
    <w:rPr>
      <w:rFonts w:ascii="Arial" w:hAnsi="Arial" w:cs="Courier"/>
      <w:color w:val="004F50"/>
    </w:rPr>
  </w:style>
  <w:style w:type="character" w:styleId="EndnoteReference">
    <w:name w:val="endnote reference"/>
    <w:basedOn w:val="DefaultParagraphFont"/>
    <w:uiPriority w:val="99"/>
    <w:rsid w:val="005B4DE0"/>
    <w:rPr>
      <w:vertAlign w:val="superscript"/>
    </w:rPr>
  </w:style>
  <w:style w:type="paragraph" w:customStyle="1" w:styleId="Address">
    <w:name w:val="Address"/>
    <w:basedOn w:val="Normal"/>
    <w:link w:val="AddressChar"/>
    <w:qFormat/>
    <w:rsid w:val="005C41C8"/>
    <w:pPr>
      <w:spacing w:after="0"/>
    </w:pPr>
  </w:style>
  <w:style w:type="paragraph" w:customStyle="1" w:styleId="Addressee">
    <w:name w:val="Addressee"/>
    <w:basedOn w:val="Address"/>
    <w:link w:val="AddresseeChar"/>
    <w:qFormat/>
    <w:rsid w:val="005C41C8"/>
    <w:pPr>
      <w:spacing w:before="240"/>
    </w:pPr>
  </w:style>
  <w:style w:type="character" w:customStyle="1" w:styleId="AddressChar">
    <w:name w:val="Address Char"/>
    <w:basedOn w:val="DefaultParagraphFont"/>
    <w:link w:val="Address"/>
    <w:rsid w:val="005C41C8"/>
    <w:rPr>
      <w:rFonts w:ascii="Arial" w:hAnsi="Arial" w:cs="Courier"/>
      <w:color w:val="004F50"/>
      <w:sz w:val="24"/>
    </w:rPr>
  </w:style>
  <w:style w:type="paragraph" w:customStyle="1" w:styleId="Name">
    <w:name w:val="Name"/>
    <w:basedOn w:val="Normal"/>
    <w:link w:val="NameChar"/>
    <w:qFormat/>
    <w:rsid w:val="00CC781D"/>
    <w:pPr>
      <w:spacing w:before="960"/>
    </w:pPr>
    <w:rPr>
      <w:b/>
    </w:rPr>
  </w:style>
  <w:style w:type="character" w:customStyle="1" w:styleId="AddresseeChar">
    <w:name w:val="Addressee Char"/>
    <w:basedOn w:val="AddressChar"/>
    <w:link w:val="Addressee"/>
    <w:rsid w:val="005C41C8"/>
    <w:rPr>
      <w:rFonts w:ascii="Arial" w:hAnsi="Arial" w:cs="Courier"/>
      <w:color w:val="004F50"/>
      <w:sz w:val="24"/>
    </w:rPr>
  </w:style>
  <w:style w:type="paragraph" w:customStyle="1" w:styleId="Quotedlaw">
    <w:name w:val="Quoted law"/>
    <w:basedOn w:val="Normal"/>
    <w:link w:val="QuotedlawChar"/>
    <w:qFormat/>
    <w:rsid w:val="00D15D55"/>
    <w:pPr>
      <w:ind w:left="851" w:hanging="567"/>
    </w:pPr>
    <w:rPr>
      <w:i/>
      <w:sz w:val="22"/>
      <w:szCs w:val="22"/>
    </w:rPr>
  </w:style>
  <w:style w:type="character" w:customStyle="1" w:styleId="NameChar">
    <w:name w:val="Name Char"/>
    <w:basedOn w:val="DefaultParagraphFont"/>
    <w:link w:val="Name"/>
    <w:rsid w:val="00CC781D"/>
    <w:rPr>
      <w:rFonts w:ascii="Arial" w:hAnsi="Arial" w:cs="Courier"/>
      <w:b/>
      <w:color w:val="004F50"/>
      <w:sz w:val="24"/>
    </w:rPr>
  </w:style>
  <w:style w:type="character" w:customStyle="1" w:styleId="Heading4Char">
    <w:name w:val="Heading 4 Char"/>
    <w:basedOn w:val="DefaultParagraphFont"/>
    <w:link w:val="Heading4"/>
    <w:rsid w:val="00F40F08"/>
    <w:rPr>
      <w:rFonts w:ascii="Arial" w:hAnsi="Arial" w:cs="Courier"/>
      <w:b/>
      <w:bCs/>
      <w:color w:val="004F50"/>
      <w:sz w:val="24"/>
    </w:rPr>
  </w:style>
  <w:style w:type="character" w:customStyle="1" w:styleId="QuotedlawChar">
    <w:name w:val="Quoted law Char"/>
    <w:basedOn w:val="DefaultParagraphFont"/>
    <w:link w:val="Quotedlaw"/>
    <w:rsid w:val="00D15D55"/>
    <w:rPr>
      <w:rFonts w:ascii="Arial" w:hAnsi="Arial" w:cs="Courier"/>
      <w:i/>
      <w:color w:val="004F50"/>
      <w:sz w:val="22"/>
      <w:szCs w:val="22"/>
    </w:rPr>
  </w:style>
  <w:style w:type="paragraph" w:customStyle="1" w:styleId="Quotedlaw2">
    <w:name w:val="Quoted law 2"/>
    <w:basedOn w:val="Quotedlaw"/>
    <w:link w:val="Quotedlaw2Char"/>
    <w:qFormat/>
    <w:rsid w:val="00670454"/>
    <w:pPr>
      <w:ind w:left="1418"/>
    </w:pPr>
  </w:style>
  <w:style w:type="paragraph" w:customStyle="1" w:styleId="Tableinternalheadings">
    <w:name w:val="Table internal headings"/>
    <w:basedOn w:val="Table-Heading"/>
    <w:link w:val="TableinternalheadingsChar"/>
    <w:qFormat/>
    <w:rsid w:val="0087460E"/>
  </w:style>
  <w:style w:type="character" w:customStyle="1" w:styleId="Quotedlaw2Char">
    <w:name w:val="Quoted law 2 Char"/>
    <w:basedOn w:val="QuotedlawChar"/>
    <w:link w:val="Quotedlaw2"/>
    <w:rsid w:val="00670454"/>
    <w:rPr>
      <w:rFonts w:ascii="Arial" w:hAnsi="Arial" w:cs="Courier"/>
      <w:i/>
      <w:color w:val="004F50"/>
      <w:sz w:val="22"/>
      <w:szCs w:val="22"/>
    </w:rPr>
  </w:style>
  <w:style w:type="paragraph" w:styleId="Caption">
    <w:name w:val="caption"/>
    <w:basedOn w:val="Normal"/>
    <w:next w:val="Normal"/>
    <w:qFormat/>
    <w:rsid w:val="00F40F08"/>
    <w:pPr>
      <w:spacing w:after="200" w:line="240" w:lineRule="auto"/>
    </w:pPr>
    <w:rPr>
      <w:bCs/>
      <w:color w:val="auto"/>
      <w:sz w:val="22"/>
      <w:szCs w:val="18"/>
    </w:rPr>
  </w:style>
  <w:style w:type="character" w:customStyle="1" w:styleId="Table-HeadingChar">
    <w:name w:val="Table - Heading Char"/>
    <w:basedOn w:val="DefaultParagraphFont"/>
    <w:link w:val="Table-Heading"/>
    <w:rsid w:val="00605E2F"/>
    <w:rPr>
      <w:rFonts w:ascii="Arial Narrow" w:hAnsi="Arial Narrow" w:cs="Courier"/>
      <w:b/>
      <w:bCs/>
      <w:color w:val="004F50"/>
      <w:sz w:val="28"/>
      <w:szCs w:val="28"/>
    </w:rPr>
  </w:style>
  <w:style w:type="character" w:customStyle="1" w:styleId="TableinternalheadingsChar">
    <w:name w:val="Table internal headings Char"/>
    <w:basedOn w:val="Table-HeadingChar"/>
    <w:link w:val="Tableinternalheadings"/>
    <w:rsid w:val="0087460E"/>
    <w:rPr>
      <w:rFonts w:ascii="Arial Narrow" w:hAnsi="Arial Narrow" w:cs="Courier"/>
      <w:b/>
      <w:bCs/>
      <w:color w:val="004F50"/>
      <w:sz w:val="28"/>
      <w:szCs w:val="28"/>
    </w:rPr>
  </w:style>
  <w:style w:type="paragraph" w:styleId="Quote">
    <w:name w:val="Quote"/>
    <w:basedOn w:val="Normal"/>
    <w:next w:val="Normal"/>
    <w:link w:val="QuoteChar"/>
    <w:qFormat/>
    <w:rsid w:val="00F40F08"/>
    <w:rPr>
      <w:i/>
      <w:sz w:val="22"/>
      <w:szCs w:val="22"/>
    </w:rPr>
  </w:style>
  <w:style w:type="character" w:customStyle="1" w:styleId="QuoteChar">
    <w:name w:val="Quote Char"/>
    <w:basedOn w:val="DefaultParagraphFont"/>
    <w:link w:val="Quote"/>
    <w:rsid w:val="00F40F08"/>
    <w:rPr>
      <w:rFonts w:ascii="Arial" w:hAnsi="Arial" w:cs="Courier"/>
      <w:i/>
      <w:color w:val="004F50"/>
      <w:sz w:val="22"/>
      <w:szCs w:val="22"/>
    </w:rPr>
  </w:style>
  <w:style w:type="paragraph" w:styleId="TOCHeading">
    <w:name w:val="TOC Heading"/>
    <w:basedOn w:val="Heading1"/>
    <w:next w:val="Normal"/>
    <w:uiPriority w:val="39"/>
    <w:unhideWhenUsed/>
    <w:qFormat/>
    <w:rsid w:val="00174FEC"/>
    <w:pPr>
      <w:keepLines/>
      <w:tabs>
        <w:tab w:val="clear" w:pos="5670"/>
      </w:tabs>
      <w:spacing w:after="0" w:line="276" w:lineRule="auto"/>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customStyle="1" w:styleId="hyperlinkfootnote">
    <w:name w:val="hyperlink footnote"/>
    <w:basedOn w:val="FootnoteText"/>
    <w:link w:val="hyperlinkfootnoteChar"/>
    <w:qFormat/>
    <w:rsid w:val="00174FEC"/>
    <w:rPr>
      <w:u w:val="single"/>
    </w:rPr>
  </w:style>
  <w:style w:type="paragraph" w:customStyle="1" w:styleId="Casestudywithdivider">
    <w:name w:val="Case study with divider"/>
    <w:basedOn w:val="CaseStudy-Text"/>
    <w:link w:val="CasestudywithdividerChar"/>
    <w:qFormat/>
    <w:rsid w:val="0092613B"/>
    <w:pPr>
      <w:pBdr>
        <w:bottom w:val="dotted" w:sz="4" w:space="1" w:color="005151"/>
      </w:pBdr>
      <w:spacing w:after="0"/>
    </w:pPr>
  </w:style>
  <w:style w:type="character" w:customStyle="1" w:styleId="hyperlinkfootnoteChar">
    <w:name w:val="hyperlink footnote Char"/>
    <w:basedOn w:val="FootnoteTextChar"/>
    <w:link w:val="hyperlinkfootnote"/>
    <w:rsid w:val="00174FEC"/>
    <w:rPr>
      <w:rFonts w:ascii="Arial" w:hAnsi="Arial" w:cs="Courier"/>
      <w:color w:val="004F50"/>
      <w:u w:val="single"/>
    </w:rPr>
  </w:style>
  <w:style w:type="character" w:customStyle="1" w:styleId="CasestudywithdividerChar">
    <w:name w:val="Case study with divider Char"/>
    <w:basedOn w:val="CaseStudy-TextChar"/>
    <w:link w:val="Casestudywithdivider"/>
    <w:rsid w:val="0092613B"/>
    <w:rPr>
      <w:rFonts w:ascii="Arial" w:hAnsi="Arial" w:cs="Courier"/>
      <w:color w:val="005151"/>
      <w:sz w:val="24"/>
      <w:shd w:val="clear" w:color="auto" w:fill="DAEEF3" w:themeFill="accent5"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3101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antidiscrimination.tas.gov.au/policy_legal_submissions" TargetMode="External"/><Relationship Id="rId39" Type="http://schemas.openxmlformats.org/officeDocument/2006/relationships/header" Target="header9.xml"/><Relationship Id="rId21" Type="http://schemas.openxmlformats.org/officeDocument/2006/relationships/hyperlink" Target="http://www.antidiscrimination.tas.gov.au/policy_legal_submissions" TargetMode="External"/><Relationship Id="rId34" Type="http://schemas.openxmlformats.org/officeDocument/2006/relationships/image" Target="media/image6.jpg"/><Relationship Id="rId42" Type="http://schemas.openxmlformats.org/officeDocument/2006/relationships/hyperlink" Target="http://www.austlii.edu.au/au/cases/tas/TASADT/2015/4.html" TargetMode="External"/><Relationship Id="rId47" Type="http://schemas.openxmlformats.org/officeDocument/2006/relationships/hyperlink" Target="http://www.justice.tas.gov.au/annual_report" TargetMode="External"/><Relationship Id="rId50" Type="http://schemas.openxmlformats.org/officeDocument/2006/relationships/hyperlink" Target="mailto:ADT@justice.tas.gov.au" TargetMode="External"/><Relationship Id="rId55" Type="http://schemas.openxmlformats.org/officeDocument/2006/relationships/hyperlink" Target="http://www.antidiscrimination.tas.gov.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hyperlink" Target="http://www.antidiscrimination.tas.gov.au/news_and_events/achra_communique_february_2015" TargetMode="External"/><Relationship Id="rId33" Type="http://schemas.openxmlformats.org/officeDocument/2006/relationships/image" Target="media/image5.jpg"/><Relationship Id="rId38" Type="http://schemas.openxmlformats.org/officeDocument/2006/relationships/header" Target="header8.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antidiscrimination.tas.gov.au/policy_legal_submissions" TargetMode="External"/><Relationship Id="rId29" Type="http://schemas.openxmlformats.org/officeDocument/2006/relationships/hyperlink" Target="http://www.antidiscrimination.tas.gov.au/" TargetMode="External"/><Relationship Id="rId41" Type="http://schemas.openxmlformats.org/officeDocument/2006/relationships/hyperlink" Target="file:///C:\Users\katrinaw\AppData\Roaming\Microsoft\Word\%3chttp:\www.austlii.edu.au\au\cases\tas\TASADT\2015\2.html%3e" TargetMode="External"/><Relationship Id="rId54" Type="http://schemas.openxmlformats.org/officeDocument/2006/relationships/hyperlink" Target="mailto:antidiscrimination@justice.ta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tidiscrimination.tas.gov.au/" TargetMode="External"/><Relationship Id="rId24" Type="http://schemas.openxmlformats.org/officeDocument/2006/relationships/hyperlink" Target="http://taskforcereport.blogspot.com.au/p/improved-support-for-students-with.html" TargetMode="External"/><Relationship Id="rId32" Type="http://schemas.openxmlformats.org/officeDocument/2006/relationships/image" Target="media/image4.jpg"/><Relationship Id="rId37" Type="http://schemas.openxmlformats.org/officeDocument/2006/relationships/hyperlink" Target="http://www.whitlam.org/the_program/what_matters_writing_competition/what_matters_2015" TargetMode="Externa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yperlink" Target="http://www.antidiscrimination.tas.gov.au/resources"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education.tas.gov.au/Students/schools-colleges/Pages/LGBTI.aspx" TargetMode="External"/><Relationship Id="rId28" Type="http://schemas.openxmlformats.org/officeDocument/2006/relationships/image" Target="media/image3.jpg"/><Relationship Id="rId36" Type="http://schemas.openxmlformats.org/officeDocument/2006/relationships/hyperlink" Target="https://www.education.tas.gov.au/Students/schools-colleges/Pages/Awards---Scholarships.aspx" TargetMode="External"/><Relationship Id="rId49" Type="http://schemas.openxmlformats.org/officeDocument/2006/relationships/hyperlink" Target="http://www.magistratescourt.tas.gov.au/publications/annual_reports" TargetMode="External"/><Relationship Id="rId57" Type="http://schemas.openxmlformats.org/officeDocument/2006/relationships/theme" Target="theme/theme1.xml"/><Relationship Id="rId10" Type="http://schemas.openxmlformats.org/officeDocument/2006/relationships/hyperlink" Target="http://www.antidiscrimination.tas.gov.au" TargetMode="External"/><Relationship Id="rId19" Type="http://schemas.openxmlformats.org/officeDocument/2006/relationships/hyperlink" Target="http://www.antidiscrimination.tas.gov.au/policy_legal_submissions" TargetMode="External"/><Relationship Id="rId31" Type="http://schemas.openxmlformats.org/officeDocument/2006/relationships/hyperlink" Target="http://www.afairerworld.org/_HRWeek/" TargetMode="External"/><Relationship Id="rId44" Type="http://schemas.openxmlformats.org/officeDocument/2006/relationships/hyperlink" Target="http://www.antidiscrimination.tas.gov.au/exemptions/current_exemptions" TargetMode="External"/><Relationship Id="rId52"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yperlink" Target="http://www.supportingworkingparents.gov.au" TargetMode="Externa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7.jpg"/><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justice.tas.gov.au/tribunals/tribunal_sites/Anti-Discrimination_Tribuna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ntidiscrimination.tas.gov.au/policy_legal_submissions" TargetMode="External"/><Relationship Id="rId13" Type="http://schemas.openxmlformats.org/officeDocument/2006/relationships/hyperlink" Target="http://www.antidiscrimination.tas.gov.au/exemptions/current_exemptions" TargetMode="External"/><Relationship Id="rId3" Type="http://schemas.openxmlformats.org/officeDocument/2006/relationships/hyperlink" Target="http://www.antidiscrimination.tas.gov.au/policy_legal_submissions" TargetMode="External"/><Relationship Id="rId7" Type="http://schemas.openxmlformats.org/officeDocument/2006/relationships/hyperlink" Target="http://www.antidiscrimination.tas.gov.au/news_and_events" TargetMode="External"/><Relationship Id="rId12" Type="http://schemas.openxmlformats.org/officeDocument/2006/relationships/hyperlink" Target="http://www.whitlam.org/the_program/what_matters_writing_competition/what_matters_2015" TargetMode="External"/><Relationship Id="rId2" Type="http://schemas.openxmlformats.org/officeDocument/2006/relationships/hyperlink" Target="http://www.antidiscrimination.tas.gov.au/policy_legal_submissions" TargetMode="External"/><Relationship Id="rId1" Type="http://schemas.openxmlformats.org/officeDocument/2006/relationships/hyperlink" Target="http://www.antidiscrimination.tas.gov.au/policy_legal_submissions" TargetMode="External"/><Relationship Id="rId6" Type="http://schemas.openxmlformats.org/officeDocument/2006/relationships/hyperlink" Target="http://taskforcereport.blogspot.com.au/p/improved-support-for-students-with.html" TargetMode="External"/><Relationship Id="rId11" Type="http://schemas.openxmlformats.org/officeDocument/2006/relationships/hyperlink" Target="https://www.education.tas.gov.au/Students/schools-colleges/Pages/Awards---Scholarships.aspx" TargetMode="External"/><Relationship Id="rId5" Type="http://schemas.openxmlformats.org/officeDocument/2006/relationships/hyperlink" Target="http://www.education.tas.gov.au/Students/schools-colleges/Pages/LGBTI.aspx" TargetMode="External"/><Relationship Id="rId10" Type="http://schemas.openxmlformats.org/officeDocument/2006/relationships/hyperlink" Target="http://www.afairerworld.org/_HRWeek/" TargetMode="External"/><Relationship Id="rId4" Type="http://schemas.openxmlformats.org/officeDocument/2006/relationships/hyperlink" Target="http://www.supportingworkingparents.gov.au" TargetMode="External"/><Relationship Id="rId9" Type="http://schemas.openxmlformats.org/officeDocument/2006/relationships/hyperlink" Target="http://www.antidiscrimination.tas.gov.au/" TargetMode="External"/><Relationship Id="rId14" Type="http://schemas.openxmlformats.org/officeDocument/2006/relationships/hyperlink" Target="http://www.justice.tas.gov.au/annual_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77E68-D962-4B6A-AB7E-9E2884C7B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28982</Words>
  <Characters>165198</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Anti-Discrimination Commissioner Annual Report 2014-15</vt:lpstr>
    </vt:vector>
  </TitlesOfParts>
  <Company>Department of Justice</Company>
  <LinksUpToDate>false</LinksUpToDate>
  <CharactersWithSpaces>193793</CharactersWithSpaces>
  <SharedDoc>false</SharedDoc>
  <HLinks>
    <vt:vector size="150" baseType="variant">
      <vt:variant>
        <vt:i4>2490422</vt:i4>
      </vt:variant>
      <vt:variant>
        <vt:i4>24</vt:i4>
      </vt:variant>
      <vt:variant>
        <vt:i4>0</vt:i4>
      </vt:variant>
      <vt:variant>
        <vt:i4>5</vt:i4>
      </vt:variant>
      <vt:variant>
        <vt:lpwstr>http://www.relayservice.com.au</vt:lpwstr>
      </vt:variant>
      <vt:variant>
        <vt:lpwstr/>
      </vt:variant>
      <vt:variant>
        <vt:i4>1441868</vt:i4>
      </vt:variant>
      <vt:variant>
        <vt:i4>21</vt:i4>
      </vt:variant>
      <vt:variant>
        <vt:i4>0</vt:i4>
      </vt:variant>
      <vt:variant>
        <vt:i4>5</vt:i4>
      </vt:variant>
      <vt:variant>
        <vt:lpwstr>http://www.antidiscrimination.tas.gov.au</vt:lpwstr>
      </vt:variant>
      <vt:variant>
        <vt:lpwstr/>
      </vt:variant>
      <vt:variant>
        <vt:i4>8192067</vt:i4>
      </vt:variant>
      <vt:variant>
        <vt:i4>18</vt:i4>
      </vt:variant>
      <vt:variant>
        <vt:i4>0</vt:i4>
      </vt:variant>
      <vt:variant>
        <vt:i4>5</vt:i4>
      </vt:variant>
      <vt:variant>
        <vt:lpwstr>mailto:antidiscrimination@justice.tas.gov.au</vt:lpwstr>
      </vt:variant>
      <vt:variant>
        <vt:lpwstr/>
      </vt:variant>
      <vt:variant>
        <vt:i4>1441868</vt:i4>
      </vt:variant>
      <vt:variant>
        <vt:i4>15</vt:i4>
      </vt:variant>
      <vt:variant>
        <vt:i4>0</vt:i4>
      </vt:variant>
      <vt:variant>
        <vt:i4>5</vt:i4>
      </vt:variant>
      <vt:variant>
        <vt:lpwstr>http://www.antidiscrimination.tas.gov.au</vt:lpwstr>
      </vt:variant>
      <vt:variant>
        <vt:lpwstr/>
      </vt:variant>
      <vt:variant>
        <vt:i4>6357032</vt:i4>
      </vt:variant>
      <vt:variant>
        <vt:i4>12</vt:i4>
      </vt:variant>
      <vt:variant>
        <vt:i4>0</vt:i4>
      </vt:variant>
      <vt:variant>
        <vt:i4>5</vt:i4>
      </vt:variant>
      <vt:variant>
        <vt:lpwstr>http://www.justice.tas.gov.au/Annual_report</vt:lpwstr>
      </vt:variant>
      <vt:variant>
        <vt:lpwstr/>
      </vt:variant>
      <vt:variant>
        <vt:i4>8192067</vt:i4>
      </vt:variant>
      <vt:variant>
        <vt:i4>9</vt:i4>
      </vt:variant>
      <vt:variant>
        <vt:i4>0</vt:i4>
      </vt:variant>
      <vt:variant>
        <vt:i4>5</vt:i4>
      </vt:variant>
      <vt:variant>
        <vt:lpwstr>mailto:antidiscrimination@justice.tas.gov.au</vt:lpwstr>
      </vt:variant>
      <vt:variant>
        <vt:lpwstr/>
      </vt:variant>
      <vt:variant>
        <vt:i4>8126536</vt:i4>
      </vt:variant>
      <vt:variant>
        <vt:i4>6</vt:i4>
      </vt:variant>
      <vt:variant>
        <vt:i4>0</vt:i4>
      </vt:variant>
      <vt:variant>
        <vt:i4>5</vt:i4>
      </vt:variant>
      <vt:variant>
        <vt:lpwstr>http://www.antidiscrimination.tas.gov.au/information_on_the_act/Exceptions_and_Exemptions/exemptions_currently_granted</vt:lpwstr>
      </vt:variant>
      <vt:variant>
        <vt:lpwstr/>
      </vt:variant>
      <vt:variant>
        <vt:i4>327768</vt:i4>
      </vt:variant>
      <vt:variant>
        <vt:i4>3</vt:i4>
      </vt:variant>
      <vt:variant>
        <vt:i4>0</vt:i4>
      </vt:variant>
      <vt:variant>
        <vt:i4>5</vt:i4>
      </vt:variant>
      <vt:variant>
        <vt:lpwstr>http://www.antidiscrimination.tas.gov.au/news_and_events/2011_media_releases</vt:lpwstr>
      </vt:variant>
      <vt:variant>
        <vt:lpwstr/>
      </vt:variant>
      <vt:variant>
        <vt:i4>1441868</vt:i4>
      </vt:variant>
      <vt:variant>
        <vt:i4>0</vt:i4>
      </vt:variant>
      <vt:variant>
        <vt:i4>0</vt:i4>
      </vt:variant>
      <vt:variant>
        <vt:i4>5</vt:i4>
      </vt:variant>
      <vt:variant>
        <vt:lpwstr>http://www.antidiscrimination.tas.gov.au</vt:lpwstr>
      </vt:variant>
      <vt:variant>
        <vt:lpwstr/>
      </vt:variant>
      <vt:variant>
        <vt:i4>7471204</vt:i4>
      </vt:variant>
      <vt:variant>
        <vt:i4>-1</vt:i4>
      </vt:variant>
      <vt:variant>
        <vt:i4>1063</vt:i4>
      </vt:variant>
      <vt:variant>
        <vt:i4>1</vt:i4>
      </vt:variant>
      <vt:variant>
        <vt:lpwstr>Robin Banks_Signature</vt:lpwstr>
      </vt:variant>
      <vt:variant>
        <vt:lpwstr/>
      </vt:variant>
      <vt:variant>
        <vt:i4>7471204</vt:i4>
      </vt:variant>
      <vt:variant>
        <vt:i4>-1</vt:i4>
      </vt:variant>
      <vt:variant>
        <vt:i4>1064</vt:i4>
      </vt:variant>
      <vt:variant>
        <vt:i4>1</vt:i4>
      </vt:variant>
      <vt:variant>
        <vt:lpwstr>Robin Banks_Signature</vt:lpwstr>
      </vt:variant>
      <vt:variant>
        <vt:lpwstr/>
      </vt:variant>
      <vt:variant>
        <vt:i4>5636192</vt:i4>
      </vt:variant>
      <vt:variant>
        <vt:i4>-1</vt:i4>
      </vt:variant>
      <vt:variant>
        <vt:i4>1072</vt:i4>
      </vt:variant>
      <vt:variant>
        <vt:i4>1</vt:i4>
      </vt:variant>
      <vt:variant>
        <vt:lpwstr>OADC - Annual Report_p39</vt:lpwstr>
      </vt:variant>
      <vt:variant>
        <vt:lpwstr/>
      </vt:variant>
      <vt:variant>
        <vt:i4>1704020</vt:i4>
      </vt:variant>
      <vt:variant>
        <vt:i4>-1</vt:i4>
      </vt:variant>
      <vt:variant>
        <vt:i4>1073</vt:i4>
      </vt:variant>
      <vt:variant>
        <vt:i4>1</vt:i4>
      </vt:variant>
      <vt:variant>
        <vt:lpwstr>Robin Banks_Portrait_Pen Tayler [LR]</vt:lpwstr>
      </vt:variant>
      <vt:variant>
        <vt:lpwstr/>
      </vt:variant>
      <vt:variant>
        <vt:i4>6946825</vt:i4>
      </vt:variant>
      <vt:variant>
        <vt:i4>-1</vt:i4>
      </vt:variant>
      <vt:variant>
        <vt:i4>1074</vt:i4>
      </vt:variant>
      <vt:variant>
        <vt:i4>1</vt:i4>
      </vt:variant>
      <vt:variant>
        <vt:lpwstr>In Respect of Rights [LR]</vt:lpwstr>
      </vt:variant>
      <vt:variant>
        <vt:lpwstr/>
      </vt:variant>
      <vt:variant>
        <vt:i4>4784226</vt:i4>
      </vt:variant>
      <vt:variant>
        <vt:i4>-1</vt:i4>
      </vt:variant>
      <vt:variant>
        <vt:i4>1075</vt:i4>
      </vt:variant>
      <vt:variant>
        <vt:i4>1</vt:i4>
      </vt:variant>
      <vt:variant>
        <vt:lpwstr>OADC - Poster</vt:lpwstr>
      </vt:variant>
      <vt:variant>
        <vt:lpwstr/>
      </vt:variant>
      <vt:variant>
        <vt:i4>6422564</vt:i4>
      </vt:variant>
      <vt:variant>
        <vt:i4>-1</vt:i4>
      </vt:variant>
      <vt:variant>
        <vt:i4>1076</vt:i4>
      </vt:variant>
      <vt:variant>
        <vt:i4>1</vt:i4>
      </vt:variant>
      <vt:variant>
        <vt:lpwstr>OADC - Postcard_1</vt:lpwstr>
      </vt:variant>
      <vt:variant>
        <vt:lpwstr/>
      </vt:variant>
      <vt:variant>
        <vt:i4>6619168</vt:i4>
      </vt:variant>
      <vt:variant>
        <vt:i4>-1</vt:i4>
      </vt:variant>
      <vt:variant>
        <vt:i4>1077</vt:i4>
      </vt:variant>
      <vt:variant>
        <vt:i4>1</vt:i4>
      </vt:variant>
      <vt:variant>
        <vt:lpwstr>OACD - Postcard_2</vt:lpwstr>
      </vt:variant>
      <vt:variant>
        <vt:lpwstr/>
      </vt:variant>
      <vt:variant>
        <vt:i4>5177362</vt:i4>
      </vt:variant>
      <vt:variant>
        <vt:i4>-1</vt:i4>
      </vt:variant>
      <vt:variant>
        <vt:i4>1078</vt:i4>
      </vt:variant>
      <vt:variant>
        <vt:i4>1</vt:i4>
      </vt:variant>
      <vt:variant>
        <vt:lpwstr>Gov Gen's visit-RB+GG+OADC Staff-Photo-Pen Tayler [LR]</vt:lpwstr>
      </vt:variant>
      <vt:variant>
        <vt:lpwstr/>
      </vt:variant>
      <vt:variant>
        <vt:i4>3407944</vt:i4>
      </vt:variant>
      <vt:variant>
        <vt:i4>-1</vt:i4>
      </vt:variant>
      <vt:variant>
        <vt:i4>1080</vt:i4>
      </vt:variant>
      <vt:variant>
        <vt:i4>1</vt:i4>
      </vt:variant>
      <vt:variant>
        <vt:lpwstr>HRW-Launch-Audience-Photo-Pen Tayler [LR]</vt:lpwstr>
      </vt:variant>
      <vt:variant>
        <vt:lpwstr/>
      </vt:variant>
      <vt:variant>
        <vt:i4>6029409</vt:i4>
      </vt:variant>
      <vt:variant>
        <vt:i4>-1</vt:i4>
      </vt:variant>
      <vt:variant>
        <vt:i4>1081</vt:i4>
      </vt:variant>
      <vt:variant>
        <vt:i4>1</vt:i4>
      </vt:variant>
      <vt:variant>
        <vt:lpwstr>OADC - Annual Report_p23</vt:lpwstr>
      </vt:variant>
      <vt:variant>
        <vt:lpwstr/>
      </vt:variant>
      <vt:variant>
        <vt:i4>8192116</vt:i4>
      </vt:variant>
      <vt:variant>
        <vt:i4>-1</vt:i4>
      </vt:variant>
      <vt:variant>
        <vt:i4>1082</vt:i4>
      </vt:variant>
      <vt:variant>
        <vt:i4>1</vt:i4>
      </vt:variant>
      <vt:variant>
        <vt:lpwstr>OADC Staff T-shirts [LR]</vt:lpwstr>
      </vt:variant>
      <vt:variant>
        <vt:lpwstr/>
      </vt:variant>
      <vt:variant>
        <vt:i4>3997716</vt:i4>
      </vt:variant>
      <vt:variant>
        <vt:i4>-1</vt:i4>
      </vt:variant>
      <vt:variant>
        <vt:i4>2050</vt:i4>
      </vt:variant>
      <vt:variant>
        <vt:i4>1</vt:i4>
      </vt:variant>
      <vt:variant>
        <vt:lpwstr>OADC_ID_No words[RGB]</vt:lpwstr>
      </vt:variant>
      <vt:variant>
        <vt:lpwstr/>
      </vt:variant>
      <vt:variant>
        <vt:i4>3997716</vt:i4>
      </vt:variant>
      <vt:variant>
        <vt:i4>-1</vt:i4>
      </vt:variant>
      <vt:variant>
        <vt:i4>2052</vt:i4>
      </vt:variant>
      <vt:variant>
        <vt:i4>1</vt:i4>
      </vt:variant>
      <vt:variant>
        <vt:lpwstr>OADC_ID_No words[RGB]</vt:lpwstr>
      </vt:variant>
      <vt:variant>
        <vt:lpwstr/>
      </vt:variant>
      <vt:variant>
        <vt:i4>3997716</vt:i4>
      </vt:variant>
      <vt:variant>
        <vt:i4>-1</vt:i4>
      </vt:variant>
      <vt:variant>
        <vt:i4>2053</vt:i4>
      </vt:variant>
      <vt:variant>
        <vt:i4>1</vt:i4>
      </vt:variant>
      <vt:variant>
        <vt:lpwstr>OADC_ID_No words[RGB]</vt:lpwstr>
      </vt:variant>
      <vt:variant>
        <vt:lpwstr/>
      </vt:variant>
      <vt:variant>
        <vt:i4>6488170</vt:i4>
      </vt:variant>
      <vt:variant>
        <vt:i4>-1</vt:i4>
      </vt:variant>
      <vt:variant>
        <vt:i4>2054</vt:i4>
      </vt:variant>
      <vt:variant>
        <vt:i4>1</vt:i4>
      </vt:variant>
      <vt:variant>
        <vt:lpwstr>OADC_ID_No words[RGB]_Small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Anti-Discrimination Commissioner Annual Report 2014-15</dc:title>
  <dc:creator>Office of the Anti-Discrimination Commissioner</dc:creator>
  <cp:lastModifiedBy>Warburton, Katrina</cp:lastModifiedBy>
  <cp:revision>2</cp:revision>
  <cp:lastPrinted>2015-12-07T00:20:00Z</cp:lastPrinted>
  <dcterms:created xsi:type="dcterms:W3CDTF">2015-12-07T02:03:00Z</dcterms:created>
  <dcterms:modified xsi:type="dcterms:W3CDTF">2015-12-07T02:03:00Z</dcterms:modified>
</cp:coreProperties>
</file>